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0F4AC" w14:textId="77777777" w:rsidR="000D24C5" w:rsidRDefault="000A6218" w:rsidP="00072739">
      <w:pPr>
        <w:jc w:val="center"/>
        <w:rPr>
          <w:rFonts w:ascii="Trebuchet MS" w:hAnsi="Trebuchet MS"/>
          <w:b/>
          <w:sz w:val="20"/>
          <w:szCs w:val="20"/>
        </w:rPr>
      </w:pPr>
      <w:bookmarkStart w:id="0" w:name="_Hlk10704384"/>
      <w:r w:rsidRPr="00FD22CA">
        <w:rPr>
          <w:rFonts w:ascii="Trebuchet MS" w:hAnsi="Trebuchet MS"/>
          <w:b/>
          <w:sz w:val="20"/>
          <w:szCs w:val="20"/>
        </w:rPr>
        <w:t>ZAKON</w:t>
      </w:r>
    </w:p>
    <w:p w14:paraId="339C8DDA" w14:textId="66A014A5" w:rsidR="00E25626" w:rsidRPr="00FD22CA" w:rsidRDefault="000A6218" w:rsidP="00072739">
      <w:pPr>
        <w:jc w:val="center"/>
        <w:rPr>
          <w:rFonts w:ascii="Trebuchet MS" w:hAnsi="Trebuchet MS"/>
          <w:b/>
          <w:sz w:val="20"/>
          <w:szCs w:val="20"/>
        </w:rPr>
      </w:pPr>
      <w:r w:rsidRPr="00FD22CA">
        <w:rPr>
          <w:rFonts w:ascii="Trebuchet MS" w:hAnsi="Trebuchet MS"/>
          <w:b/>
          <w:sz w:val="20"/>
          <w:szCs w:val="20"/>
        </w:rPr>
        <w:t xml:space="preserve">O </w:t>
      </w:r>
      <w:r w:rsidR="00BF1F13">
        <w:rPr>
          <w:rFonts w:ascii="Trebuchet MS" w:hAnsi="Trebuchet MS"/>
          <w:b/>
          <w:sz w:val="20"/>
          <w:szCs w:val="20"/>
        </w:rPr>
        <w:t>USTANOVITVI POKRAJIN /ZUPok/</w:t>
      </w:r>
    </w:p>
    <w:p w14:paraId="339C8DDB" w14:textId="77777777" w:rsidR="00E25626" w:rsidRPr="00FD22CA" w:rsidRDefault="00E25626" w:rsidP="00072739">
      <w:pPr>
        <w:pStyle w:val="Telobesedila"/>
        <w:rPr>
          <w:rFonts w:ascii="Trebuchet MS" w:hAnsi="Trebuchet MS"/>
          <w:b/>
          <w:sz w:val="20"/>
          <w:szCs w:val="20"/>
        </w:rPr>
      </w:pPr>
    </w:p>
    <w:p w14:paraId="339C8DDC" w14:textId="78EED9D6" w:rsidR="00E25626" w:rsidRPr="00FD22CA" w:rsidRDefault="00FD22CA" w:rsidP="00072739">
      <w:pPr>
        <w:pStyle w:val="Naslov1"/>
        <w:tabs>
          <w:tab w:val="left" w:pos="709"/>
        </w:tabs>
        <w:ind w:left="0" w:firstLine="0"/>
        <w:jc w:val="both"/>
        <w:rPr>
          <w:rFonts w:ascii="Trebuchet MS" w:hAnsi="Trebuchet MS"/>
          <w:sz w:val="20"/>
          <w:szCs w:val="20"/>
        </w:rPr>
      </w:pPr>
      <w:r w:rsidRPr="00FD22CA">
        <w:rPr>
          <w:rFonts w:ascii="Trebuchet MS" w:hAnsi="Trebuchet MS"/>
          <w:sz w:val="20"/>
          <w:szCs w:val="20"/>
        </w:rPr>
        <w:t>1</w:t>
      </w:r>
      <w:r w:rsidRPr="00FD22CA">
        <w:rPr>
          <w:rFonts w:ascii="Trebuchet MS" w:hAnsi="Trebuchet MS"/>
          <w:sz w:val="20"/>
          <w:szCs w:val="20"/>
        </w:rPr>
        <w:tab/>
        <w:t>Uvod</w:t>
      </w:r>
    </w:p>
    <w:p w14:paraId="339C8DDD" w14:textId="77777777" w:rsidR="00E25626" w:rsidRDefault="00E25626" w:rsidP="00072739">
      <w:pPr>
        <w:pStyle w:val="Telobesedila"/>
        <w:rPr>
          <w:rFonts w:ascii="Trebuchet MS" w:hAnsi="Trebuchet MS"/>
          <w:b/>
          <w:sz w:val="20"/>
          <w:szCs w:val="20"/>
        </w:rPr>
      </w:pPr>
    </w:p>
    <w:p w14:paraId="6C2720EE" w14:textId="77777777" w:rsidR="00790233" w:rsidRDefault="00790233" w:rsidP="00790233">
      <w:pPr>
        <w:widowControl/>
        <w:adjustRightInd w:val="0"/>
        <w:jc w:val="both"/>
        <w:rPr>
          <w:rFonts w:ascii="Trebuchet MS" w:hAnsi="Trebuchet MS"/>
          <w:sz w:val="20"/>
          <w:szCs w:val="20"/>
        </w:rPr>
      </w:pPr>
      <w:r>
        <w:rPr>
          <w:rFonts w:ascii="Trebuchet MS" w:hAnsi="Trebuchet MS"/>
          <w:sz w:val="20"/>
          <w:szCs w:val="20"/>
        </w:rPr>
        <w:t>Za decentralizacijo kot splošni pojem je značilno pre</w:t>
      </w:r>
      <w:r w:rsidRPr="000962F7">
        <w:rPr>
          <w:rFonts w:ascii="Trebuchet MS" w:hAnsi="Trebuchet MS"/>
          <w:sz w:val="20"/>
          <w:szCs w:val="20"/>
        </w:rPr>
        <w:t>našanje nalog z države na druge organizacije, ki niso sestavni del državne uprave, ampak so sorazmerno samostojne. V pravni teoriji se govori o decentralizaciji s pomočjo samouprave. Samouprava temelji na ideji, da naj bi prišel vsak posameznik in vsaka družbena skupina do besede in vpliva v stvareh, ki se nanašajo na njihove interese in koristi, da torej o zadevah odločajo tisti, ki se jih zadeve tičejo</w:t>
      </w:r>
      <w:r>
        <w:rPr>
          <w:rFonts w:ascii="Trebuchet MS" w:hAnsi="Trebuchet MS"/>
          <w:sz w:val="20"/>
          <w:szCs w:val="20"/>
        </w:rPr>
        <w:t>.</w:t>
      </w:r>
      <w:r>
        <w:rPr>
          <w:rStyle w:val="Sprotnaopomba-sklic"/>
          <w:rFonts w:ascii="Trebuchet MS" w:hAnsi="Trebuchet MS"/>
          <w:sz w:val="20"/>
          <w:szCs w:val="20"/>
        </w:rPr>
        <w:footnoteReference w:id="2"/>
      </w:r>
      <w:r>
        <w:rPr>
          <w:rFonts w:ascii="Trebuchet MS" w:hAnsi="Trebuchet MS"/>
          <w:sz w:val="20"/>
          <w:szCs w:val="20"/>
        </w:rPr>
        <w:t xml:space="preserve"> </w:t>
      </w:r>
      <w:r w:rsidRPr="000962F7">
        <w:rPr>
          <w:rFonts w:ascii="Trebuchet MS" w:hAnsi="Trebuchet MS"/>
          <w:sz w:val="20"/>
          <w:szCs w:val="20"/>
        </w:rPr>
        <w:t>Samouprava tako v širšem smislu pomeni, da neki krog interesentov sam upravlja s svojimi nalogami. Samouprava je v tem, da se nek krog poslov opravlja po ljudeh tiste organizacije, ki je na teh poslih neposredno zainteresirana, ne pa od centralne vla</w:t>
      </w:r>
      <w:r>
        <w:rPr>
          <w:rFonts w:ascii="Trebuchet MS" w:hAnsi="Trebuchet MS"/>
          <w:sz w:val="20"/>
          <w:szCs w:val="20"/>
        </w:rPr>
        <w:t>de ali od njej podrejene uprave</w:t>
      </w:r>
      <w:r w:rsidRPr="000962F7">
        <w:rPr>
          <w:rFonts w:ascii="Trebuchet MS" w:hAnsi="Trebuchet MS"/>
          <w:sz w:val="20"/>
          <w:szCs w:val="20"/>
        </w:rPr>
        <w:t>.</w:t>
      </w:r>
      <w:r>
        <w:rPr>
          <w:rStyle w:val="Sprotnaopomba-sklic"/>
          <w:rFonts w:ascii="Trebuchet MS" w:hAnsi="Trebuchet MS"/>
          <w:sz w:val="20"/>
          <w:szCs w:val="20"/>
        </w:rPr>
        <w:footnoteReference w:id="3"/>
      </w:r>
      <w:r w:rsidRPr="000962F7">
        <w:rPr>
          <w:rFonts w:ascii="Trebuchet MS" w:hAnsi="Trebuchet MS"/>
          <w:sz w:val="20"/>
          <w:szCs w:val="20"/>
        </w:rPr>
        <w:t xml:space="preserve">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w:t>
      </w:r>
      <w:r>
        <w:rPr>
          <w:rStyle w:val="Sprotnaopomba-sklic"/>
          <w:rFonts w:ascii="Trebuchet MS" w:hAnsi="Trebuchet MS"/>
          <w:sz w:val="20"/>
          <w:szCs w:val="20"/>
        </w:rPr>
        <w:footnoteReference w:id="4"/>
      </w:r>
      <w:r w:rsidRPr="000962F7">
        <w:rPr>
          <w:rFonts w:ascii="Trebuchet MS" w:hAnsi="Trebuchet MS"/>
          <w:sz w:val="20"/>
          <w:szCs w:val="20"/>
        </w:rPr>
        <w:t xml:space="preserve"> </w:t>
      </w:r>
    </w:p>
    <w:p w14:paraId="34274139" w14:textId="77777777" w:rsidR="00790233" w:rsidRDefault="00790233" w:rsidP="00790233">
      <w:pPr>
        <w:widowControl/>
        <w:adjustRightInd w:val="0"/>
        <w:jc w:val="both"/>
        <w:rPr>
          <w:rFonts w:ascii="Trebuchet MS" w:hAnsi="Trebuchet MS"/>
          <w:sz w:val="20"/>
          <w:szCs w:val="20"/>
        </w:rPr>
      </w:pPr>
    </w:p>
    <w:p w14:paraId="60FDFDCC"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0962F7">
        <w:rPr>
          <w:rFonts w:ascii="Trebuchet MS" w:eastAsiaTheme="minorHAnsi" w:hAnsi="Trebuchet MS" w:cs="ACaslonPro-Regular"/>
          <w:sz w:val="20"/>
          <w:szCs w:val="20"/>
          <w:lang w:val="sl-SI" w:eastAsia="en-US"/>
        </w:rPr>
        <w:t>Temeljna značilnost samoupravne decentralizacije je, da prebivalstvo ožje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družbene (lokalne) skupnosti (samo)upravlja s to družbeno skupnostjo po</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voljenih organih (posredno) in z instituti neposredne demokracije (na primer</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prek zbora občanov, referenduma, ljudske iniciative), temelja samouprave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lokalnih skupnosti pa sta samostojnost in neodvisnost. Najbolj splošna opredelitev</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pojma samouprave je, da gre za pravico samostojno odločati o lastnih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zadevah, torej tudi o zadovoljevanju potreb prebivalcev ožje skupnosti po dobrinah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in storitvah, na podlagi lastne moči. Vendar pa o taki samostojnosti in</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neodvisnosti samouprave lokalnih skupnosti kot absolutni kategoriji ni mogoče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govoriti saj mejo lokalne oblasti določa država s svojim pravnim redom.</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Slednja tako ne dopušča, da bi se na ozemlju, ki ga državna oblast obvladuje,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pojavila oblast, ki bi bila po sili in učinku enaka ali podobna državni oblasti.</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Zato bo državna oblast ne glede na stopnjo decentralizacije in demokracije</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venomer obdržala nadzor nad delom oblasti ožjih družbenih skupnosti.</w:t>
      </w:r>
    </w:p>
    <w:p w14:paraId="0AFE7000" w14:textId="77777777" w:rsidR="00790233" w:rsidRPr="000962F7" w:rsidRDefault="00790233" w:rsidP="00790233">
      <w:pPr>
        <w:widowControl/>
        <w:adjustRightInd w:val="0"/>
        <w:jc w:val="both"/>
        <w:rPr>
          <w:rFonts w:ascii="Trebuchet MS" w:eastAsiaTheme="minorHAnsi" w:hAnsi="Trebuchet MS" w:cs="ACaslonPro-Regular"/>
          <w:sz w:val="20"/>
          <w:szCs w:val="20"/>
          <w:lang w:val="sl-SI" w:eastAsia="en-US"/>
        </w:rPr>
      </w:pPr>
    </w:p>
    <w:p w14:paraId="5E1B7143" w14:textId="77777777" w:rsidR="00790233" w:rsidRPr="000962F7" w:rsidRDefault="00790233" w:rsidP="00790233">
      <w:pPr>
        <w:widowControl/>
        <w:adjustRightInd w:val="0"/>
        <w:jc w:val="both"/>
        <w:rPr>
          <w:rFonts w:ascii="Trebuchet MS" w:hAnsi="Trebuchet MS"/>
          <w:sz w:val="20"/>
          <w:szCs w:val="20"/>
        </w:rPr>
      </w:pPr>
      <w:r w:rsidRPr="000962F7">
        <w:rPr>
          <w:rFonts w:ascii="Trebuchet MS" w:eastAsiaTheme="minorHAnsi" w:hAnsi="Trebuchet MS" w:cs="ACaslonPro-Regular"/>
          <w:sz w:val="20"/>
          <w:szCs w:val="20"/>
          <w:lang w:val="sl-SI" w:eastAsia="en-US"/>
        </w:rPr>
        <w:t>Samoupravi je blizu tudi pojem avtonomije, ki pa se od nje razlikuje glede na</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to, da se na primer v kontinentalni evropski pravni tradiciji samouprava praviloma</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omejuje samo na izvršilno oblast in ne na sprejemanje splošnih pravnih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aktov – zakonov.</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Pogoj relativne samostojnosti in neodvisnosti samoupravnih ožjih družbenih</w:t>
      </w:r>
      <w:r>
        <w:rPr>
          <w:rFonts w:ascii="Trebuchet MS" w:eastAsiaTheme="minorHAnsi" w:hAnsi="Trebuchet MS" w:cs="ACaslonPro-Regular"/>
          <w:sz w:val="20"/>
          <w:szCs w:val="20"/>
          <w:lang w:val="sl-SI" w:eastAsia="en-US"/>
        </w:rPr>
        <w:t xml:space="preserve"> </w:t>
      </w:r>
      <w:r w:rsidRPr="000962F7">
        <w:rPr>
          <w:rFonts w:ascii="Trebuchet MS" w:eastAsiaTheme="minorHAnsi" w:hAnsi="Trebuchet MS" w:cs="ACaslonPro-Regular"/>
          <w:sz w:val="20"/>
          <w:szCs w:val="20"/>
          <w:lang w:val="sl-SI" w:eastAsia="en-US"/>
        </w:rPr>
        <w:t>(lokalnih) skupnosti je ustrezna stopnja teritorialne, upravne, politične in fiskalne</w:t>
      </w:r>
      <w:r>
        <w:rPr>
          <w:rFonts w:ascii="Trebuchet MS" w:eastAsiaTheme="minorHAnsi" w:hAnsi="Trebuchet MS" w:cs="ACaslonPro-Regular"/>
          <w:sz w:val="20"/>
          <w:szCs w:val="20"/>
          <w:lang w:val="sl-SI" w:eastAsia="en-US"/>
        </w:rPr>
        <w:t xml:space="preserve"> decentralizacije</w:t>
      </w:r>
      <w:r w:rsidRPr="000962F7">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5"/>
      </w:r>
      <w:r>
        <w:rPr>
          <w:rFonts w:ascii="Trebuchet MS" w:eastAsiaTheme="minorHAnsi" w:hAnsi="Trebuchet MS" w:cs="ACaslonPro-Regular"/>
          <w:sz w:val="20"/>
          <w:szCs w:val="20"/>
          <w:lang w:val="sl-SI" w:eastAsia="en-US"/>
        </w:rPr>
        <w:t xml:space="preserve"> </w:t>
      </w:r>
    </w:p>
    <w:p w14:paraId="5DD4F932" w14:textId="77777777" w:rsidR="00790233" w:rsidRDefault="00790233" w:rsidP="00790233">
      <w:pPr>
        <w:pStyle w:val="Telobesedila"/>
        <w:ind w:right="115"/>
        <w:jc w:val="both"/>
        <w:rPr>
          <w:rFonts w:ascii="Trebuchet MS" w:hAnsi="Trebuchet MS"/>
          <w:sz w:val="20"/>
          <w:szCs w:val="20"/>
        </w:rPr>
      </w:pPr>
    </w:p>
    <w:p w14:paraId="4E68D58B" w14:textId="0ADC7D5C" w:rsidR="00790233" w:rsidRPr="00941F9E" w:rsidRDefault="00790233" w:rsidP="00790233">
      <w:pPr>
        <w:pStyle w:val="Telobesedila"/>
        <w:ind w:right="115"/>
        <w:jc w:val="both"/>
        <w:rPr>
          <w:rFonts w:ascii="Trebuchet MS" w:hAnsi="Trebuchet MS"/>
          <w:b/>
          <w:bCs/>
          <w:sz w:val="20"/>
          <w:szCs w:val="20"/>
        </w:rPr>
      </w:pPr>
      <w:r>
        <w:rPr>
          <w:rFonts w:ascii="Trebuchet MS" w:hAnsi="Trebuchet MS"/>
          <w:b/>
          <w:bCs/>
          <w:sz w:val="20"/>
          <w:szCs w:val="20"/>
        </w:rPr>
        <w:t>1.1</w:t>
      </w:r>
      <w:r>
        <w:rPr>
          <w:rFonts w:ascii="Trebuchet MS" w:hAnsi="Trebuchet MS"/>
          <w:b/>
          <w:bCs/>
          <w:sz w:val="20"/>
          <w:szCs w:val="20"/>
        </w:rPr>
        <w:tab/>
        <w:t>Teritorialna decentralizacija</w:t>
      </w:r>
    </w:p>
    <w:p w14:paraId="26D5224B" w14:textId="77777777" w:rsidR="00790233" w:rsidRPr="00941F9E" w:rsidRDefault="00790233" w:rsidP="00790233">
      <w:pPr>
        <w:pStyle w:val="Telobesedila"/>
        <w:ind w:right="115"/>
        <w:jc w:val="both"/>
        <w:rPr>
          <w:rFonts w:ascii="Trebuchet MS" w:hAnsi="Trebuchet MS"/>
          <w:sz w:val="20"/>
          <w:szCs w:val="20"/>
        </w:rPr>
      </w:pPr>
    </w:p>
    <w:p w14:paraId="59916731" w14:textId="77777777" w:rsidR="00790233" w:rsidRDefault="00790233" w:rsidP="00790233">
      <w:pPr>
        <w:widowControl/>
        <w:adjustRightInd w:val="0"/>
        <w:jc w:val="both"/>
        <w:rPr>
          <w:rFonts w:ascii="Trebuchet MS" w:eastAsiaTheme="minorHAnsi" w:hAnsi="Trebuchet MS"/>
          <w:sz w:val="20"/>
          <w:szCs w:val="20"/>
          <w:lang w:val="sl-SI" w:eastAsia="en-US"/>
        </w:rPr>
      </w:pPr>
      <w:bookmarkStart w:id="1" w:name="_Hlk16414768"/>
      <w:r w:rsidRPr="00941F9E">
        <w:rPr>
          <w:rFonts w:ascii="Trebuchet MS" w:eastAsiaTheme="minorHAnsi" w:hAnsi="Trebuchet MS"/>
          <w:sz w:val="20"/>
          <w:szCs w:val="20"/>
          <w:lang w:val="sl-SI" w:eastAsia="en-US"/>
        </w:rPr>
        <w:t>Pojem teritorialne decentralizacije je najtesneje povezan s pojmom lokalne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skupnosti in lokalne samouprave, saj se je skozi zgodovino decentralizacija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nasploh začela razvijati kot teritorialna decentralizacija.</w:t>
      </w:r>
    </w:p>
    <w:p w14:paraId="3A30BBBC" w14:textId="77777777" w:rsidR="00790233" w:rsidRPr="00941F9E" w:rsidRDefault="00790233" w:rsidP="00790233">
      <w:pPr>
        <w:widowControl/>
        <w:adjustRightInd w:val="0"/>
        <w:jc w:val="both"/>
        <w:rPr>
          <w:rFonts w:ascii="Trebuchet MS" w:eastAsiaTheme="minorHAnsi" w:hAnsi="Trebuchet MS"/>
          <w:sz w:val="20"/>
          <w:szCs w:val="20"/>
          <w:lang w:val="sl-SI" w:eastAsia="en-US"/>
        </w:rPr>
      </w:pPr>
    </w:p>
    <w:p w14:paraId="7A9EFB94" w14:textId="77777777" w:rsidR="00790233" w:rsidRDefault="00790233" w:rsidP="00790233">
      <w:pPr>
        <w:widowControl/>
        <w:adjustRightInd w:val="0"/>
        <w:jc w:val="both"/>
        <w:rPr>
          <w:rFonts w:ascii="Trebuchet MS" w:hAnsi="Trebuchet MS"/>
          <w:sz w:val="20"/>
          <w:szCs w:val="20"/>
        </w:rPr>
      </w:pPr>
      <w:r w:rsidRPr="00941F9E">
        <w:rPr>
          <w:rFonts w:ascii="Trebuchet MS" w:eastAsiaTheme="minorHAnsi" w:hAnsi="Trebuchet MS"/>
          <w:sz w:val="20"/>
          <w:szCs w:val="20"/>
          <w:lang w:val="sl-SI" w:eastAsia="en-US"/>
        </w:rPr>
        <w:lastRenderedPageBreak/>
        <w:t>Teritorij je ob obstoju oblasti in prebivalstvu, temeljni element za obstoj države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kot tak tudi bistveni element za opredelitev pojma lokalne skupnosti.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Teritorij kot pojem le nakazuje fizične komponente človekovega prebivališča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je pomemben le v zvezi z naselitvijo ljudi na njem. Skozi zgodovino so bile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države in tudi lokalne skupnosti praviloma že večkrat preoblikovane v procesu</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teritorialnih reorganizacij, v katerega pa se zmeraj poskuša vnašati določena</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merila racionalnosti. Lokalne skupnosti, to je občine in širše samoupravne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lokalne skupnosti, se tako kot država sama ne oblikujejo na podlagi meril racionalnosti,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po katerih bi se vnaprej presodilo, ali so sposobne za opravljanje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nalog, ki jih morajo opravljati. Večinoma so današnje teritorialno decentralizirane lokalne skupnosti</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rezultat zgodovinskega razvoja, tradicij, političnih kompromisov, geografskih</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drugih dejavnikov, ki niso povezani z merili racionalnosti glede na naloge</w:t>
      </w:r>
      <w:r>
        <w:rPr>
          <w:rFonts w:ascii="Trebuchet MS" w:eastAsiaTheme="minorHAnsi" w:hAnsi="Trebuchet MS"/>
          <w:sz w:val="20"/>
          <w:szCs w:val="20"/>
          <w:lang w:val="sl-SI" w:eastAsia="en-US"/>
        </w:rPr>
        <w:t xml:space="preserve"> </w:t>
      </w:r>
      <w:r w:rsidRPr="00941F9E">
        <w:rPr>
          <w:rFonts w:ascii="Trebuchet MS" w:eastAsiaTheme="minorHAnsi" w:hAnsi="Trebuchet MS"/>
          <w:sz w:val="20"/>
          <w:szCs w:val="20"/>
          <w:lang w:val="sl-SI" w:eastAsia="en-US"/>
        </w:rPr>
        <w:t>in potrebe, ki jih morajo opravljati oziroma zadovoljevati (Grafenauer, 2000).</w:t>
      </w:r>
      <w:r>
        <w:rPr>
          <w:rFonts w:ascii="Trebuchet MS" w:eastAsiaTheme="minorHAnsi" w:hAnsi="Trebuchet MS"/>
          <w:sz w:val="20"/>
          <w:szCs w:val="20"/>
          <w:lang w:val="sl-SI" w:eastAsia="en-US"/>
        </w:rPr>
        <w:t xml:space="preserve"> </w:t>
      </w:r>
      <w:bookmarkEnd w:id="1"/>
    </w:p>
    <w:p w14:paraId="40264644" w14:textId="77777777" w:rsidR="00790233" w:rsidRDefault="00790233" w:rsidP="00790233">
      <w:pPr>
        <w:widowControl/>
        <w:adjustRightInd w:val="0"/>
        <w:jc w:val="both"/>
        <w:rPr>
          <w:rFonts w:ascii="Trebuchet MS" w:hAnsi="Trebuchet MS"/>
          <w:sz w:val="20"/>
          <w:szCs w:val="20"/>
        </w:rPr>
      </w:pPr>
    </w:p>
    <w:p w14:paraId="17626EF4" w14:textId="726FD350" w:rsidR="00790233" w:rsidRPr="00941F9E" w:rsidRDefault="00790233" w:rsidP="00790233">
      <w:pPr>
        <w:pStyle w:val="Telobesedila"/>
        <w:ind w:right="115"/>
        <w:jc w:val="both"/>
        <w:rPr>
          <w:rFonts w:ascii="Trebuchet MS" w:hAnsi="Trebuchet MS"/>
          <w:b/>
          <w:bCs/>
          <w:sz w:val="20"/>
          <w:szCs w:val="20"/>
        </w:rPr>
      </w:pPr>
      <w:r>
        <w:rPr>
          <w:rFonts w:ascii="Trebuchet MS" w:hAnsi="Trebuchet MS"/>
          <w:b/>
          <w:bCs/>
          <w:sz w:val="20"/>
          <w:szCs w:val="20"/>
        </w:rPr>
        <w:t>1.2</w:t>
      </w:r>
      <w:r>
        <w:rPr>
          <w:rFonts w:ascii="Trebuchet MS" w:hAnsi="Trebuchet MS"/>
          <w:b/>
          <w:bCs/>
          <w:sz w:val="20"/>
          <w:szCs w:val="20"/>
        </w:rPr>
        <w:tab/>
        <w:t>Upravna decentralizacija</w:t>
      </w:r>
    </w:p>
    <w:p w14:paraId="36474EB9" w14:textId="77777777" w:rsidR="00790233" w:rsidRPr="00790EC3" w:rsidRDefault="00790233" w:rsidP="00790233">
      <w:pPr>
        <w:pStyle w:val="Telobesedila"/>
        <w:rPr>
          <w:rFonts w:ascii="Trebuchet MS" w:hAnsi="Trebuchet MS"/>
          <w:sz w:val="20"/>
          <w:szCs w:val="20"/>
        </w:rPr>
      </w:pPr>
    </w:p>
    <w:p w14:paraId="68A3DF01" w14:textId="77777777" w:rsidR="00790233" w:rsidRDefault="00790233" w:rsidP="00790233">
      <w:pPr>
        <w:widowControl/>
        <w:adjustRightInd w:val="0"/>
        <w:jc w:val="both"/>
        <w:rPr>
          <w:rFonts w:ascii="Trebuchet MS" w:eastAsiaTheme="minorHAnsi" w:hAnsi="Trebuchet MS"/>
          <w:sz w:val="20"/>
          <w:szCs w:val="20"/>
          <w:lang w:val="sl-SI" w:eastAsia="en-US"/>
        </w:rPr>
      </w:pPr>
      <w:r w:rsidRPr="00790EC3">
        <w:rPr>
          <w:rFonts w:ascii="Trebuchet MS" w:eastAsiaTheme="minorHAnsi" w:hAnsi="Trebuchet MS"/>
          <w:sz w:val="20"/>
          <w:szCs w:val="20"/>
          <w:lang w:val="sl-SI" w:eastAsia="en-US"/>
        </w:rPr>
        <w:t>Pojem upravne decentralizacije oziroma decentralizacije upravnih sistemov</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zajema prenašanje upravnih funkcij iz centra sistema na njegove posamezne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dele. Pri tem gre predvsem za prenašanje treh temeljnih funkcij: izvrševanja,</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odločanja in kontrole. Omenjene funkcije je možno prenašati v različnem obsegu</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od tega obsega je odvisna tudi stopnja decentralizacije upravnih sistemov.</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V primeru nizke stopnje decentralizacije se lahko prenese le funkcije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izvrševanja, v primeru visoke stopnje decentralizacije pa se prenesejo na nižje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ravni funkcije izvrševanja in odločanja, poleg tega pa tudi del funkcije kontrole.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Ni pa mogoče prenesti vseh treh funkcij v celoti, kajti njihov prenos v celoti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ne bi pomenil več decentralizacije sistema, ampak razpad in nastanek novih</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decentraliziranih sistemov.</w:t>
      </w:r>
    </w:p>
    <w:p w14:paraId="71AF145C" w14:textId="77777777" w:rsidR="00790233" w:rsidRPr="00790EC3" w:rsidRDefault="00790233" w:rsidP="00790233">
      <w:pPr>
        <w:widowControl/>
        <w:adjustRightInd w:val="0"/>
        <w:jc w:val="both"/>
        <w:rPr>
          <w:rFonts w:ascii="Trebuchet MS" w:eastAsiaTheme="minorHAnsi" w:hAnsi="Trebuchet MS"/>
          <w:sz w:val="20"/>
          <w:szCs w:val="20"/>
          <w:lang w:val="sl-SI" w:eastAsia="en-US"/>
        </w:rPr>
      </w:pPr>
    </w:p>
    <w:p w14:paraId="64ACF5F2" w14:textId="77777777" w:rsidR="00790233" w:rsidRDefault="00790233" w:rsidP="00790233">
      <w:pPr>
        <w:widowControl/>
        <w:adjustRightInd w:val="0"/>
        <w:jc w:val="both"/>
        <w:rPr>
          <w:rFonts w:ascii="Trebuchet MS" w:eastAsiaTheme="minorHAnsi" w:hAnsi="Trebuchet MS"/>
          <w:sz w:val="20"/>
          <w:szCs w:val="20"/>
          <w:lang w:val="sl-SI" w:eastAsia="en-US"/>
        </w:rPr>
      </w:pPr>
      <w:r w:rsidRPr="00790EC3">
        <w:rPr>
          <w:rFonts w:ascii="Trebuchet MS" w:eastAsiaTheme="minorHAnsi" w:hAnsi="Trebuchet MS"/>
          <w:sz w:val="20"/>
          <w:szCs w:val="20"/>
          <w:lang w:val="sl-SI" w:eastAsia="en-US"/>
        </w:rPr>
        <w:t>Upravna decentralizacija ni samo tehnični proces, ampak ima večkrat tudi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izrazit interesni naboj. Od uresničevanja interesov sta odvisna tudi vrsta in</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obseg decentralizacije. Tako lahko pri decentralizaciji upravnih sistemov razlikujemo</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upravno-tehnični in interesni vidik. Cilj prvega je doseči čim večjo racionalnost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učinkovitost upravljanja, cilj drugega vidika pa je povečati možnost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uveljavljanja interesov njegovih nosilcev. Pri izvedbi decentralizacije pa se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omenjena vidika medsebojno prepletata. Omenjena izhodišča decentralizacije</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upravnih sistemov so temelj razmerja med lokalno samoupravo in upravno</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decentralizacijo. Temeljni cilj upravne decentralizacije je zagotoviti učinkovit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in racionalen upravni proces, pri lokalni samoupravi pa so interesi neposredni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temelj decentralizacije upravnega sistema. Omenjeni interesi so bistveni element</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pojma lokalne samouprave, ki se oblikuje kot teritorialno upravni sistem</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na ožjem območju prav iz razlogov zadovoljevanja interesov, ki izhajajo iz skupnih</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potreb. Z vidika prenosa funkcij v okviru upravne decentralizacije gre pri</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lokalni samoupravi najprej za prenos funkcije odločanja (o interesih), čemur</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logično sledi tudi prenos funkcije izvrševanja teh odločitev. Praviloma se z</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omenjenima funkcijama prenese tudi del kontrole, ki se neposredno nanaša na</w:t>
      </w:r>
      <w:r>
        <w:rPr>
          <w:rFonts w:ascii="Trebuchet MS" w:eastAsiaTheme="minorHAnsi" w:hAnsi="Trebuchet MS"/>
          <w:sz w:val="20"/>
          <w:szCs w:val="20"/>
          <w:lang w:val="sl-SI" w:eastAsia="en-US"/>
        </w:rPr>
        <w:t xml:space="preserve"> </w:t>
      </w:r>
      <w:r w:rsidRPr="00790EC3">
        <w:rPr>
          <w:rFonts w:ascii="Trebuchet MS" w:eastAsiaTheme="minorHAnsi" w:hAnsi="Trebuchet MS"/>
          <w:sz w:val="20"/>
          <w:szCs w:val="20"/>
          <w:lang w:val="sl-SI" w:eastAsia="en-US"/>
        </w:rPr>
        <w:t xml:space="preserve">izvajanje prvih dveh funkcij, </w:t>
      </w:r>
      <w:r w:rsidRPr="006E69F8">
        <w:rPr>
          <w:rFonts w:ascii="Trebuchet MS" w:eastAsiaTheme="minorHAnsi" w:hAnsi="Trebuchet MS"/>
          <w:sz w:val="20"/>
          <w:szCs w:val="20"/>
          <w:lang w:val="sl-SI" w:eastAsia="en-US"/>
        </w:rPr>
        <w:t>del kontrole, ki naj zagotovi usklajeno delovanje vseh enot lokalne samouprave, pa se zadrži v centru.</w:t>
      </w:r>
      <w:r>
        <w:rPr>
          <w:rStyle w:val="Sprotnaopomba-sklic"/>
          <w:rFonts w:ascii="Trebuchet MS" w:eastAsiaTheme="minorHAnsi" w:hAnsi="Trebuchet MS"/>
          <w:sz w:val="20"/>
          <w:szCs w:val="20"/>
          <w:lang w:eastAsia="en-US"/>
        </w:rPr>
        <w:footnoteReference w:id="6"/>
      </w:r>
    </w:p>
    <w:p w14:paraId="5A642DBD" w14:textId="77777777" w:rsidR="00790233" w:rsidRPr="00790EC3" w:rsidRDefault="00790233" w:rsidP="00790233">
      <w:pPr>
        <w:widowControl/>
        <w:adjustRightInd w:val="0"/>
        <w:jc w:val="both"/>
        <w:rPr>
          <w:rFonts w:ascii="Trebuchet MS" w:eastAsiaTheme="minorHAnsi" w:hAnsi="Trebuchet MS"/>
          <w:sz w:val="20"/>
          <w:szCs w:val="20"/>
          <w:lang w:val="sl-SI" w:eastAsia="en-US"/>
        </w:rPr>
      </w:pPr>
    </w:p>
    <w:p w14:paraId="503B89EB" w14:textId="7D4FA1D4" w:rsidR="00790233" w:rsidRPr="003D1737" w:rsidRDefault="00790233" w:rsidP="00790233">
      <w:pPr>
        <w:pStyle w:val="Naslov1"/>
        <w:tabs>
          <w:tab w:val="left" w:pos="888"/>
        </w:tabs>
        <w:ind w:left="0" w:firstLine="0"/>
        <w:jc w:val="both"/>
        <w:rPr>
          <w:rFonts w:ascii="Trebuchet MS" w:hAnsi="Trebuchet MS"/>
          <w:sz w:val="20"/>
          <w:szCs w:val="20"/>
        </w:rPr>
      </w:pPr>
      <w:r>
        <w:rPr>
          <w:rFonts w:ascii="Trebuchet MS" w:hAnsi="Trebuchet MS"/>
          <w:sz w:val="20"/>
          <w:szCs w:val="20"/>
        </w:rPr>
        <w:t>1.</w:t>
      </w:r>
      <w:r w:rsidRPr="003D1737">
        <w:rPr>
          <w:rFonts w:ascii="Trebuchet MS" w:hAnsi="Trebuchet MS"/>
          <w:sz w:val="20"/>
          <w:szCs w:val="20"/>
        </w:rPr>
        <w:t>3</w:t>
      </w:r>
      <w:r w:rsidRPr="003D1737">
        <w:rPr>
          <w:rFonts w:ascii="Trebuchet MS" w:hAnsi="Trebuchet MS"/>
          <w:sz w:val="20"/>
          <w:szCs w:val="20"/>
        </w:rPr>
        <w:tab/>
        <w:t>Politična decentralizacija</w:t>
      </w:r>
    </w:p>
    <w:p w14:paraId="1726E98B" w14:textId="77777777" w:rsidR="00790233" w:rsidRPr="003D1737" w:rsidRDefault="00790233" w:rsidP="00790233">
      <w:pPr>
        <w:pStyle w:val="Naslov1"/>
        <w:tabs>
          <w:tab w:val="left" w:pos="888"/>
        </w:tabs>
        <w:ind w:left="0" w:firstLine="0"/>
        <w:jc w:val="both"/>
        <w:rPr>
          <w:rFonts w:ascii="Trebuchet MS" w:hAnsi="Trebuchet MS"/>
          <w:b w:val="0"/>
          <w:bCs w:val="0"/>
          <w:sz w:val="20"/>
          <w:szCs w:val="20"/>
        </w:rPr>
      </w:pPr>
    </w:p>
    <w:p w14:paraId="4ADA45EC"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Z vidika prenosa funkcij v okviru upravne decentralizacije pri lokalni samoupravi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se najprej prenašajo funkcije odločanja (o interesih), čemur pa logično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sledi tudi prenos funkcije izvrševanja teh odločitev. Za lokalno samoupravo 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bistveno, da prebivalci lokalne skupnosti sami upravljajo z lastnimi zadevami.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Upravljanje pa pomeni sprejemanje odločitev, ki jih lahko prebivalci lokalne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skupnosti sprejemajo neposredno ali prek organov lokalne samouprave. Zato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je ključno vprašanje lokalne demokracije v tem, kakšno možnost imajo prebivalci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lokalne skupnosti, da sodelujejo pri odločitvah v lokalni skupnosti.</w:t>
      </w:r>
      <w:r>
        <w:rPr>
          <w:rFonts w:ascii="Trebuchet MS" w:eastAsiaTheme="minorHAnsi" w:hAnsi="Trebuchet MS" w:cs="ACaslonPro-Regular"/>
          <w:sz w:val="20"/>
          <w:szCs w:val="20"/>
          <w:lang w:val="sl-SI" w:eastAsia="en-US"/>
        </w:rPr>
        <w:t xml:space="preserve"> </w:t>
      </w:r>
    </w:p>
    <w:p w14:paraId="32B95311"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p>
    <w:p w14:paraId="0AB46EF9" w14:textId="77777777" w:rsidR="00790233" w:rsidRPr="00F328A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Bistveni temelj decentralizacije oblasti je vsekakor prenos pristojnosti odločanja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 lokalnih zadevah na nižje ravni. Tako se centralna oblast dejansko decentralizira.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Seveda se postavlja vprašanje, katere sploh so lokalne zadeve in katera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merila odločanja se pri prenosu odločanja o lokalnih zadevah uporabljajo. Z</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vidika demokratične vladavine bi bilo smiselno</w:t>
      </w:r>
      <w:r w:rsidRPr="003D1737">
        <w:rPr>
          <w:rFonts w:ascii="Trebuchet MS" w:eastAsiaTheme="minorHAnsi" w:hAnsi="Trebuchet MS" w:cs="ACaslonPro-Italic"/>
          <w:i/>
          <w:iCs/>
          <w:sz w:val="20"/>
          <w:szCs w:val="20"/>
          <w:lang w:val="sl-SI" w:eastAsia="en-US"/>
        </w:rPr>
        <w:t xml:space="preserve">, </w:t>
      </w:r>
      <w:r w:rsidRPr="003D1737">
        <w:rPr>
          <w:rFonts w:ascii="Trebuchet MS" w:eastAsiaTheme="minorHAnsi" w:hAnsi="Trebuchet MS" w:cs="ACaslonPro-Regular"/>
          <w:sz w:val="20"/>
          <w:szCs w:val="20"/>
          <w:lang w:val="sl-SI" w:eastAsia="en-US"/>
        </w:rPr>
        <w:t>da bi prebivalci lokalne skupnosti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upravljali sami neposredno, kar pomeni, da bi vse odločitve v celoti sprejemali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sami. Vendar pa je to v sodobni demokraciji nemogoče, ker so potrebe,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ki se v njej zadovoljujejo, preveč raznovrstne in zapletene, da bi o njih odločali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lastRenderedPageBreak/>
        <w:t>vsi občani, in ker sodobno življenje zahteva nenehno odločanje. Zato je sprejemanje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vseh ali večine odločitev, ki zadevajo lokalno samoupravo, poverjeno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različnim organom lokalne samouprave, med katerimi ima osrednje mesto in</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pomen za lokalno demokracijo predstavniški organ (občinski svet</w:t>
      </w:r>
      <w:r>
        <w:rPr>
          <w:rFonts w:ascii="Trebuchet MS" w:eastAsiaTheme="minorHAnsi" w:hAnsi="Trebuchet MS" w:cs="ACaslonPro-Regular"/>
          <w:sz w:val="20"/>
          <w:szCs w:val="20"/>
          <w:lang w:val="sl-SI" w:eastAsia="en-US"/>
        </w:rPr>
        <w:t>, pokrajinski svet</w:t>
      </w:r>
      <w:r w:rsidRPr="003D1737">
        <w:rPr>
          <w:rFonts w:ascii="Trebuchet MS" w:eastAsiaTheme="minorHAnsi" w:hAnsi="Trebuchet MS" w:cs="ACaslonPro-Regular"/>
          <w:sz w:val="20"/>
          <w:szCs w:val="20"/>
          <w:lang w:val="sl-SI" w:eastAsia="en-US"/>
        </w:rPr>
        <w:t>).</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Lokalno samoupravo tako razume tudi Evropska listina lokalne samouprave,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 kateri lokalno samoupravo uresničujejo praviloma sveti in skupščine, ki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jih sestavljajo člani, izvoljeni s svobodnim in tajnim glasovanjem na podlagi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neposredne, enake in splošne volilne pravice. Ti organi pa imajo lahko izvršilne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organe, Evropska listina lokalne samouprave pa posebej poudarja, da to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 vpliva na reševanje zadev tudi na zborih krajanov, referendumih ali kakšni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drugi obliki neposr</w:t>
      </w:r>
      <w:r w:rsidRPr="00F328A3">
        <w:rPr>
          <w:rFonts w:ascii="Trebuchet MS" w:eastAsiaTheme="minorHAnsi" w:hAnsi="Trebuchet MS" w:cs="ACaslonPro-Regular"/>
          <w:sz w:val="20"/>
          <w:szCs w:val="20"/>
          <w:lang w:val="sl-SI" w:eastAsia="en-US"/>
        </w:rPr>
        <w:t xml:space="preserve">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w:t>
      </w:r>
      <w:r>
        <w:rPr>
          <w:rFonts w:ascii="Trebuchet MS" w:eastAsiaTheme="minorHAnsi" w:hAnsi="Trebuchet MS" w:cs="ACaslonPro-Regular"/>
          <w:sz w:val="20"/>
          <w:szCs w:val="20"/>
          <w:lang w:val="sl-SI" w:eastAsia="en-US"/>
        </w:rPr>
        <w:t>razlikuje po evropskih državah</w:t>
      </w:r>
      <w:r w:rsidRPr="00F328A3">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7"/>
      </w:r>
    </w:p>
    <w:p w14:paraId="4711F7FC" w14:textId="77777777" w:rsidR="00790233" w:rsidRPr="00F328A3" w:rsidRDefault="00790233" w:rsidP="00790233">
      <w:pPr>
        <w:widowControl/>
        <w:adjustRightInd w:val="0"/>
        <w:jc w:val="both"/>
        <w:rPr>
          <w:rFonts w:ascii="Trebuchet MS" w:eastAsiaTheme="minorHAnsi" w:hAnsi="Trebuchet MS" w:cs="ACaslonPro-Regular"/>
          <w:sz w:val="20"/>
          <w:szCs w:val="20"/>
          <w:lang w:val="sl-SI" w:eastAsia="en-US"/>
        </w:rPr>
      </w:pPr>
    </w:p>
    <w:p w14:paraId="17635ADD" w14:textId="69CE6920" w:rsidR="00790233" w:rsidRDefault="00790233" w:rsidP="00790233">
      <w:pPr>
        <w:widowControl/>
        <w:adjustRightInd w:val="0"/>
        <w:jc w:val="both"/>
        <w:rPr>
          <w:rFonts w:ascii="Trebuchet MS" w:eastAsiaTheme="minorHAnsi" w:hAnsi="Trebuchet MS" w:cs="ACaslonPro-Regular"/>
          <w:b/>
          <w:bCs/>
          <w:sz w:val="20"/>
          <w:szCs w:val="20"/>
          <w:lang w:val="sl-SI" w:eastAsia="en-US"/>
        </w:rPr>
      </w:pPr>
      <w:r>
        <w:rPr>
          <w:rFonts w:ascii="Trebuchet MS" w:eastAsiaTheme="minorHAnsi" w:hAnsi="Trebuchet MS" w:cs="ACaslonPro-Regular"/>
          <w:b/>
          <w:bCs/>
          <w:sz w:val="20"/>
          <w:szCs w:val="20"/>
          <w:lang w:val="sl-SI" w:eastAsia="en-US"/>
        </w:rPr>
        <w:t>1.</w:t>
      </w:r>
      <w:r w:rsidRPr="00F328A3">
        <w:rPr>
          <w:rFonts w:ascii="Trebuchet MS" w:eastAsiaTheme="minorHAnsi" w:hAnsi="Trebuchet MS" w:cs="ACaslonPro-Regular"/>
          <w:b/>
          <w:bCs/>
          <w:sz w:val="20"/>
          <w:szCs w:val="20"/>
          <w:lang w:val="sl-SI" w:eastAsia="en-US"/>
        </w:rPr>
        <w:t>4</w:t>
      </w:r>
      <w:r w:rsidRPr="00F328A3">
        <w:rPr>
          <w:rFonts w:ascii="Trebuchet MS" w:eastAsiaTheme="minorHAnsi" w:hAnsi="Trebuchet MS" w:cs="ACaslonPro-Regular"/>
          <w:b/>
          <w:bCs/>
          <w:sz w:val="20"/>
          <w:szCs w:val="20"/>
          <w:lang w:val="sl-SI" w:eastAsia="en-US"/>
        </w:rPr>
        <w:tab/>
        <w:t>Fiskalna decentralizacija</w:t>
      </w:r>
    </w:p>
    <w:p w14:paraId="59A17B5E" w14:textId="77777777" w:rsidR="00790233" w:rsidRDefault="00790233" w:rsidP="00790233">
      <w:pPr>
        <w:widowControl/>
        <w:adjustRightInd w:val="0"/>
        <w:jc w:val="both"/>
        <w:rPr>
          <w:rFonts w:ascii="Trebuchet MS" w:eastAsiaTheme="minorHAnsi" w:hAnsi="Trebuchet MS" w:cs="ACaslonPro-Regular"/>
          <w:b/>
          <w:bCs/>
          <w:sz w:val="20"/>
          <w:szCs w:val="20"/>
          <w:lang w:val="sl-SI" w:eastAsia="en-US"/>
        </w:rPr>
      </w:pPr>
    </w:p>
    <w:p w14:paraId="2306B000"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Zmožnost izvajanja decentraliziranih nalog je precej bolj odvisna od dejanskih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kot pa normativnih danosti posamezne lokalne skupnosti. Res je, da se lokalne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skupnosti osnujejo na normativni podlagi, pa vendar ustanavljanje ožjih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lokalnih skupnosti večinoma ne sledi načelom racionalnosti. Zato moramo ob</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 xml:space="preserve">vprašanju zmožnosti izvajanja </w:t>
      </w:r>
      <w:r>
        <w:rPr>
          <w:rFonts w:ascii="Trebuchet MS" w:eastAsiaTheme="minorHAnsi" w:hAnsi="Trebuchet MS" w:cs="ACaslonPro-Regular"/>
          <w:sz w:val="20"/>
          <w:szCs w:val="20"/>
          <w:lang w:val="sl-SI" w:eastAsia="en-US"/>
        </w:rPr>
        <w:t xml:space="preserve">javnih storitev </w:t>
      </w:r>
      <w:r w:rsidRPr="003D1737">
        <w:rPr>
          <w:rFonts w:ascii="Trebuchet MS" w:eastAsiaTheme="minorHAnsi" w:hAnsi="Trebuchet MS" w:cs="ACaslonPro-Regular"/>
          <w:sz w:val="20"/>
          <w:szCs w:val="20"/>
          <w:lang w:val="sl-SI" w:eastAsia="en-US"/>
        </w:rPr>
        <w:t>na lokalni ravni odpreti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tudi razpravo o finančnih sredstvih, ki se namenjajo lokalnim skupnostim za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izvajanje navedenih nalog. Če izhajamo iz tega, je tako nujna razprava o tako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w:t>
      </w:r>
      <w:r w:rsidRPr="00F328A3">
        <w:rPr>
          <w:rFonts w:ascii="Trebuchet MS" w:eastAsiaTheme="minorHAnsi" w:hAnsi="Trebuchet MS" w:cs="ACaslonPro-Regular"/>
          <w:sz w:val="20"/>
          <w:szCs w:val="20"/>
          <w:lang w:val="sl-SI" w:eastAsia="en-US"/>
        </w:rPr>
        <w:t>menovani fiskalni decentralizaciji, ki je v svetu poznana tudi pod pojmom fiskalni federalizem</w:t>
      </w:r>
      <w:r>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8"/>
      </w:r>
    </w:p>
    <w:p w14:paraId="529AA439"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p>
    <w:p w14:paraId="119B0FB4" w14:textId="77777777" w:rsidR="00790233"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Teorija pravi, da je osnovni namen oblikovanja decentraliziranih enot doseganje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večjih narodnogospodarskih koristi, kot bi bile dosežene, če decentralizacije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ne bi bilo. Osnovno raven države se zato razdeli na več nižjih ravni, ki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namesto nje opravljajo, po navadi z ustavo in zakoni, določene naloge v javnem</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interesu. V grobem bi lahko rekli, da je naloga države skrb za makroekonomsko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stabilizacijo, nacionalno varnost in prerazdeljevanje dohodka, nižje ravni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države (decentralizirane enote) pa prevzemajo tiste naloge, ki jih država zaradi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svoje narave ne zmore dovolj učinkovito opravljati. Pri tem mislimo predvsem</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 dobavo tistih javnih dobrin, katerih poraba je tudi sicer omejena na meje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decentralizirane enote.</w:t>
      </w:r>
    </w:p>
    <w:p w14:paraId="04B61C93"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p>
    <w:p w14:paraId="5972DF02" w14:textId="77777777" w:rsidR="00790233" w:rsidRPr="003D1737" w:rsidRDefault="00790233" w:rsidP="00790233">
      <w:pPr>
        <w:widowControl/>
        <w:adjustRightInd w:val="0"/>
        <w:jc w:val="both"/>
        <w:rPr>
          <w:rFonts w:ascii="Trebuchet MS" w:eastAsiaTheme="minorHAnsi" w:hAnsi="Trebuchet MS" w:cs="ACaslonPro-Regular"/>
          <w:sz w:val="20"/>
          <w:szCs w:val="20"/>
          <w:lang w:val="sl-SI" w:eastAsia="en-US"/>
        </w:rPr>
      </w:pPr>
      <w:r w:rsidRPr="003D1737">
        <w:rPr>
          <w:rFonts w:ascii="Trebuchet MS" w:eastAsiaTheme="minorHAnsi" w:hAnsi="Trebuchet MS" w:cs="ACaslonPro-Regular"/>
          <w:sz w:val="20"/>
          <w:szCs w:val="20"/>
          <w:lang w:val="sl-SI" w:eastAsia="en-US"/>
        </w:rPr>
        <w:t>Glavni dejavnik doseganja višjih stopenj narodnogospodarskih koristi z decentralizacijo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je v tem, da se s pomočjo oblikovanja decentraliziranih enot bolj</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približamo dejanskim potrebam okolja, saj je centralizirana raven upravljanja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zaradi informacijske asimetrije v podrejenem položaju glede na posamezne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decentralizirane ravni (če ob tem zanemarimo še dodatne dejavnike, kot so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na primer politični ali ustavni). Empirične analize so pokazale, da se potreba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po decentraliziranih enotah veča z demografsko, geografsko, kulturno in ekonomsko</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raznolikostjo okolja, povpraševanje po lokalnih dobrinah in storitvah</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pa je cenovno močno neelastično. Temelje fiskalne decentraliziranosti je na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primer že leta 1956 postavil Tiebout s svojim znanim modelom, ki je danes</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znan kot Tieboutov model. Tiebout tako pravi, da bodo v primeru velike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mobilnosti gospodinjstev ta »volila z nogami«, kar pomeni, da bodo družine</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oziroma posamezniki za svoje bivanje izbrali tisto okolje, ki se bo glede na</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davke in ponudbo javnih dobrin (proizvodov in storitev, ki se zagotavljajo z</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izvajanjem dejavnosti javnih služb) najbolje prilegalo njihovim osebnim »okusom«. Kljub temu pa ne moremo trditi, da ob popolni odsotnosti mobilnosti</w:t>
      </w:r>
      <w:r>
        <w:rPr>
          <w:rFonts w:ascii="Trebuchet MS" w:eastAsiaTheme="minorHAnsi" w:hAnsi="Trebuchet MS" w:cs="ACaslonPro-Regular"/>
          <w:sz w:val="20"/>
          <w:szCs w:val="20"/>
          <w:lang w:val="sl-SI" w:eastAsia="en-US"/>
        </w:rPr>
        <w:t xml:space="preserve"> </w:t>
      </w:r>
      <w:r w:rsidRPr="003D1737">
        <w:rPr>
          <w:rFonts w:ascii="Trebuchet MS" w:eastAsiaTheme="minorHAnsi" w:hAnsi="Trebuchet MS" w:cs="ACaslonPro-Regular"/>
          <w:sz w:val="20"/>
          <w:szCs w:val="20"/>
          <w:lang w:val="sl-SI" w:eastAsia="en-US"/>
        </w:rPr>
        <w:t>decentraliz</w:t>
      </w:r>
      <w:r w:rsidRPr="00F328A3">
        <w:rPr>
          <w:rFonts w:ascii="Trebuchet MS" w:eastAsiaTheme="minorHAnsi" w:hAnsi="Trebuchet MS" w:cs="ACaslonPro-Regular"/>
          <w:sz w:val="20"/>
          <w:szCs w:val="20"/>
          <w:lang w:val="sl-SI" w:eastAsia="en-US"/>
        </w:rPr>
        <w:t>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w:t>
      </w:r>
      <w:r>
        <w:rPr>
          <w:rFonts w:ascii="Trebuchet MS" w:eastAsiaTheme="minorHAnsi" w:hAnsi="Trebuchet MS" w:cs="ACaslonPro-Regular"/>
          <w:sz w:val="20"/>
          <w:szCs w:val="20"/>
          <w:lang w:val="sl-SI" w:eastAsia="en-US"/>
        </w:rPr>
        <w:t>rugačna od tiste na podeželju)</w:t>
      </w:r>
      <w:r w:rsidRPr="003D1737">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9"/>
      </w:r>
    </w:p>
    <w:p w14:paraId="26E244FE"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p>
    <w:p w14:paraId="517D8203" w14:textId="77777777" w:rsidR="00790233"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Decentralizirane fiskalne enote seveda nujno potrebujejo svoje lastne, specifične</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fiskalne instrumente. Tu se pojavlja vprašanje </w:t>
      </w:r>
      <w:r w:rsidRPr="00DF7665">
        <w:rPr>
          <w:rFonts w:ascii="Trebuchet MS" w:eastAsiaTheme="minorHAnsi" w:hAnsi="Trebuchet MS"/>
          <w:i/>
          <w:iCs/>
          <w:sz w:val="20"/>
          <w:szCs w:val="20"/>
          <w:lang w:val="sl-SI" w:eastAsia="en-US"/>
        </w:rPr>
        <w:t>»</w:t>
      </w:r>
      <w:r w:rsidRPr="00DF7665">
        <w:rPr>
          <w:rFonts w:ascii="Trebuchet MS" w:eastAsiaTheme="minorHAnsi" w:hAnsi="Trebuchet MS"/>
          <w:sz w:val="20"/>
          <w:szCs w:val="20"/>
          <w:lang w:val="sl-SI" w:eastAsia="en-US"/>
        </w:rPr>
        <w:t>pravilne vertikalne javnofinančne</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(davčne) strukture</w:t>
      </w:r>
      <w:r w:rsidRPr="00DF7665">
        <w:rPr>
          <w:rFonts w:ascii="Trebuchet MS" w:eastAsiaTheme="minorHAnsi" w:hAnsi="Trebuchet MS"/>
          <w:i/>
          <w:iCs/>
          <w:sz w:val="20"/>
          <w:szCs w:val="20"/>
          <w:lang w:val="sl-SI" w:eastAsia="en-US"/>
        </w:rPr>
        <w:t>«</w:t>
      </w:r>
      <w:r w:rsidRPr="00DF7665">
        <w:rPr>
          <w:rFonts w:ascii="Trebuchet MS" w:eastAsiaTheme="minorHAnsi" w:hAnsi="Trebuchet MS"/>
          <w:sz w:val="20"/>
          <w:szCs w:val="20"/>
          <w:lang w:val="sl-SI" w:eastAsia="en-US"/>
        </w:rPr>
        <w:t xml:space="preserve">. Napačna vertikalna </w:t>
      </w:r>
      <w:r w:rsidRPr="00DF7665">
        <w:rPr>
          <w:rFonts w:ascii="Trebuchet MS" w:eastAsiaTheme="minorHAnsi" w:hAnsi="Trebuchet MS"/>
          <w:sz w:val="20"/>
          <w:szCs w:val="20"/>
          <w:lang w:val="sl-SI" w:eastAsia="en-US"/>
        </w:rPr>
        <w:lastRenderedPageBreak/>
        <w:t>javnofinančna (davčna)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struktura ima namreč resne posledice za optimalno porazdelitev proizvodnih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 xml:space="preserve">virov in povzroča motnje v </w:t>
      </w:r>
      <w:r>
        <w:rPr>
          <w:rFonts w:ascii="Trebuchet MS" w:eastAsiaTheme="minorHAnsi" w:hAnsi="Trebuchet MS"/>
          <w:sz w:val="20"/>
          <w:szCs w:val="20"/>
          <w:lang w:val="sl-SI" w:eastAsia="en-US"/>
        </w:rPr>
        <w:t>delovanju ekonomskega sistema.</w:t>
      </w:r>
      <w:r>
        <w:rPr>
          <w:rStyle w:val="Sprotnaopomba-sklic"/>
          <w:rFonts w:ascii="Trebuchet MS" w:eastAsiaTheme="minorHAnsi" w:hAnsi="Trebuchet MS"/>
          <w:sz w:val="20"/>
          <w:szCs w:val="20"/>
          <w:lang w:eastAsia="en-US"/>
        </w:rPr>
        <w:footnoteReference w:id="10"/>
      </w:r>
    </w:p>
    <w:p w14:paraId="56F1A0B4"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p>
    <w:p w14:paraId="0EAEFDA6"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Vrnimo se še na teoretična izhodišča, ki se nanašajo na meje in velikost decentraliziranih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fiskalnih enot oziroma območij, med katerimi je treba poiskati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ravnotežje med internalizacijo prelivajočih se koristi (oziroma stroškov) in</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upoštevanjem lokalnih specifičnosti (demografskih, geografskih, kulturnih in</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ekonomskih). Tako je smiselno oblikovati nekaj ravni enot, na primer:</w:t>
      </w:r>
    </w:p>
    <w:p w14:paraId="6A457E20"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zaokrožena območja, ki obsegajo mestna središča, v katerih poteka večina ekonomske dinamike, in predmestja, v katerih živijo ustvarjalci te ekonomske dinamike;</w:t>
      </w:r>
    </w:p>
    <w:p w14:paraId="07049401"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zaokrožena območja, ki obsegajo geografsko zaključene celote, kot so na primer naravni rezervati, visokogorske kmetije, gozdovi in drugi naravni viri;</w:t>
      </w:r>
    </w:p>
    <w:p w14:paraId="55AE9FF0" w14:textId="77777777" w:rsidR="00790233" w:rsidRPr="00F328A3"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raven manjših lokalnih skupnosti, ki svojim prebivalcem omogočajo oblikovat</w:t>
      </w:r>
      <w:r w:rsidRPr="00F328A3">
        <w:rPr>
          <w:rFonts w:ascii="Trebuchet MS" w:eastAsiaTheme="minorHAnsi" w:hAnsi="Trebuchet MS"/>
          <w:sz w:val="20"/>
          <w:szCs w:val="20"/>
          <w:lang w:val="sl-SI" w:eastAsia="en-US"/>
        </w:rPr>
        <w:t>i njim lastne skupine potreb, ki jih nato skozi obstoj lokalne skupnosti tudi zadovoljujejo</w:t>
      </w:r>
      <w:r>
        <w:rPr>
          <w:rFonts w:ascii="Trebuchet MS" w:eastAsiaTheme="minorHAnsi" w:hAnsi="Trebuchet MS"/>
          <w:sz w:val="20"/>
          <w:szCs w:val="20"/>
          <w:lang w:val="sl-SI" w:eastAsia="en-US"/>
        </w:rPr>
        <w:t>.</w:t>
      </w:r>
      <w:r>
        <w:rPr>
          <w:rStyle w:val="Sprotnaopomba-sklic"/>
          <w:rFonts w:ascii="Trebuchet MS" w:eastAsiaTheme="minorHAnsi" w:hAnsi="Trebuchet MS"/>
          <w:sz w:val="20"/>
          <w:szCs w:val="20"/>
          <w:lang w:eastAsia="en-US"/>
        </w:rPr>
        <w:footnoteReference w:id="11"/>
      </w:r>
    </w:p>
    <w:p w14:paraId="273A8F28" w14:textId="77777777" w:rsidR="00790233" w:rsidRPr="00DF7665" w:rsidRDefault="00790233" w:rsidP="00790233">
      <w:pPr>
        <w:widowControl/>
        <w:adjustRightInd w:val="0"/>
        <w:rPr>
          <w:rFonts w:ascii="Trebuchet MS" w:eastAsiaTheme="minorHAnsi" w:hAnsi="Trebuchet MS"/>
          <w:sz w:val="20"/>
          <w:szCs w:val="20"/>
          <w:lang w:val="sl-SI" w:eastAsia="en-US"/>
        </w:rPr>
      </w:pPr>
    </w:p>
    <w:p w14:paraId="0C92CAA0"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Poleg pozitivnih strani decentralizacije obstajajo tudi negativne strani drobljenja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večjega območja na manjše decentralizirane enote. Med temi tako imenovanimi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pastmi decentralizacije lahko navedemo:</w:t>
      </w:r>
    </w:p>
    <w:p w14:paraId="76740E79"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prevelika regulacija,</w:t>
      </w:r>
    </w:p>
    <w:p w14:paraId="5D5C3A8E"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drobljenje internega trga,</w:t>
      </w:r>
    </w:p>
    <w:p w14:paraId="363F4A81"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korupcija,</w:t>
      </w:r>
    </w:p>
    <w:p w14:paraId="351A0670"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ustrezna struktura virov ter nalog nižjih ravni oblasti,</w:t>
      </w:r>
    </w:p>
    <w:p w14:paraId="4275CCC8"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decentralizacija in makroekonomska koordinacija ter</w:t>
      </w:r>
    </w:p>
    <w:p w14:paraId="3C3DE32F"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decentral</w:t>
      </w:r>
      <w:r>
        <w:rPr>
          <w:rFonts w:ascii="Trebuchet MS" w:eastAsiaTheme="minorHAnsi" w:hAnsi="Trebuchet MS"/>
          <w:sz w:val="20"/>
          <w:szCs w:val="20"/>
          <w:lang w:val="sl-SI" w:eastAsia="en-US"/>
        </w:rPr>
        <w:t>izacija in (ne)transparentnost</w:t>
      </w:r>
      <w:r w:rsidRPr="00144C27">
        <w:rPr>
          <w:rFonts w:ascii="Trebuchet MS" w:eastAsiaTheme="minorHAnsi" w:hAnsi="Trebuchet MS"/>
          <w:sz w:val="20"/>
          <w:szCs w:val="20"/>
          <w:lang w:val="sl-SI" w:eastAsia="en-US"/>
        </w:rPr>
        <w:t>.</w:t>
      </w:r>
      <w:r>
        <w:rPr>
          <w:rStyle w:val="Sprotnaopomba-sklic"/>
          <w:rFonts w:ascii="Trebuchet MS" w:eastAsiaTheme="minorHAnsi" w:hAnsi="Trebuchet MS"/>
          <w:sz w:val="20"/>
          <w:szCs w:val="20"/>
          <w:lang w:eastAsia="en-US"/>
        </w:rPr>
        <w:footnoteReference w:id="12"/>
      </w:r>
    </w:p>
    <w:p w14:paraId="2D414357" w14:textId="77777777" w:rsidR="00790233" w:rsidRDefault="00790233" w:rsidP="00790233">
      <w:pPr>
        <w:widowControl/>
        <w:adjustRightInd w:val="0"/>
        <w:rPr>
          <w:rFonts w:ascii="Trebuchet MS" w:eastAsiaTheme="minorHAnsi" w:hAnsi="Trebuchet MS"/>
          <w:sz w:val="20"/>
          <w:szCs w:val="20"/>
          <w:lang w:val="sl-SI" w:eastAsia="en-US"/>
        </w:rPr>
      </w:pPr>
    </w:p>
    <w:p w14:paraId="3BC11C19" w14:textId="77777777" w:rsidR="00790233" w:rsidRPr="00DF7665" w:rsidRDefault="00790233" w:rsidP="00790233">
      <w:pPr>
        <w:widowControl/>
        <w:adjustRightInd w:val="0"/>
        <w:jc w:val="both"/>
        <w:rPr>
          <w:rFonts w:ascii="Trebuchet MS" w:eastAsiaTheme="minorHAnsi" w:hAnsi="Trebuchet MS"/>
          <w:sz w:val="20"/>
          <w:szCs w:val="20"/>
          <w:lang w:val="sl-SI" w:eastAsia="en-US"/>
        </w:rPr>
      </w:pPr>
      <w:r w:rsidRPr="00DF7665">
        <w:rPr>
          <w:rFonts w:ascii="Trebuchet MS" w:eastAsiaTheme="minorHAnsi" w:hAnsi="Trebuchet MS"/>
          <w:sz w:val="20"/>
          <w:szCs w:val="20"/>
          <w:lang w:val="sl-SI" w:eastAsia="en-US"/>
        </w:rPr>
        <w:t>Da bi dosegli osnovni namen fiskalne decentralizacije, mora biti izpolnjenih</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nekaj pogojev. Eden glavnih je nedvomno ta, da je decentralizirana enota avtonomna</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na področju financiranja. To pomeni, da ima na voljo dovolj raznoliko</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paleto finančnih virov, s katerimi lahko pokriva stroške, ki nastajajo ob dobavi</w:t>
      </w:r>
      <w:r>
        <w:rPr>
          <w:rFonts w:ascii="Trebuchet MS" w:eastAsiaTheme="minorHAnsi" w:hAnsi="Trebuchet MS"/>
          <w:sz w:val="20"/>
          <w:szCs w:val="20"/>
          <w:lang w:val="sl-SI" w:eastAsia="en-US"/>
        </w:rPr>
        <w:t xml:space="preserve"> </w:t>
      </w:r>
      <w:r w:rsidRPr="00DF7665">
        <w:rPr>
          <w:rFonts w:ascii="Trebuchet MS" w:eastAsiaTheme="minorHAnsi" w:hAnsi="Trebuchet MS"/>
          <w:sz w:val="20"/>
          <w:szCs w:val="20"/>
          <w:lang w:val="sl-SI" w:eastAsia="en-US"/>
        </w:rPr>
        <w:t>dogovorjenih javnih dobrin svojim prebivalcem. Osnovni finančni viri so tako:</w:t>
      </w:r>
    </w:p>
    <w:p w14:paraId="7A5FCD76" w14:textId="77777777" w:rsidR="00790233" w:rsidRPr="00144C27" w:rsidRDefault="00790233" w:rsidP="00790233">
      <w:pPr>
        <w:pStyle w:val="Odstavekseznama"/>
        <w:widowControl/>
        <w:numPr>
          <w:ilvl w:val="0"/>
          <w:numId w:val="17"/>
        </w:numPr>
        <w:adjustRightInd w:val="0"/>
        <w:ind w:left="426" w:hanging="284"/>
        <w:rPr>
          <w:rFonts w:ascii="Trebuchet MS" w:eastAsiaTheme="minorHAnsi" w:hAnsi="Trebuchet MS"/>
          <w:sz w:val="20"/>
          <w:szCs w:val="20"/>
          <w:lang w:val="sl-SI" w:eastAsia="en-US"/>
        </w:rPr>
      </w:pPr>
      <w:r w:rsidRPr="00144C27">
        <w:rPr>
          <w:rFonts w:ascii="Trebuchet MS" w:eastAsiaTheme="minorHAnsi" w:hAnsi="Trebuchet MS"/>
          <w:sz w:val="20"/>
          <w:szCs w:val="20"/>
          <w:lang w:val="sl-SI" w:eastAsia="en-US"/>
        </w:rPr>
        <w:t>lastni davki, ki jih predpisuje decentralizirana enota sama oziroma so bili predpisani z zakonom in jih uporabljajo vse decentralizirane enote;</w:t>
      </w:r>
    </w:p>
    <w:p w14:paraId="485A14AA" w14:textId="77777777"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davčni viri, ki si jih decentralizirana enota deli z državo (tako imenovani odstopljeni davki);</w:t>
      </w:r>
    </w:p>
    <w:p w14:paraId="42D78DB5" w14:textId="77777777" w:rsidR="00790233"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nedavčni prihodki različnih oblik (takse, pristojbine, subvencije, drugi lastni prihodki); in</w:t>
      </w:r>
    </w:p>
    <w:p w14:paraId="62642B53" w14:textId="77777777" w:rsidR="00790233" w:rsidRPr="00144C27"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zadolževanje.</w:t>
      </w:r>
    </w:p>
    <w:p w14:paraId="37DEEF70" w14:textId="77777777" w:rsidR="00790233" w:rsidRDefault="00790233" w:rsidP="00790233">
      <w:pPr>
        <w:widowControl/>
        <w:adjustRightInd w:val="0"/>
        <w:rPr>
          <w:rFonts w:ascii="Trebuchet MS" w:eastAsiaTheme="minorHAnsi" w:hAnsi="Trebuchet MS" w:cs="ACaslonPro-Regular"/>
          <w:sz w:val="20"/>
          <w:szCs w:val="20"/>
          <w:lang w:val="sl-SI" w:eastAsia="en-US"/>
        </w:rPr>
      </w:pPr>
    </w:p>
    <w:p w14:paraId="7E945ED2" w14:textId="77777777" w:rsidR="00790233" w:rsidRPr="00144C27" w:rsidRDefault="00790233" w:rsidP="00790233">
      <w:pPr>
        <w:widowControl/>
        <w:adjustRightInd w:val="0"/>
        <w:jc w:val="both"/>
        <w:rPr>
          <w:rFonts w:ascii="Trebuchet MS" w:eastAsiaTheme="minorHAnsi" w:hAnsi="Trebuchet MS" w:cs="ACaslonPro-Regular"/>
          <w:sz w:val="20"/>
          <w:szCs w:val="20"/>
          <w:lang w:val="sl-SI" w:eastAsia="en-US"/>
        </w:rPr>
      </w:pPr>
      <w:r w:rsidRPr="00144C27">
        <w:rPr>
          <w:rFonts w:ascii="Trebuchet MS" w:eastAsiaTheme="minorHAnsi" w:hAnsi="Trebuchet MS" w:cs="ACaslonPro-Regular"/>
          <w:sz w:val="20"/>
          <w:szCs w:val="20"/>
          <w:lang w:val="sl-SI" w:eastAsia="en-US"/>
        </w:rPr>
        <w:t>Pri oblikovanju ustrezne vertikalne javno finančne strukture je zato zelo pomembno,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se upoštevajo značilnosti lokalne skupnosti, ki so konec koncev</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tudi davčna baza in pogojujejo višino zbranih sredstev. Ob tem je pomembno,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ima lokalna skupnost v enem delu tudi možnost predpisovanja tako imenovanih</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lastnih davkov, ki jih oblikuje prav na podlagi informacij, ki jih ima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o svojih prebivalcih, njihovem premoženju, moralnih vrednotah, ekonomski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moči, navadah in predvsem potrebah. S tem se interna finančna konstrukcija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decentralizirane enote lažje zapre, uresniči se načelo njene avtonomnosti in</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doseže učinek povečane narodnogospodarske koristi.</w:t>
      </w:r>
      <w:r>
        <w:rPr>
          <w:rStyle w:val="Sprotnaopomba-sklic"/>
          <w:rFonts w:ascii="Trebuchet MS" w:eastAsiaTheme="minorHAnsi" w:hAnsi="Trebuchet MS" w:cs="ACaslonPro-Regular"/>
          <w:sz w:val="20"/>
          <w:szCs w:val="20"/>
          <w:lang w:eastAsia="en-US"/>
        </w:rPr>
        <w:footnoteReference w:id="13"/>
      </w:r>
      <w:r w:rsidRPr="00144C27">
        <w:rPr>
          <w:rFonts w:ascii="Trebuchet MS" w:eastAsiaTheme="minorHAnsi" w:hAnsi="Trebuchet MS" w:cs="ACaslonPro-Regular"/>
          <w:sz w:val="20"/>
          <w:szCs w:val="20"/>
          <w:lang w:val="sl-SI" w:eastAsia="en-US"/>
        </w:rPr>
        <w:t xml:space="preserve"> Odgovornost za stabilnost je primarno dodeljena</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centralni oblasti, deloma tudi zaradi problemov, ki bi nastali v primeru neodvisnosti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lokalnih oblasti nad lokalnimi finančnimi viri. Čeprav se mednarodno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makroekonomsko okolje spreminja v smeri fiskalne decentralizacije in</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čeprav imajo decentralizirane lokalne skupnosti v industrijsko razvitih državah</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pomembno vlogo pri stabilizaciji, je očitno, da je stabilizacijska funkcija v</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državah v razvoju funkcija centralne oblasti. Ob tem je pomembno omeniti,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da je vloga lokalnih skupnosti pri stabilizacijski funkciji v državah v razvoju</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minimalna. Še več, lokalne skupnosti so pogosto visoko finančno odvisne od</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centralne oblasti celo v razmeroma decentraliziranih sistemih. Poleg tega pa so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 xml:space="preserve">v državah v razvoju posebej problematični finančni </w:t>
      </w:r>
      <w:r w:rsidRPr="00144C27">
        <w:rPr>
          <w:rFonts w:ascii="Trebuchet MS" w:eastAsiaTheme="minorHAnsi" w:hAnsi="Trebuchet MS" w:cs="ACaslonPro-Regular"/>
          <w:sz w:val="20"/>
          <w:szCs w:val="20"/>
          <w:lang w:val="sl-SI" w:eastAsia="en-US"/>
        </w:rPr>
        <w:lastRenderedPageBreak/>
        <w:t>(davčni) viri lokalnih skupnosti,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ki večinoma ne temeljijo na stabilnih davčnih osnovah, kot je na primer</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premoženje, temveč na virih, ki so odvisni od ekonomskih aktivnosti v lokalni</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skupnosti, kot so na primer kmetijstva in gospodarstva. Po omenjeni teoriji o</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fiskalni decentralizaciji je odgovornost za distribucijo, enako kot odgovornost</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za stabilnost, primarno dodeljena centralni oblasti. To primarno odgovornost</w:t>
      </w:r>
      <w:r>
        <w:rPr>
          <w:rFonts w:ascii="Trebuchet MS" w:eastAsiaTheme="minorHAnsi" w:hAnsi="Trebuchet MS" w:cs="ACaslonPro-Regular"/>
          <w:sz w:val="20"/>
          <w:szCs w:val="20"/>
          <w:lang w:val="sl-SI" w:eastAsia="en-US"/>
        </w:rPr>
        <w:t xml:space="preserve"> </w:t>
      </w:r>
      <w:r w:rsidRPr="00144C27">
        <w:rPr>
          <w:rFonts w:ascii="Trebuchet MS" w:eastAsiaTheme="minorHAnsi" w:hAnsi="Trebuchet MS" w:cs="ACaslonPro-Regular"/>
          <w:sz w:val="20"/>
          <w:szCs w:val="20"/>
          <w:lang w:val="sl-SI" w:eastAsia="en-US"/>
        </w:rPr>
        <w:t>centralne oblasti pa lahko opravičimo z naslednjim:</w:t>
      </w:r>
    </w:p>
    <w:p w14:paraId="1D0694E7" w14:textId="77777777"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B759F6">
        <w:rPr>
          <w:rFonts w:ascii="Trebuchet MS" w:eastAsiaTheme="minorHAnsi" w:hAnsi="Trebuchet MS" w:cs="ACaslonPro-Regular"/>
          <w:sz w:val="20"/>
          <w:szCs w:val="20"/>
          <w:lang w:val="sl-SI" w:eastAsia="en-US"/>
        </w:rPr>
        <w:t>samo centralna oblast je v položaju, da lahko prerazporeja finančna sredstva od bogatejših na revnejše lokalne skupnosti;</w:t>
      </w:r>
    </w:p>
    <w:p w14:paraId="208B2A13" w14:textId="77777777" w:rsidR="00790233" w:rsidRPr="00B759F6" w:rsidRDefault="00790233" w:rsidP="00790233">
      <w:pPr>
        <w:pStyle w:val="Odstavekseznama"/>
        <w:widowControl/>
        <w:numPr>
          <w:ilvl w:val="0"/>
          <w:numId w:val="18"/>
        </w:numPr>
        <w:adjustRightInd w:val="0"/>
        <w:ind w:left="426" w:hanging="284"/>
        <w:rPr>
          <w:rFonts w:ascii="Trebuchet MS" w:eastAsiaTheme="minorHAnsi" w:hAnsi="Trebuchet MS" w:cs="ACaslonPro-Regular"/>
          <w:sz w:val="20"/>
          <w:szCs w:val="20"/>
          <w:lang w:val="sl-SI" w:eastAsia="en-US"/>
        </w:rPr>
      </w:pPr>
      <w:r w:rsidRPr="00B759F6">
        <w:rPr>
          <w:rFonts w:ascii="Trebuchet MS" w:eastAsiaTheme="minorHAnsi" w:hAnsi="Trebuchet MS" w:cs="ACaslonPro-Regular"/>
          <w:sz w:val="20"/>
          <w:szCs w:val="20"/>
          <w:lang w:val="sl-SI" w:eastAsia="en-US"/>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w:t>
      </w:r>
      <w:r>
        <w:rPr>
          <w:rFonts w:ascii="Trebuchet MS" w:eastAsiaTheme="minorHAnsi" w:hAnsi="Trebuchet MS" w:cs="ACaslonPro-Regular"/>
          <w:sz w:val="20"/>
          <w:szCs w:val="20"/>
          <w:lang w:val="sl-SI" w:eastAsia="en-US"/>
        </w:rPr>
        <w:t>o progresivni in enostavni</w:t>
      </w:r>
      <w:r w:rsidRPr="00B759F6">
        <w:rPr>
          <w:rFonts w:ascii="Trebuchet MS" w:eastAsiaTheme="minorHAnsi" w:hAnsi="Trebuchet MS" w:cs="ACaslonPro-Regular"/>
          <w:sz w:val="20"/>
          <w:szCs w:val="20"/>
          <w:lang w:val="sl-SI" w:eastAsia="en-US"/>
        </w:rPr>
        <w:t>.</w:t>
      </w:r>
      <w:r>
        <w:rPr>
          <w:rStyle w:val="Sprotnaopomba-sklic"/>
          <w:rFonts w:ascii="Trebuchet MS" w:eastAsiaTheme="minorHAnsi" w:hAnsi="Trebuchet MS" w:cs="ACaslonPro-Regular"/>
          <w:sz w:val="20"/>
          <w:szCs w:val="20"/>
          <w:lang w:eastAsia="en-US"/>
        </w:rPr>
        <w:footnoteReference w:id="14"/>
      </w:r>
    </w:p>
    <w:p w14:paraId="15D9F1AC" w14:textId="77777777" w:rsidR="00790233" w:rsidRDefault="00790233" w:rsidP="00790233">
      <w:pPr>
        <w:widowControl/>
        <w:adjustRightInd w:val="0"/>
        <w:rPr>
          <w:rFonts w:ascii="Trebuchet MS" w:eastAsiaTheme="minorHAnsi" w:hAnsi="Trebuchet MS" w:cs="ACaslonPro-Regular"/>
          <w:sz w:val="20"/>
          <w:szCs w:val="20"/>
          <w:lang w:val="sl-SI" w:eastAsia="en-US"/>
        </w:rPr>
      </w:pPr>
    </w:p>
    <w:p w14:paraId="651913FF" w14:textId="77777777" w:rsidR="00790233" w:rsidRPr="00B21BCF" w:rsidRDefault="00790233" w:rsidP="00790233">
      <w:pPr>
        <w:widowControl/>
        <w:adjustRightInd w:val="0"/>
        <w:jc w:val="both"/>
        <w:rPr>
          <w:rFonts w:ascii="Trebuchet MS" w:eastAsiaTheme="minorHAnsi" w:hAnsi="Trebuchet MS"/>
          <w:sz w:val="20"/>
          <w:szCs w:val="20"/>
          <w:lang w:val="sl-SI" w:eastAsia="en-US"/>
        </w:rPr>
      </w:pPr>
      <w:r w:rsidRPr="00B21BCF">
        <w:rPr>
          <w:rFonts w:ascii="Trebuchet MS" w:eastAsiaTheme="minorHAnsi" w:hAnsi="Trebuchet MS" w:cs="ACaslonPro-Regular"/>
          <w:sz w:val="20"/>
          <w:szCs w:val="20"/>
          <w:lang w:val="sl-SI" w:eastAsia="en-US"/>
        </w:rPr>
        <w:t>Vloga decentraliziranih lokalnih skupnosti pri funkciji delitve javnofinančnih</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sredstev (alokacijska funkcija) je precejšnja predvsem, ker ni mogoče poenotiti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javnih storitev v vseh lokalnih skupnostih v posamezni državi. Splošno blaginjo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v lokalni skupnosti je mogoče doseči le z ustrezno decentralizacijo, saj</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lahko rezidenti posamezne lokalne skupnosti sami izbirajo med javnimi dobrinami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ter finančnimi viri za kritje javnih izdatkov. V primeru enotne ponudbe</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javnih dobrin se odločitve o kakovosti in učinkovitosti ponudbe sprejemajo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na centralni ravni. Tak sistem pa ni približan prebivalstvu, ki živi na območju</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posamezne lokalne skupnosti. Prav zato je decentralizacija nujna, ne le zaradi</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razlik v ponudbi, ampak tudi, ker se odločitve o potrošnji javnih sredstev vežejo</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na dejanski vir stroškov. Če obstaja v posamezni državi več decentraliziranih</w:t>
      </w:r>
      <w:r>
        <w:rPr>
          <w:rFonts w:ascii="Trebuchet MS" w:eastAsiaTheme="minorHAnsi" w:hAnsi="Trebuchet MS" w:cs="ACaslonPro-Regular"/>
          <w:sz w:val="20"/>
          <w:szCs w:val="20"/>
          <w:lang w:val="sl-SI" w:eastAsia="en-US"/>
        </w:rPr>
        <w:t xml:space="preserve"> </w:t>
      </w:r>
      <w:r w:rsidRPr="00B21BCF">
        <w:rPr>
          <w:rFonts w:ascii="Trebuchet MS" w:eastAsiaTheme="minorHAnsi" w:hAnsi="Trebuchet MS" w:cs="ACaslonPro-Regular"/>
          <w:sz w:val="20"/>
          <w:szCs w:val="20"/>
          <w:lang w:val="sl-SI" w:eastAsia="en-US"/>
        </w:rPr>
        <w:t>lokalnih skupnosti, je večj</w:t>
      </w:r>
      <w:r w:rsidRPr="00B759F6">
        <w:rPr>
          <w:rFonts w:ascii="Trebuchet MS" w:eastAsiaTheme="minorHAnsi" w:hAnsi="Trebuchet MS" w:cs="ACaslonPro-Regular"/>
          <w:sz w:val="20"/>
          <w:szCs w:val="20"/>
          <w:lang w:val="sl-SI" w:eastAsia="en-US"/>
        </w:rPr>
        <w:t>a tudi verjetnost inovacij in izboljšav v ponudbi lokalnih javnih dobrin in storitev (Brezovnik &amp; Oplotnik, 2003).</w:t>
      </w:r>
    </w:p>
    <w:p w14:paraId="3BD4C21A" w14:textId="77777777" w:rsidR="00790233" w:rsidRPr="00790233" w:rsidRDefault="00790233" w:rsidP="00072739">
      <w:pPr>
        <w:pStyle w:val="Telobesedila"/>
        <w:rPr>
          <w:rFonts w:ascii="Trebuchet MS" w:hAnsi="Trebuchet MS"/>
          <w:b/>
          <w:sz w:val="20"/>
          <w:szCs w:val="20"/>
          <w:lang w:val="sl-SI"/>
        </w:rPr>
      </w:pPr>
    </w:p>
    <w:p w14:paraId="339C8DDE" w14:textId="5D198336" w:rsidR="00E25626" w:rsidRPr="00FD22CA" w:rsidRDefault="00790233" w:rsidP="00072739">
      <w:pPr>
        <w:pStyle w:val="Odstavekseznama"/>
        <w:ind w:left="0"/>
        <w:rPr>
          <w:rFonts w:ascii="Trebuchet MS" w:hAnsi="Trebuchet MS"/>
          <w:b/>
          <w:sz w:val="20"/>
          <w:szCs w:val="20"/>
        </w:rPr>
      </w:pPr>
      <w:r>
        <w:rPr>
          <w:rFonts w:ascii="Trebuchet MS" w:hAnsi="Trebuchet MS"/>
          <w:b/>
          <w:sz w:val="20"/>
          <w:szCs w:val="20"/>
        </w:rPr>
        <w:t>2</w:t>
      </w:r>
      <w:r w:rsidR="00FD22CA">
        <w:rPr>
          <w:rFonts w:ascii="Trebuchet MS" w:hAnsi="Trebuchet MS"/>
          <w:b/>
          <w:sz w:val="20"/>
          <w:szCs w:val="20"/>
        </w:rPr>
        <w:tab/>
      </w:r>
      <w:r w:rsidR="000A6218" w:rsidRPr="00FD22CA">
        <w:rPr>
          <w:rFonts w:ascii="Trebuchet MS" w:hAnsi="Trebuchet MS"/>
          <w:b/>
          <w:sz w:val="20"/>
          <w:szCs w:val="20"/>
        </w:rPr>
        <w:t>Ocena stanja in razlogi za sprejetje zakona</w:t>
      </w:r>
    </w:p>
    <w:p w14:paraId="339C8DDF" w14:textId="77777777" w:rsidR="00E25626" w:rsidRPr="00FD22CA" w:rsidRDefault="00E25626" w:rsidP="00072739">
      <w:pPr>
        <w:pStyle w:val="Telobesedila"/>
        <w:rPr>
          <w:rFonts w:ascii="Trebuchet MS" w:hAnsi="Trebuchet MS"/>
          <w:b/>
          <w:sz w:val="20"/>
          <w:szCs w:val="20"/>
        </w:rPr>
      </w:pPr>
    </w:p>
    <w:p w14:paraId="2C8D3D6A"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Zakon o lokalni samoupravi (Uradni list RS, št. </w:t>
      </w:r>
      <w:r>
        <w:rPr>
          <w:rFonts w:ascii="Trebuchet MS" w:hAnsi="Trebuchet MS"/>
          <w:sz w:val="20"/>
          <w:szCs w:val="20"/>
        </w:rPr>
        <w:t>72/93</w:t>
      </w:r>
      <w:r w:rsidRPr="00FD22CA">
        <w:rPr>
          <w:rFonts w:ascii="Trebuchet MS" w:hAnsi="Trebuchet MS"/>
          <w:sz w:val="20"/>
          <w:szCs w:val="20"/>
        </w:rPr>
        <w:t>),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w:t>
      </w:r>
      <w:r>
        <w:rPr>
          <w:rFonts w:ascii="Trebuchet MS" w:hAnsi="Trebuchet MS"/>
          <w:sz w:val="20"/>
          <w:szCs w:val="20"/>
        </w:rPr>
        <w:t>ž</w:t>
      </w:r>
      <w:r w:rsidRPr="00FD22CA">
        <w:rPr>
          <w:rFonts w:ascii="Trebuchet MS" w:hAnsi="Trebuchet MS"/>
          <w:sz w:val="20"/>
          <w:szCs w:val="20"/>
        </w:rPr>
        <w:t>avne pristojnosti v opravljanje pokrajinam, organe pokrajine, predstavništvo občin v pokrajinskem svetu in druga vprašanja uvedbe pokrajin.</w:t>
      </w:r>
    </w:p>
    <w:p w14:paraId="4179CB32" w14:textId="77777777" w:rsidR="00790233" w:rsidRPr="00FD22CA" w:rsidRDefault="00790233" w:rsidP="00790233">
      <w:pPr>
        <w:pStyle w:val="Telobesedila"/>
        <w:rPr>
          <w:rFonts w:ascii="Trebuchet MS" w:hAnsi="Trebuchet MS"/>
          <w:sz w:val="20"/>
          <w:szCs w:val="20"/>
        </w:rPr>
      </w:pPr>
    </w:p>
    <w:p w14:paraId="78752623" w14:textId="77777777"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 xml:space="preserve">Določbe Zakona o lokalni samoupravi </w:t>
      </w:r>
      <w:r>
        <w:rPr>
          <w:rFonts w:ascii="Trebuchet MS" w:hAnsi="Trebuchet MS"/>
          <w:sz w:val="20"/>
          <w:szCs w:val="20"/>
        </w:rPr>
        <w:t xml:space="preserve">/ZLS/, ki so se nanašale na pokrajine, </w:t>
      </w:r>
      <w:r w:rsidRPr="00FD22CA">
        <w:rPr>
          <w:rFonts w:ascii="Trebuchet MS" w:hAnsi="Trebuchet MS"/>
          <w:sz w:val="20"/>
          <w:szCs w:val="20"/>
        </w:rPr>
        <w:t xml:space="preserve">niso bile nikoli izvedene. Ureditev pokrajin v ustavi in zakonu je bila od vsega začetka sporna. </w:t>
      </w:r>
      <w:r>
        <w:rPr>
          <w:rFonts w:ascii="Trebuchet MS" w:hAnsi="Trebuchet MS"/>
          <w:sz w:val="20"/>
          <w:szCs w:val="20"/>
        </w:rPr>
        <w:t>Predvsem</w:t>
      </w:r>
      <w:r w:rsidRPr="00FD22CA">
        <w:rPr>
          <w:rFonts w:ascii="Trebuchet MS" w:hAnsi="Trebuchet MS"/>
          <w:sz w:val="20"/>
          <w:szCs w:val="20"/>
        </w:rPr>
        <w:t xml:space="preserve"> zaradi tega, ker naj bi se v pokrajine povezovale občine, torej bi bile ustanovitelj</w:t>
      </w:r>
      <w:r>
        <w:rPr>
          <w:rFonts w:ascii="Trebuchet MS" w:hAnsi="Trebuchet MS"/>
          <w:sz w:val="20"/>
          <w:szCs w:val="20"/>
        </w:rPr>
        <w:t>ice</w:t>
      </w:r>
      <w:r w:rsidRPr="00FD22CA">
        <w:rPr>
          <w:rFonts w:ascii="Trebuchet MS" w:hAnsi="Trebuchet MS"/>
          <w:sz w:val="20"/>
          <w:szCs w:val="20"/>
        </w:rPr>
        <w:t xml:space="preserve"> pokrajin občine. S tem bi bile pokrajine institucionalna oblika medobčinskega sodelovanja. </w:t>
      </w:r>
    </w:p>
    <w:p w14:paraId="4144F8E9" w14:textId="77777777" w:rsidR="00790233" w:rsidRPr="00FD22CA" w:rsidRDefault="00790233" w:rsidP="00790233">
      <w:pPr>
        <w:pStyle w:val="Telobesedila"/>
        <w:rPr>
          <w:rFonts w:ascii="Trebuchet MS" w:hAnsi="Trebuchet MS"/>
          <w:sz w:val="20"/>
          <w:szCs w:val="20"/>
        </w:rPr>
      </w:pPr>
    </w:p>
    <w:p w14:paraId="0E0DE794" w14:textId="77777777"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w:t>
      </w:r>
      <w:r>
        <w:rPr>
          <w:rFonts w:ascii="Trebuchet MS" w:hAnsi="Trebuchet MS"/>
          <w:sz w:val="20"/>
          <w:szCs w:val="20"/>
        </w:rPr>
        <w:t>ž</w:t>
      </w:r>
      <w:r w:rsidRPr="00FD22CA">
        <w:rPr>
          <w:rFonts w:ascii="Trebuchet MS" w:hAnsi="Trebuchet MS"/>
          <w:sz w:val="20"/>
          <w:szCs w:val="20"/>
        </w:rPr>
        <w:t>en</w:t>
      </w:r>
      <w:r>
        <w:rPr>
          <w:rFonts w:ascii="Trebuchet MS" w:hAnsi="Trebuchet MS"/>
          <w:sz w:val="20"/>
          <w:szCs w:val="20"/>
        </w:rPr>
        <w:t xml:space="preserve"> </w:t>
      </w:r>
      <w:r w:rsidRPr="00FD22CA">
        <w:rPr>
          <w:rFonts w:ascii="Trebuchet MS" w:hAnsi="Trebuchet MS"/>
          <w:sz w:val="20"/>
          <w:szCs w:val="20"/>
        </w:rPr>
        <w:t xml:space="preserve">razvoj Slovenije. Ob izvajanju zakonov, </w:t>
      </w:r>
      <w:r>
        <w:rPr>
          <w:rFonts w:ascii="Trebuchet MS" w:hAnsi="Trebuchet MS"/>
          <w:sz w:val="20"/>
          <w:szCs w:val="20"/>
        </w:rPr>
        <w:t xml:space="preserve">s področja </w:t>
      </w:r>
      <w:r w:rsidRPr="00FD22CA">
        <w:rPr>
          <w:rFonts w:ascii="Trebuchet MS" w:hAnsi="Trebuchet MS"/>
          <w:sz w:val="20"/>
          <w:szCs w:val="20"/>
        </w:rPr>
        <w:t>spodbujanj</w:t>
      </w:r>
      <w:r>
        <w:rPr>
          <w:rFonts w:ascii="Trebuchet MS" w:hAnsi="Trebuchet MS"/>
          <w:sz w:val="20"/>
          <w:szCs w:val="20"/>
        </w:rPr>
        <w:t>a</w:t>
      </w:r>
      <w:r w:rsidRPr="00FD22CA">
        <w:rPr>
          <w:rFonts w:ascii="Trebuchet MS" w:hAnsi="Trebuchet MS"/>
          <w:sz w:val="20"/>
          <w:szCs w:val="20"/>
        </w:rPr>
        <w:t xml:space="preserve"> skladnega regionalnega razvoja kot temeljne sestavine razvojne politike v Republiki Sloveniji in Evropski Uniji, se je pokazalo, da rešitve, ki dajejo sicer teritorialni okvir in opredeljujejo regionalni razvoj kot skupno odgovornost dr</w:t>
      </w:r>
      <w:r>
        <w:rPr>
          <w:rFonts w:ascii="Trebuchet MS" w:hAnsi="Trebuchet MS"/>
          <w:sz w:val="20"/>
          <w:szCs w:val="20"/>
        </w:rPr>
        <w:t>ž</w:t>
      </w:r>
      <w:r w:rsidRPr="00FD22CA">
        <w:rPr>
          <w:rFonts w:ascii="Trebuchet MS" w:hAnsi="Trebuchet MS"/>
          <w:sz w:val="20"/>
          <w:szCs w:val="20"/>
        </w:rPr>
        <w:t>ave in občin, ne omogočajo uveljavljanja regionalnih interesov, kar ima lahko za posledico neučinkovito ter razvojno in ekonomsko neustrezno izvajanje razvojnih funkcij.</w:t>
      </w:r>
      <w:r>
        <w:rPr>
          <w:rFonts w:ascii="Trebuchet MS" w:hAnsi="Trebuchet MS"/>
          <w:sz w:val="20"/>
          <w:szCs w:val="20"/>
        </w:rPr>
        <w:t xml:space="preserve">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14:paraId="4679BF94" w14:textId="77777777" w:rsidR="00790233" w:rsidRPr="00FD22CA" w:rsidRDefault="00790233" w:rsidP="00790233">
      <w:pPr>
        <w:pStyle w:val="Telobesedila"/>
        <w:ind w:right="116"/>
        <w:jc w:val="both"/>
        <w:rPr>
          <w:rFonts w:ascii="Trebuchet MS" w:hAnsi="Trebuchet MS"/>
          <w:sz w:val="20"/>
          <w:szCs w:val="20"/>
        </w:rPr>
      </w:pPr>
      <w:r>
        <w:rPr>
          <w:rFonts w:ascii="Trebuchet MS" w:hAnsi="Trebuchet MS"/>
          <w:sz w:val="20"/>
          <w:szCs w:val="20"/>
        </w:rPr>
        <w:br w:type="column"/>
      </w:r>
      <w:r>
        <w:rPr>
          <w:rFonts w:ascii="Trebuchet MS" w:hAnsi="Trebuchet MS"/>
          <w:sz w:val="20"/>
          <w:szCs w:val="20"/>
        </w:rPr>
        <w:lastRenderedPageBreak/>
        <w:t>Od uvedbe lokalne samouprave v letu 1994</w:t>
      </w:r>
      <w:r w:rsidRPr="00FD22CA">
        <w:rPr>
          <w:rFonts w:ascii="Trebuchet MS" w:hAnsi="Trebuchet MS"/>
          <w:sz w:val="20"/>
          <w:szCs w:val="20"/>
        </w:rPr>
        <w:t xml:space="preserve"> se je pokazalo, da je Slovenijo treba regionalizirati z ustanovitvijo pokrajin. </w:t>
      </w:r>
      <w:r>
        <w:rPr>
          <w:rFonts w:ascii="Trebuchet MS" w:hAnsi="Trebuchet MS"/>
          <w:sz w:val="20"/>
          <w:szCs w:val="20"/>
        </w:rPr>
        <w:t xml:space="preserve">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w:t>
      </w:r>
      <w:r w:rsidRPr="00FD22CA">
        <w:rPr>
          <w:rFonts w:ascii="Trebuchet MS" w:hAnsi="Trebuchet MS"/>
          <w:sz w:val="20"/>
          <w:szCs w:val="20"/>
        </w:rPr>
        <w:t>Tega pa ni bilo mogoče storiti brez spremembe ustave, ki bi na območju cele dr</w:t>
      </w:r>
      <w:r>
        <w:rPr>
          <w:rFonts w:ascii="Trebuchet MS" w:hAnsi="Trebuchet MS"/>
          <w:sz w:val="20"/>
          <w:szCs w:val="20"/>
        </w:rPr>
        <w:t>ž</w:t>
      </w:r>
      <w:r w:rsidRPr="00FD22CA">
        <w:rPr>
          <w:rFonts w:ascii="Trebuchet MS" w:hAnsi="Trebuchet MS"/>
          <w:sz w:val="20"/>
          <w:szCs w:val="20"/>
        </w:rPr>
        <w:t xml:space="preserve">ave hkrati omogočila ustanovitev pokrajin kot samostojnih upravno političnih teritorialnih skupnosti </w:t>
      </w:r>
      <w:r>
        <w:rPr>
          <w:rFonts w:ascii="Trebuchet MS" w:hAnsi="Trebuchet MS"/>
          <w:sz w:val="20"/>
          <w:szCs w:val="20"/>
        </w:rPr>
        <w:t xml:space="preserve">in razvojnih entitet </w:t>
      </w:r>
      <w:r w:rsidRPr="00FD22CA">
        <w:rPr>
          <w:rFonts w:ascii="Trebuchet MS" w:hAnsi="Trebuchet MS"/>
          <w:sz w:val="20"/>
          <w:szCs w:val="20"/>
        </w:rPr>
        <w:t>s polo</w:t>
      </w:r>
      <w:r>
        <w:rPr>
          <w:rFonts w:ascii="Trebuchet MS" w:hAnsi="Trebuchet MS"/>
          <w:sz w:val="20"/>
          <w:szCs w:val="20"/>
        </w:rPr>
        <w:t>ž</w:t>
      </w:r>
      <w:r w:rsidRPr="00FD22CA">
        <w:rPr>
          <w:rFonts w:ascii="Trebuchet MS" w:hAnsi="Trebuchet MS"/>
          <w:sz w:val="20"/>
          <w:szCs w:val="20"/>
        </w:rPr>
        <w:t>ajem pravne osebe javnega prava, z lastnim premo</w:t>
      </w:r>
      <w:r>
        <w:rPr>
          <w:rFonts w:ascii="Trebuchet MS" w:hAnsi="Trebuchet MS"/>
          <w:sz w:val="20"/>
          <w:szCs w:val="20"/>
        </w:rPr>
        <w:t>ž</w:t>
      </w:r>
      <w:r w:rsidRPr="00FD22CA">
        <w:rPr>
          <w:rFonts w:ascii="Trebuchet MS" w:hAnsi="Trebuchet MS"/>
          <w:sz w:val="20"/>
          <w:szCs w:val="20"/>
        </w:rPr>
        <w:t>enjem in finančnimi viri, z izvirnimi pristojnostmi in neposredno izvoljenimi predstavniškimi organi.</w:t>
      </w:r>
      <w:r>
        <w:rPr>
          <w:rStyle w:val="Sprotnaopomba-sklic"/>
          <w:rFonts w:ascii="Trebuchet MS" w:hAnsi="Trebuchet MS"/>
          <w:sz w:val="20"/>
          <w:szCs w:val="20"/>
        </w:rPr>
        <w:footnoteReference w:id="15"/>
      </w:r>
      <w:r>
        <w:rPr>
          <w:rFonts w:ascii="Trebuchet MS" w:hAnsi="Trebuchet MS"/>
          <w:sz w:val="20"/>
          <w:szCs w:val="20"/>
        </w:rPr>
        <w:t xml:space="preserve"> </w:t>
      </w:r>
      <w:r w:rsidRPr="00FD22CA">
        <w:rPr>
          <w:rFonts w:ascii="Trebuchet MS" w:hAnsi="Trebuchet MS"/>
          <w:sz w:val="20"/>
          <w:szCs w:val="20"/>
        </w:rPr>
        <w:t>S spremembami je bilo treba omogočiti izvedbo decentralizacije oziroma prenosa upravljanja javnih zadev z dr</w:t>
      </w:r>
      <w:r>
        <w:rPr>
          <w:rFonts w:ascii="Trebuchet MS" w:hAnsi="Trebuchet MS"/>
          <w:sz w:val="20"/>
          <w:szCs w:val="20"/>
        </w:rPr>
        <w:t>ž</w:t>
      </w:r>
      <w:r w:rsidRPr="00FD22CA">
        <w:rPr>
          <w:rFonts w:ascii="Trebuchet MS" w:hAnsi="Trebuchet MS"/>
          <w:sz w:val="20"/>
          <w:szCs w:val="20"/>
        </w:rPr>
        <w:t>avne na lokalno, pokrajinsko raven v skladu z načeli</w:t>
      </w:r>
      <w:r w:rsidRPr="00FD22CA">
        <w:rPr>
          <w:rFonts w:ascii="Trebuchet MS" w:hAnsi="Trebuchet MS"/>
          <w:spacing w:val="-7"/>
          <w:sz w:val="20"/>
          <w:szCs w:val="20"/>
        </w:rPr>
        <w:t xml:space="preserve"> </w:t>
      </w:r>
      <w:r w:rsidRPr="00FD22CA">
        <w:rPr>
          <w:rFonts w:ascii="Trebuchet MS" w:hAnsi="Trebuchet MS"/>
          <w:sz w:val="20"/>
          <w:szCs w:val="20"/>
        </w:rPr>
        <w:t>subsidiarnosti.</w:t>
      </w:r>
      <w:r>
        <w:rPr>
          <w:rStyle w:val="Sprotnaopomba-sklic"/>
          <w:rFonts w:ascii="Trebuchet MS" w:hAnsi="Trebuchet MS"/>
          <w:sz w:val="20"/>
          <w:szCs w:val="20"/>
        </w:rPr>
        <w:footnoteReference w:id="16"/>
      </w:r>
    </w:p>
    <w:p w14:paraId="47B76E0D" w14:textId="77777777" w:rsidR="00790233" w:rsidRPr="00FD22CA" w:rsidRDefault="00790233" w:rsidP="00790233">
      <w:pPr>
        <w:pStyle w:val="Telobesedila"/>
        <w:rPr>
          <w:rFonts w:ascii="Trebuchet MS" w:hAnsi="Trebuchet MS"/>
          <w:sz w:val="20"/>
          <w:szCs w:val="20"/>
        </w:rPr>
      </w:pPr>
    </w:p>
    <w:p w14:paraId="6305C808" w14:textId="77777777" w:rsidR="00790233" w:rsidRDefault="00790233" w:rsidP="00790233">
      <w:pPr>
        <w:pStyle w:val="Telobesedila"/>
        <w:ind w:right="118"/>
        <w:jc w:val="both"/>
        <w:rPr>
          <w:rFonts w:ascii="Trebuchet MS" w:hAnsi="Trebuchet MS"/>
          <w:sz w:val="20"/>
          <w:szCs w:val="20"/>
        </w:rPr>
      </w:pPr>
      <w:r w:rsidRPr="00FD22CA">
        <w:rPr>
          <w:rFonts w:ascii="Trebuchet MS" w:hAnsi="Trebuchet MS"/>
          <w:sz w:val="20"/>
          <w:szCs w:val="20"/>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w:t>
      </w:r>
    </w:p>
    <w:p w14:paraId="6FD7B68A" w14:textId="77777777" w:rsidR="00790233" w:rsidRPr="00FD22CA" w:rsidRDefault="00790233" w:rsidP="00790233">
      <w:pPr>
        <w:pStyle w:val="Telobesedila"/>
        <w:ind w:right="118"/>
        <w:jc w:val="both"/>
        <w:rPr>
          <w:rFonts w:ascii="Trebuchet MS" w:hAnsi="Trebuchet MS"/>
          <w:sz w:val="20"/>
          <w:szCs w:val="20"/>
        </w:rPr>
      </w:pPr>
    </w:p>
    <w:p w14:paraId="4182D1F4" w14:textId="77777777" w:rsidR="00790233" w:rsidRPr="00FD22CA" w:rsidRDefault="00790233" w:rsidP="00790233">
      <w:pPr>
        <w:pStyle w:val="Telobesedila"/>
        <w:ind w:right="114"/>
        <w:jc w:val="both"/>
        <w:rPr>
          <w:rFonts w:ascii="Trebuchet MS" w:hAnsi="Trebuchet MS"/>
          <w:sz w:val="20"/>
          <w:szCs w:val="20"/>
        </w:rPr>
      </w:pPr>
      <w:r w:rsidRPr="00FD22CA">
        <w:rPr>
          <w:rFonts w:ascii="Trebuchet MS" w:hAnsi="Trebuchet MS"/>
          <w:sz w:val="20"/>
          <w:szCs w:val="20"/>
        </w:rPr>
        <w:t>Z ustavnim zakonom se v dr</w:t>
      </w:r>
      <w:r>
        <w:rPr>
          <w:rFonts w:ascii="Trebuchet MS" w:hAnsi="Trebuchet MS"/>
          <w:sz w:val="20"/>
          <w:szCs w:val="20"/>
        </w:rPr>
        <w:t>ž</w:t>
      </w:r>
      <w:r w:rsidRPr="00FD22CA">
        <w:rPr>
          <w:rFonts w:ascii="Trebuchet MS" w:hAnsi="Trebuchet MS"/>
          <w:sz w:val="20"/>
          <w:szCs w:val="20"/>
        </w:rPr>
        <w:t>avno ureditev Republike Slovenije umeščajo pokrajine kot samostojn</w:t>
      </w:r>
      <w:r>
        <w:rPr>
          <w:rFonts w:ascii="Trebuchet MS" w:hAnsi="Trebuchet MS"/>
          <w:sz w:val="20"/>
          <w:szCs w:val="20"/>
        </w:rPr>
        <w:t>i</w:t>
      </w:r>
      <w:r w:rsidRPr="00FD22CA">
        <w:rPr>
          <w:rFonts w:ascii="Trebuchet MS" w:hAnsi="Trebuchet MS"/>
          <w:sz w:val="20"/>
          <w:szCs w:val="20"/>
        </w:rPr>
        <w:t xml:space="preserve"> upravno politični teritorialni podsistem lokalne samouprave. Novi določbi 121. </w:t>
      </w:r>
      <w:r>
        <w:rPr>
          <w:rFonts w:ascii="Trebuchet MS" w:hAnsi="Trebuchet MS"/>
          <w:sz w:val="20"/>
          <w:szCs w:val="20"/>
        </w:rPr>
        <w:t>i</w:t>
      </w:r>
      <w:r w:rsidRPr="00FD22CA">
        <w:rPr>
          <w:rFonts w:ascii="Trebuchet MS" w:hAnsi="Trebuchet MS"/>
          <w:sz w:val="20"/>
          <w:szCs w:val="20"/>
        </w:rPr>
        <w:t>n</w:t>
      </w:r>
      <w:r>
        <w:rPr>
          <w:rFonts w:ascii="Trebuchet MS" w:hAnsi="Trebuchet MS"/>
          <w:sz w:val="20"/>
          <w:szCs w:val="20"/>
        </w:rPr>
        <w:t xml:space="preserve"> </w:t>
      </w:r>
      <w:r w:rsidRPr="00FD22CA">
        <w:rPr>
          <w:rFonts w:ascii="Trebuchet MS" w:hAnsi="Trebuchet MS"/>
          <w:sz w:val="20"/>
          <w:szCs w:val="20"/>
        </w:rPr>
        <w:t>140. člena ustave sta odprli proces decentralizacije javne uprave s prenosom izvajanja dr</w:t>
      </w:r>
      <w:r>
        <w:rPr>
          <w:rFonts w:ascii="Trebuchet MS" w:hAnsi="Trebuchet MS"/>
          <w:sz w:val="20"/>
          <w:szCs w:val="20"/>
        </w:rPr>
        <w:t>ž</w:t>
      </w:r>
      <w:r w:rsidRPr="00FD22CA">
        <w:rPr>
          <w:rFonts w:ascii="Trebuchet MS" w:hAnsi="Trebuchet MS"/>
          <w:sz w:val="20"/>
          <w:szCs w:val="20"/>
        </w:rPr>
        <w:t>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FD22CA">
        <w:rPr>
          <w:rFonts w:ascii="Trebuchet MS" w:hAnsi="Trebuchet MS"/>
          <w:spacing w:val="-14"/>
          <w:sz w:val="20"/>
          <w:szCs w:val="20"/>
        </w:rPr>
        <w:t xml:space="preserve"> </w:t>
      </w:r>
      <w:r w:rsidRPr="00FD22CA">
        <w:rPr>
          <w:rFonts w:ascii="Trebuchet MS" w:hAnsi="Trebuchet MS"/>
          <w:sz w:val="20"/>
          <w:szCs w:val="20"/>
        </w:rPr>
        <w:t>organi.</w:t>
      </w:r>
    </w:p>
    <w:p w14:paraId="52BD675D" w14:textId="77777777" w:rsidR="00790233" w:rsidRPr="00FD22CA" w:rsidRDefault="00790233" w:rsidP="00790233">
      <w:pPr>
        <w:pStyle w:val="Telobesedila"/>
        <w:rPr>
          <w:rFonts w:ascii="Trebuchet MS" w:hAnsi="Trebuchet MS"/>
          <w:sz w:val="20"/>
          <w:szCs w:val="20"/>
        </w:rPr>
      </w:pPr>
    </w:p>
    <w:p w14:paraId="47333FF0"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 xml:space="preserve">Pri oblikovanju območij pokrajin, ki so v skladu z ustavo samoupravne lokalne skupnosti, gre s stališča načel lokalne samouprave o teritorialni samoupravnosti za območje, poseljeno s prebivalci, ki imajo skupne interese in potrebe, ki so jih sposobni in jih </w:t>
      </w:r>
      <w:r>
        <w:rPr>
          <w:rFonts w:ascii="Trebuchet MS" w:hAnsi="Trebuchet MS"/>
          <w:sz w:val="20"/>
          <w:szCs w:val="20"/>
        </w:rPr>
        <w:t>želijo skupaj</w:t>
      </w:r>
      <w:r w:rsidRPr="00FD22CA">
        <w:rPr>
          <w:rFonts w:ascii="Trebuchet MS" w:hAnsi="Trebuchet MS"/>
          <w:sz w:val="20"/>
          <w:szCs w:val="20"/>
        </w:rPr>
        <w:t xml:space="preserve"> uresničevati. Torej so pokrajinska</w:t>
      </w:r>
      <w:r w:rsidRPr="00FD22CA">
        <w:rPr>
          <w:rFonts w:ascii="Trebuchet MS" w:hAnsi="Trebuchet MS"/>
          <w:spacing w:val="-4"/>
          <w:sz w:val="20"/>
          <w:szCs w:val="20"/>
        </w:rPr>
        <w:t xml:space="preserve"> </w:t>
      </w:r>
      <w:r w:rsidRPr="00FD22CA">
        <w:rPr>
          <w:rFonts w:ascii="Trebuchet MS" w:hAnsi="Trebuchet MS"/>
          <w:sz w:val="20"/>
          <w:szCs w:val="20"/>
        </w:rPr>
        <w:t>skupnost.</w:t>
      </w:r>
    </w:p>
    <w:p w14:paraId="1428BC46" w14:textId="77777777" w:rsidR="00790233" w:rsidRDefault="00790233" w:rsidP="00790233">
      <w:pPr>
        <w:pStyle w:val="Telobesedila"/>
        <w:rPr>
          <w:rFonts w:ascii="Trebuchet MS" w:hAnsi="Trebuchet MS"/>
          <w:sz w:val="20"/>
          <w:szCs w:val="20"/>
        </w:rPr>
      </w:pPr>
    </w:p>
    <w:p w14:paraId="79CB73FC" w14:textId="77777777" w:rsidR="00790233" w:rsidRPr="00FD22CA" w:rsidRDefault="00790233" w:rsidP="00790233">
      <w:pPr>
        <w:pStyle w:val="Telobesedila"/>
        <w:ind w:right="115"/>
        <w:jc w:val="both"/>
        <w:rPr>
          <w:rFonts w:ascii="Trebuchet MS" w:hAnsi="Trebuchet MS"/>
          <w:sz w:val="20"/>
          <w:szCs w:val="20"/>
        </w:rPr>
      </w:pPr>
      <w:r w:rsidRPr="00FD22CA">
        <w:rPr>
          <w:rFonts w:ascii="Trebuchet MS" w:hAnsi="Trebuchet MS"/>
          <w:sz w:val="20"/>
          <w:szCs w:val="20"/>
        </w:rPr>
        <w:t>Pokrajine bodo ustanovljene hkrati na območju cele dr</w:t>
      </w:r>
      <w:r>
        <w:rPr>
          <w:rFonts w:ascii="Trebuchet MS" w:hAnsi="Trebuchet MS"/>
          <w:sz w:val="20"/>
          <w:szCs w:val="20"/>
        </w:rPr>
        <w:t>ž</w:t>
      </w:r>
      <w:r w:rsidRPr="00FD22CA">
        <w:rPr>
          <w:rFonts w:ascii="Trebuchet MS" w:hAnsi="Trebuchet MS"/>
          <w:sz w:val="20"/>
          <w:szCs w:val="20"/>
        </w:rPr>
        <w:t>ave, imele bodo isti pravni status in iste naloge v vsej dr</w:t>
      </w:r>
      <w:r>
        <w:rPr>
          <w:rFonts w:ascii="Trebuchet MS" w:hAnsi="Trebuchet MS"/>
          <w:sz w:val="20"/>
          <w:szCs w:val="20"/>
        </w:rPr>
        <w:t>ž</w:t>
      </w:r>
      <w:r w:rsidRPr="00FD22CA">
        <w:rPr>
          <w:rFonts w:ascii="Trebuchet MS" w:hAnsi="Trebuchet MS"/>
          <w:sz w:val="20"/>
          <w:szCs w:val="20"/>
        </w:rPr>
        <w:t>avi. Pokrajine bodo opravljale lokalne zadeve širšega pomena in zadeve regionalnega pomena, ki bodo določene z zakonom. Poleg tega ustava omogoča prenašanje izvajanja dr</w:t>
      </w:r>
      <w:r>
        <w:rPr>
          <w:rFonts w:ascii="Trebuchet MS" w:hAnsi="Trebuchet MS"/>
          <w:sz w:val="20"/>
          <w:szCs w:val="20"/>
        </w:rPr>
        <w:t>ž</w:t>
      </w:r>
      <w:r w:rsidRPr="00FD22CA">
        <w:rPr>
          <w:rFonts w:ascii="Trebuchet MS" w:hAnsi="Trebuchet MS"/>
          <w:sz w:val="20"/>
          <w:szCs w:val="20"/>
        </w:rPr>
        <w:t>avnih nalog</w:t>
      </w:r>
      <w:r>
        <w:rPr>
          <w:rFonts w:ascii="Trebuchet MS" w:hAnsi="Trebuchet MS"/>
          <w:sz w:val="20"/>
          <w:szCs w:val="20"/>
        </w:rPr>
        <w:t xml:space="preserve"> na pokrajine</w:t>
      </w:r>
      <w:r w:rsidRPr="00FD22CA">
        <w:rPr>
          <w:rFonts w:ascii="Trebuchet MS" w:hAnsi="Trebuchet MS"/>
          <w:sz w:val="20"/>
          <w:szCs w:val="20"/>
        </w:rPr>
        <w:t>. Določba ustave določa način sprejemanja zakona o ustanovitvi pokrajin z dvotretjinsko večino navzočih poslancev in ob sodelovanju občin.</w:t>
      </w:r>
      <w:r>
        <w:rPr>
          <w:rFonts w:ascii="Trebuchet MS" w:hAnsi="Trebuchet MS"/>
          <w:sz w:val="20"/>
          <w:szCs w:val="20"/>
        </w:rPr>
        <w:t xml:space="preserve"> </w:t>
      </w:r>
    </w:p>
    <w:p w14:paraId="0D2D9159" w14:textId="77777777" w:rsidR="00790233" w:rsidRPr="00FD22CA" w:rsidRDefault="00790233" w:rsidP="00790233">
      <w:pPr>
        <w:pStyle w:val="Telobesedila"/>
        <w:rPr>
          <w:rFonts w:ascii="Trebuchet MS" w:hAnsi="Trebuchet MS"/>
          <w:sz w:val="20"/>
          <w:szCs w:val="20"/>
        </w:rPr>
      </w:pPr>
    </w:p>
    <w:p w14:paraId="282DAE1E"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w:t>
      </w:r>
      <w:r>
        <w:rPr>
          <w:rFonts w:ascii="Trebuchet MS" w:hAnsi="Trebuchet MS"/>
          <w:sz w:val="20"/>
          <w:szCs w:val="20"/>
        </w:rPr>
        <w:t>ž</w:t>
      </w:r>
      <w:r w:rsidRPr="00FD22CA">
        <w:rPr>
          <w:rFonts w:ascii="Trebuchet MS" w:hAnsi="Trebuchet MS"/>
          <w:sz w:val="20"/>
          <w:szCs w:val="20"/>
        </w:rPr>
        <w:t>ena teritorialna enota, ki ima mo</w:t>
      </w:r>
      <w:r>
        <w:rPr>
          <w:rFonts w:ascii="Trebuchet MS" w:hAnsi="Trebuchet MS"/>
          <w:sz w:val="20"/>
          <w:szCs w:val="20"/>
        </w:rPr>
        <w:t>ž</w:t>
      </w:r>
      <w:r w:rsidRPr="00FD22CA">
        <w:rPr>
          <w:rFonts w:ascii="Trebuchet MS" w:hAnsi="Trebuchet MS"/>
          <w:sz w:val="20"/>
          <w:szCs w:val="20"/>
        </w:rPr>
        <w:t>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w:t>
      </w:r>
      <w:r>
        <w:rPr>
          <w:rFonts w:ascii="Trebuchet MS" w:hAnsi="Trebuchet MS"/>
          <w:sz w:val="20"/>
          <w:szCs w:val="20"/>
        </w:rPr>
        <w:t>ž</w:t>
      </w:r>
      <w:r w:rsidRPr="00FD22CA">
        <w:rPr>
          <w:rFonts w:ascii="Trebuchet MS" w:hAnsi="Trebuchet MS"/>
          <w:sz w:val="20"/>
          <w:szCs w:val="20"/>
        </w:rPr>
        <w:t>nosti za skladnejši regionalni razvoj, porast razvojnih potencialov in stabilnosti razvojnih procesov in nikakor ne poslabšanje sedanjih razmer in nove prostorske ter razvojne neuravnote</w:t>
      </w:r>
      <w:r>
        <w:rPr>
          <w:rFonts w:ascii="Trebuchet MS" w:hAnsi="Trebuchet MS"/>
          <w:sz w:val="20"/>
          <w:szCs w:val="20"/>
        </w:rPr>
        <w:t>ž</w:t>
      </w:r>
      <w:r w:rsidRPr="00FD22CA">
        <w:rPr>
          <w:rFonts w:ascii="Trebuchet MS" w:hAnsi="Trebuchet MS"/>
          <w:sz w:val="20"/>
          <w:szCs w:val="20"/>
        </w:rPr>
        <w:t xml:space="preserve">enosti. Pomenila bo racionalno organiziranost </w:t>
      </w:r>
      <w:r>
        <w:rPr>
          <w:rFonts w:ascii="Trebuchet MS" w:hAnsi="Trebuchet MS"/>
          <w:sz w:val="20"/>
          <w:szCs w:val="20"/>
        </w:rPr>
        <w:t>sistema javne uprave</w:t>
      </w:r>
      <w:r w:rsidRPr="00FD22CA">
        <w:rPr>
          <w:rFonts w:ascii="Trebuchet MS" w:hAnsi="Trebuchet MS"/>
          <w:sz w:val="20"/>
          <w:szCs w:val="20"/>
        </w:rPr>
        <w:t xml:space="preserve"> na regionalni ravni, splošno optimalno dostopnost do </w:t>
      </w:r>
      <w:r>
        <w:rPr>
          <w:rFonts w:ascii="Trebuchet MS" w:hAnsi="Trebuchet MS"/>
          <w:sz w:val="20"/>
          <w:szCs w:val="20"/>
        </w:rPr>
        <w:t>pokrajinskih (javnih)</w:t>
      </w:r>
      <w:r w:rsidRPr="00FD22CA">
        <w:rPr>
          <w:rFonts w:ascii="Trebuchet MS" w:hAnsi="Trebuchet MS"/>
          <w:sz w:val="20"/>
          <w:szCs w:val="20"/>
        </w:rPr>
        <w:t xml:space="preserve"> slu</w:t>
      </w:r>
      <w:r>
        <w:rPr>
          <w:rFonts w:ascii="Trebuchet MS" w:hAnsi="Trebuchet MS"/>
          <w:sz w:val="20"/>
          <w:szCs w:val="20"/>
        </w:rPr>
        <w:t>ž</w:t>
      </w:r>
      <w:r w:rsidRPr="00FD22CA">
        <w:rPr>
          <w:rFonts w:ascii="Trebuchet MS" w:hAnsi="Trebuchet MS"/>
          <w:sz w:val="20"/>
          <w:szCs w:val="20"/>
        </w:rPr>
        <w:t>b in vsebinsko usklajeno umestitev pokrajin v hierarhijo teritorialnih</w:t>
      </w:r>
      <w:r w:rsidRPr="00FD22CA">
        <w:rPr>
          <w:rFonts w:ascii="Trebuchet MS" w:hAnsi="Trebuchet MS"/>
          <w:spacing w:val="-6"/>
          <w:sz w:val="20"/>
          <w:szCs w:val="20"/>
        </w:rPr>
        <w:t xml:space="preserve"> </w:t>
      </w:r>
      <w:r w:rsidRPr="00FD22CA">
        <w:rPr>
          <w:rFonts w:ascii="Trebuchet MS" w:hAnsi="Trebuchet MS"/>
          <w:sz w:val="20"/>
          <w:szCs w:val="20"/>
        </w:rPr>
        <w:t>členitev.</w:t>
      </w:r>
      <w:r>
        <w:rPr>
          <w:rFonts w:ascii="Trebuchet MS" w:hAnsi="Trebuchet MS"/>
          <w:sz w:val="20"/>
          <w:szCs w:val="20"/>
        </w:rPr>
        <w:t xml:space="preserve"> Skladno s Strategijo razvoja lokalne samouprave v Republiki Sloveniji do leta 2020 se bo z ustanovitvijo pokrajin krepil partnerski odnos med organi države in lokalne samouprave, kar je pogoj za pospešen razvoj </w:t>
      </w:r>
      <w:r>
        <w:rPr>
          <w:rFonts w:ascii="Trebuchet MS" w:hAnsi="Trebuchet MS"/>
          <w:sz w:val="20"/>
          <w:szCs w:val="20"/>
        </w:rPr>
        <w:lastRenderedPageBreak/>
        <w:t xml:space="preserve">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w:t>
      </w:r>
    </w:p>
    <w:p w14:paraId="7B7D83DF" w14:textId="77777777" w:rsidR="00790233" w:rsidRPr="00FD22CA" w:rsidRDefault="00790233" w:rsidP="00790233">
      <w:pPr>
        <w:pStyle w:val="Telobesedila"/>
        <w:rPr>
          <w:rFonts w:ascii="Trebuchet MS" w:hAnsi="Trebuchet MS"/>
          <w:sz w:val="20"/>
          <w:szCs w:val="20"/>
        </w:rPr>
      </w:pPr>
    </w:p>
    <w:p w14:paraId="1938ED16" w14:textId="77777777" w:rsidR="00790233" w:rsidRPr="00FD22CA"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Pokrajine so nova struktura</w:t>
      </w:r>
      <w:r>
        <w:rPr>
          <w:rFonts w:ascii="Trebuchet MS" w:hAnsi="Trebuchet MS"/>
          <w:sz w:val="20"/>
          <w:szCs w:val="20"/>
        </w:rPr>
        <w:t xml:space="preserve"> upravljanja</w:t>
      </w:r>
      <w:r w:rsidRPr="00FD22CA">
        <w:rPr>
          <w:rFonts w:ascii="Trebuchet MS" w:hAnsi="Trebuchet MS"/>
          <w:sz w:val="20"/>
          <w:szCs w:val="20"/>
        </w:rPr>
        <w:t>, ki bo zapolnila vrzel med občinami in dr</w:t>
      </w:r>
      <w:r>
        <w:rPr>
          <w:rFonts w:ascii="Trebuchet MS" w:hAnsi="Trebuchet MS"/>
          <w:sz w:val="20"/>
          <w:szCs w:val="20"/>
        </w:rPr>
        <w:t>ž</w:t>
      </w:r>
      <w:r w:rsidRPr="00FD22CA">
        <w:rPr>
          <w:rFonts w:ascii="Trebuchet MS" w:hAnsi="Trebuchet MS"/>
          <w:sz w:val="20"/>
          <w:szCs w:val="20"/>
        </w:rPr>
        <w:t>avo in bo primerno mesto za uresničevanje načela subsidiarnosti oziroma za nujno potrebno decentralizacijo in demokratizacijo naše dr</w:t>
      </w:r>
      <w:r>
        <w:rPr>
          <w:rFonts w:ascii="Trebuchet MS" w:hAnsi="Trebuchet MS"/>
          <w:sz w:val="20"/>
          <w:szCs w:val="20"/>
        </w:rPr>
        <w:t>ž</w:t>
      </w:r>
      <w:r w:rsidRPr="00FD22CA">
        <w:rPr>
          <w:rFonts w:ascii="Trebuchet MS" w:hAnsi="Trebuchet MS"/>
          <w:sz w:val="20"/>
          <w:szCs w:val="20"/>
        </w:rPr>
        <w:t xml:space="preserve">ave. To dograditev lokalne samouprave nam narekujejo najprej domače razmere in razlogi, pa tudi primerljivost z evropskimi kriteriji in standardi, ki jih vsebujejo ratificirana Evropska listina lokalne samouprave (MELLS) in drugi dokumenti Sveta Evrope in </w:t>
      </w:r>
      <w:r>
        <w:rPr>
          <w:rFonts w:ascii="Trebuchet MS" w:hAnsi="Trebuchet MS"/>
          <w:sz w:val="20"/>
          <w:szCs w:val="20"/>
        </w:rPr>
        <w:t>E</w:t>
      </w:r>
      <w:r w:rsidRPr="00FD22CA">
        <w:rPr>
          <w:rFonts w:ascii="Trebuchet MS" w:hAnsi="Trebuchet MS"/>
          <w:sz w:val="20"/>
          <w:szCs w:val="20"/>
        </w:rPr>
        <w:t xml:space="preserve">vropske unije. Dobra lokalna in regionalna samouprava je javna dobrina, ki </w:t>
      </w:r>
      <w:r>
        <w:rPr>
          <w:rFonts w:ascii="Trebuchet MS" w:hAnsi="Trebuchet MS"/>
          <w:sz w:val="20"/>
          <w:szCs w:val="20"/>
        </w:rPr>
        <w:t xml:space="preserve">so </w:t>
      </w:r>
      <w:r w:rsidRPr="00FD22CA">
        <w:rPr>
          <w:rFonts w:ascii="Trebuchet MS" w:hAnsi="Trebuchet MS"/>
          <w:sz w:val="20"/>
          <w:szCs w:val="20"/>
        </w:rPr>
        <w:t xml:space="preserve">jo </w:t>
      </w:r>
      <w:r>
        <w:rPr>
          <w:rFonts w:ascii="Trebuchet MS" w:hAnsi="Trebuchet MS"/>
          <w:sz w:val="20"/>
          <w:szCs w:val="20"/>
        </w:rPr>
        <w:t>ž</w:t>
      </w:r>
      <w:r w:rsidRPr="00FD22CA">
        <w:rPr>
          <w:rFonts w:ascii="Trebuchet MS" w:hAnsi="Trebuchet MS"/>
          <w:sz w:val="20"/>
          <w:szCs w:val="20"/>
        </w:rPr>
        <w:t>ele</w:t>
      </w:r>
      <w:r>
        <w:rPr>
          <w:rFonts w:ascii="Trebuchet MS" w:hAnsi="Trebuchet MS"/>
          <w:sz w:val="20"/>
          <w:szCs w:val="20"/>
        </w:rPr>
        <w:t>le</w:t>
      </w:r>
      <w:r w:rsidRPr="00FD22CA">
        <w:rPr>
          <w:rFonts w:ascii="Trebuchet MS" w:hAnsi="Trebuchet MS"/>
          <w:sz w:val="20"/>
          <w:szCs w:val="20"/>
        </w:rPr>
        <w:t xml:space="preserve"> zagotoviti dr</w:t>
      </w:r>
      <w:r>
        <w:rPr>
          <w:rFonts w:ascii="Trebuchet MS" w:hAnsi="Trebuchet MS"/>
          <w:sz w:val="20"/>
          <w:szCs w:val="20"/>
        </w:rPr>
        <w:t>ž</w:t>
      </w:r>
      <w:r w:rsidRPr="00FD22CA">
        <w:rPr>
          <w:rFonts w:ascii="Trebuchet MS" w:hAnsi="Trebuchet MS"/>
          <w:sz w:val="20"/>
          <w:szCs w:val="20"/>
        </w:rPr>
        <w:t>ave članice Sveta Evrope. Zagotavljanje dobrega lokalnega in regionalnega upravljanja je bistveni cilj, ki ga morajo zasledovati članice Sveta Evrope, z namenom odgovoriti na izzive, s katerimi se soočajo njihove dru</w:t>
      </w:r>
      <w:r>
        <w:rPr>
          <w:rFonts w:ascii="Trebuchet MS" w:hAnsi="Trebuchet MS"/>
          <w:sz w:val="20"/>
          <w:szCs w:val="20"/>
        </w:rPr>
        <w:t>ž</w:t>
      </w:r>
      <w:r w:rsidRPr="00FD22CA">
        <w:rPr>
          <w:rFonts w:ascii="Trebuchet MS" w:hAnsi="Trebuchet MS"/>
          <w:sz w:val="20"/>
          <w:szCs w:val="20"/>
        </w:rPr>
        <w:t xml:space="preserve">be in upoštevati legitimna pričakovanja njihovih </w:t>
      </w:r>
      <w:r>
        <w:rPr>
          <w:rFonts w:ascii="Trebuchet MS" w:hAnsi="Trebuchet MS"/>
          <w:sz w:val="20"/>
          <w:szCs w:val="20"/>
        </w:rPr>
        <w:t xml:space="preserve">državljank in </w:t>
      </w:r>
      <w:r w:rsidRPr="00FD22CA">
        <w:rPr>
          <w:rFonts w:ascii="Trebuchet MS" w:hAnsi="Trebuchet MS"/>
          <w:sz w:val="20"/>
          <w:szCs w:val="20"/>
        </w:rPr>
        <w:t>dr</w:t>
      </w:r>
      <w:r>
        <w:rPr>
          <w:rFonts w:ascii="Trebuchet MS" w:hAnsi="Trebuchet MS"/>
          <w:sz w:val="20"/>
          <w:szCs w:val="20"/>
        </w:rPr>
        <w:t>ž</w:t>
      </w:r>
      <w:r w:rsidRPr="00FD22CA">
        <w:rPr>
          <w:rFonts w:ascii="Trebuchet MS" w:hAnsi="Trebuchet MS"/>
          <w:sz w:val="20"/>
          <w:szCs w:val="20"/>
        </w:rPr>
        <w:t>avljanov. Hkrati regionalna samouprava spodbuja učinkovito rabo različnih regionalnih virov in ohranja regionalno identiteto.</w:t>
      </w:r>
      <w:r>
        <w:rPr>
          <w:rFonts w:ascii="Trebuchet MS" w:hAnsi="Trebuchet MS"/>
          <w:sz w:val="20"/>
          <w:szCs w:val="20"/>
        </w:rPr>
        <w:t xml:space="preserve"> </w:t>
      </w:r>
    </w:p>
    <w:p w14:paraId="37EC2E33" w14:textId="77777777" w:rsidR="00790233" w:rsidRPr="00FD22CA" w:rsidRDefault="00790233" w:rsidP="00790233">
      <w:pPr>
        <w:pStyle w:val="Telobesedila"/>
        <w:rPr>
          <w:rFonts w:ascii="Trebuchet MS" w:hAnsi="Trebuchet MS"/>
          <w:sz w:val="20"/>
          <w:szCs w:val="20"/>
        </w:rPr>
      </w:pPr>
    </w:p>
    <w:p w14:paraId="7AB51FC2" w14:textId="77777777" w:rsidR="00790233" w:rsidRDefault="00790233" w:rsidP="00790233">
      <w:pPr>
        <w:pStyle w:val="Telobesedila"/>
        <w:ind w:right="116"/>
        <w:jc w:val="both"/>
        <w:rPr>
          <w:rFonts w:ascii="Trebuchet MS" w:hAnsi="Trebuchet MS"/>
          <w:sz w:val="20"/>
          <w:szCs w:val="20"/>
        </w:rPr>
      </w:pPr>
      <w:r w:rsidRPr="00FD22CA">
        <w:rPr>
          <w:rFonts w:ascii="Trebuchet MS" w:hAnsi="Trebuchet MS"/>
          <w:sz w:val="20"/>
          <w:szCs w:val="20"/>
        </w:rPr>
        <w:t>Svet Evrope sprejema temeljne pravne in politične dokumente s področja lokalne in regionalne samouprave</w:t>
      </w:r>
      <w:r>
        <w:rPr>
          <w:rFonts w:ascii="Trebuchet MS" w:hAnsi="Trebuchet MS"/>
          <w:sz w:val="20"/>
          <w:szCs w:val="20"/>
        </w:rPr>
        <w:t xml:space="preserve"> in skrbi za pretakanje primerov dobrih izkušenj med državami članicami</w:t>
      </w:r>
      <w:r w:rsidRPr="00FD22CA">
        <w:rPr>
          <w:rFonts w:ascii="Trebuchet MS" w:hAnsi="Trebuchet MS"/>
          <w:sz w:val="20"/>
          <w:szCs w:val="20"/>
        </w:rPr>
        <w:t xml:space="preserve">, </w:t>
      </w:r>
      <w:r>
        <w:rPr>
          <w:rFonts w:ascii="Trebuchet MS" w:hAnsi="Trebuchet MS"/>
          <w:sz w:val="20"/>
          <w:szCs w:val="20"/>
        </w:rPr>
        <w:t>E</w:t>
      </w:r>
      <w:r w:rsidRPr="00FD22CA">
        <w:rPr>
          <w:rFonts w:ascii="Trebuchet MS" w:hAnsi="Trebuchet MS"/>
          <w:sz w:val="20"/>
          <w:szCs w:val="20"/>
        </w:rPr>
        <w:t xml:space="preserve">vropska unija pa </w:t>
      </w:r>
      <w:r>
        <w:rPr>
          <w:rFonts w:ascii="Trebuchet MS" w:hAnsi="Trebuchet MS"/>
          <w:sz w:val="20"/>
          <w:szCs w:val="20"/>
        </w:rPr>
        <w:t xml:space="preserve">pri svojem delovanju </w:t>
      </w:r>
      <w:r w:rsidRPr="00FD22CA">
        <w:rPr>
          <w:rFonts w:ascii="Trebuchet MS" w:hAnsi="Trebuchet MS"/>
          <w:sz w:val="20"/>
          <w:szCs w:val="20"/>
        </w:rPr>
        <w:t>računa z lokalnimi in regionalnimi skupnostmi v posamezni dr</w:t>
      </w:r>
      <w:r>
        <w:rPr>
          <w:rFonts w:ascii="Trebuchet MS" w:hAnsi="Trebuchet MS"/>
          <w:sz w:val="20"/>
          <w:szCs w:val="20"/>
        </w:rPr>
        <w:t>ž</w:t>
      </w:r>
      <w:r w:rsidRPr="00FD22CA">
        <w:rPr>
          <w:rFonts w:ascii="Trebuchet MS" w:hAnsi="Trebuchet MS"/>
          <w:sz w:val="20"/>
          <w:szCs w:val="20"/>
        </w:rPr>
        <w:t>avi članici.</w:t>
      </w:r>
    </w:p>
    <w:p w14:paraId="1094F0DC" w14:textId="77777777" w:rsidR="00790233" w:rsidRPr="00FD22CA" w:rsidRDefault="00790233" w:rsidP="00790233">
      <w:pPr>
        <w:pStyle w:val="Telobesedila"/>
        <w:ind w:right="116"/>
        <w:jc w:val="both"/>
        <w:rPr>
          <w:rFonts w:ascii="Trebuchet MS" w:hAnsi="Trebuchet MS"/>
          <w:sz w:val="20"/>
          <w:szCs w:val="20"/>
        </w:rPr>
      </w:pPr>
    </w:p>
    <w:p w14:paraId="339C8DFD" w14:textId="4E3DF251" w:rsidR="00E25626" w:rsidRPr="00FD22CA" w:rsidRDefault="00790233" w:rsidP="00072739">
      <w:pPr>
        <w:pStyle w:val="Naslov1"/>
        <w:tabs>
          <w:tab w:val="left" w:pos="888"/>
        </w:tabs>
        <w:ind w:left="0" w:firstLine="0"/>
        <w:jc w:val="both"/>
        <w:rPr>
          <w:rFonts w:ascii="Trebuchet MS" w:hAnsi="Trebuchet MS"/>
          <w:sz w:val="20"/>
          <w:szCs w:val="20"/>
        </w:rPr>
      </w:pPr>
      <w:r>
        <w:rPr>
          <w:rFonts w:ascii="Trebuchet MS" w:hAnsi="Trebuchet MS"/>
          <w:sz w:val="20"/>
          <w:szCs w:val="20"/>
        </w:rPr>
        <w:t>3</w:t>
      </w:r>
      <w:r w:rsidR="00EB1B9C">
        <w:rPr>
          <w:rFonts w:ascii="Trebuchet MS" w:hAnsi="Trebuchet MS"/>
          <w:sz w:val="20"/>
          <w:szCs w:val="20"/>
        </w:rPr>
        <w:tab/>
      </w:r>
      <w:r w:rsidR="000A6218" w:rsidRPr="00FD22CA">
        <w:rPr>
          <w:rFonts w:ascii="Trebuchet MS" w:hAnsi="Trebuchet MS"/>
          <w:sz w:val="20"/>
          <w:szCs w:val="20"/>
        </w:rPr>
        <w:t>Cilji, načela in poglavitne</w:t>
      </w:r>
      <w:r w:rsidR="000A6218" w:rsidRPr="00FD22CA">
        <w:rPr>
          <w:rFonts w:ascii="Trebuchet MS" w:hAnsi="Trebuchet MS"/>
          <w:spacing w:val="-3"/>
          <w:sz w:val="20"/>
          <w:szCs w:val="20"/>
        </w:rPr>
        <w:t xml:space="preserve"> </w:t>
      </w:r>
      <w:r w:rsidR="000A6218" w:rsidRPr="00FD22CA">
        <w:rPr>
          <w:rFonts w:ascii="Trebuchet MS" w:hAnsi="Trebuchet MS"/>
          <w:sz w:val="20"/>
          <w:szCs w:val="20"/>
        </w:rPr>
        <w:t>rešitve</w:t>
      </w:r>
    </w:p>
    <w:p w14:paraId="339C8DFE" w14:textId="77777777" w:rsidR="00E25626" w:rsidRPr="00FD22CA" w:rsidRDefault="00E25626" w:rsidP="00072739">
      <w:pPr>
        <w:pStyle w:val="Telobesedila"/>
        <w:rPr>
          <w:rFonts w:ascii="Trebuchet MS" w:hAnsi="Trebuchet MS"/>
          <w:b/>
          <w:sz w:val="20"/>
          <w:szCs w:val="20"/>
        </w:rPr>
      </w:pPr>
    </w:p>
    <w:p w14:paraId="339C8DFF" w14:textId="57619FBD" w:rsidR="00E25626" w:rsidRDefault="000A6218" w:rsidP="00072739">
      <w:pPr>
        <w:pStyle w:val="Telobesedila"/>
        <w:ind w:right="115"/>
        <w:jc w:val="both"/>
        <w:rPr>
          <w:rFonts w:ascii="Trebuchet MS" w:hAnsi="Trebuchet MS"/>
          <w:sz w:val="20"/>
          <w:szCs w:val="20"/>
        </w:rPr>
      </w:pPr>
      <w:r w:rsidRPr="00FD22CA">
        <w:rPr>
          <w:rFonts w:ascii="Trebuchet MS" w:hAnsi="Trebuchet MS"/>
          <w:sz w:val="20"/>
          <w:szCs w:val="20"/>
        </w:rPr>
        <w:t xml:space="preserve">Temeljni namen in cilj uvedbe pokrajin je učinkovito in pregledno upravljanje </w:t>
      </w:r>
      <w:r w:rsidR="00494312">
        <w:rPr>
          <w:rFonts w:ascii="Trebuchet MS" w:hAnsi="Trebuchet MS"/>
          <w:sz w:val="20"/>
          <w:szCs w:val="20"/>
        </w:rPr>
        <w:t>ter</w:t>
      </w:r>
      <w:r w:rsidRPr="00FD22CA">
        <w:rPr>
          <w:rFonts w:ascii="Trebuchet MS" w:hAnsi="Trebuchet MS"/>
          <w:sz w:val="20"/>
          <w:szCs w:val="20"/>
        </w:rPr>
        <w:t xml:space="preserve"> zagotavljanje kakovostnih storitev za lokalno in regionalno prebivalstvo in zagotavljanje skladnejšega regionalnega razvoja. </w:t>
      </w:r>
    </w:p>
    <w:p w14:paraId="4B6C7467" w14:textId="09F65B98" w:rsidR="00E368D7" w:rsidRDefault="00E368D7" w:rsidP="00072739">
      <w:pPr>
        <w:pStyle w:val="Telobesedila"/>
        <w:ind w:right="115"/>
        <w:jc w:val="both"/>
        <w:rPr>
          <w:rFonts w:ascii="Trebuchet MS" w:hAnsi="Trebuchet MS"/>
          <w:sz w:val="20"/>
          <w:szCs w:val="20"/>
        </w:rPr>
      </w:pPr>
    </w:p>
    <w:p w14:paraId="4BEE0C33" w14:textId="6F7DF2EA" w:rsidR="00494312" w:rsidRPr="00BF1F13" w:rsidRDefault="00E368D7" w:rsidP="000F0619">
      <w:pPr>
        <w:pStyle w:val="Telobesedila"/>
        <w:ind w:right="115"/>
        <w:jc w:val="both"/>
        <w:rPr>
          <w:rFonts w:ascii="Trebuchet MS" w:hAnsi="Trebuchet MS"/>
          <w:sz w:val="20"/>
          <w:szCs w:val="20"/>
        </w:rPr>
      </w:pPr>
      <w:r>
        <w:rPr>
          <w:rFonts w:ascii="Trebuchet MS" w:hAnsi="Trebuchet MS"/>
          <w:sz w:val="20"/>
          <w:szCs w:val="20"/>
        </w:rPr>
        <w:t>Z Zakonom o ustanovitvi pokrajin /ZUPok</w:t>
      </w:r>
      <w:r w:rsidRPr="00BF1F13">
        <w:rPr>
          <w:rFonts w:ascii="Trebuchet MS" w:hAnsi="Trebuchet MS"/>
          <w:sz w:val="20"/>
          <w:szCs w:val="20"/>
        </w:rPr>
        <w:t>/ so urejene teritorialne pravno</w:t>
      </w:r>
      <w:r w:rsidR="00463862" w:rsidRPr="00BF1F13">
        <w:rPr>
          <w:rFonts w:ascii="Trebuchet MS" w:hAnsi="Trebuchet MS"/>
          <w:sz w:val="20"/>
          <w:szCs w:val="20"/>
        </w:rPr>
        <w:t xml:space="preserve"> sistemske sestavine pokrajin. Z</w:t>
      </w:r>
      <w:r w:rsidRPr="00BF1F13">
        <w:rPr>
          <w:rFonts w:ascii="Trebuchet MS" w:hAnsi="Trebuchet MS"/>
          <w:sz w:val="20"/>
          <w:szCs w:val="20"/>
        </w:rPr>
        <w:t xml:space="preserve"> zakonom se državni teritorij</w:t>
      </w:r>
      <w:r w:rsidR="00463862" w:rsidRPr="00BF1F13">
        <w:rPr>
          <w:rFonts w:ascii="Trebuchet MS" w:hAnsi="Trebuchet MS"/>
          <w:sz w:val="20"/>
          <w:szCs w:val="20"/>
        </w:rPr>
        <w:t xml:space="preserve"> administrativno</w:t>
      </w:r>
      <w:r w:rsidRPr="00BF1F13">
        <w:rPr>
          <w:rFonts w:ascii="Trebuchet MS" w:hAnsi="Trebuchet MS"/>
          <w:sz w:val="20"/>
          <w:szCs w:val="20"/>
        </w:rPr>
        <w:t>, upoštevaje funkcionalne regije</w:t>
      </w:r>
      <w:r>
        <w:rPr>
          <w:rStyle w:val="Sprotnaopomba-sklic"/>
          <w:rFonts w:ascii="Trebuchet MS" w:hAnsi="Trebuchet MS"/>
          <w:sz w:val="20"/>
          <w:szCs w:val="20"/>
          <w:lang w:val="en-US"/>
        </w:rPr>
        <w:footnoteReference w:id="17"/>
      </w:r>
      <w:r w:rsidR="000F0619" w:rsidRPr="00BF1F13">
        <w:rPr>
          <w:rFonts w:ascii="Trebuchet MS" w:hAnsi="Trebuchet MS"/>
          <w:sz w:val="20"/>
          <w:szCs w:val="20"/>
        </w:rPr>
        <w:t>,</w:t>
      </w:r>
      <w:r w:rsidRPr="00BF1F13">
        <w:rPr>
          <w:rFonts w:ascii="Trebuchet MS" w:hAnsi="Trebuchet MS"/>
          <w:sz w:val="20"/>
          <w:szCs w:val="20"/>
        </w:rPr>
        <w:t xml:space="preserve"> členi na ožja, teritorialno zaokrožena območja</w:t>
      </w:r>
      <w:r w:rsidR="00463862" w:rsidRPr="00BF1F13">
        <w:rPr>
          <w:rFonts w:ascii="Trebuchet MS" w:hAnsi="Trebuchet MS"/>
          <w:sz w:val="20"/>
          <w:szCs w:val="20"/>
        </w:rPr>
        <w:t xml:space="preserve"> - pokrajine</w:t>
      </w:r>
      <w:r w:rsidRPr="00BF1F13">
        <w:rPr>
          <w:rFonts w:ascii="Trebuchet MS" w:hAnsi="Trebuchet MS"/>
          <w:sz w:val="20"/>
          <w:szCs w:val="20"/>
        </w:rPr>
        <w:t>.</w:t>
      </w:r>
      <w:r w:rsidR="00114C58" w:rsidRPr="00BF1F13">
        <w:rPr>
          <w:rFonts w:ascii="Trebuchet MS" w:hAnsi="Trebuchet MS"/>
          <w:sz w:val="20"/>
          <w:szCs w:val="20"/>
        </w:rPr>
        <w:t xml:space="preserve"> </w:t>
      </w:r>
      <w:r w:rsidR="00494312" w:rsidRPr="00BF1F13">
        <w:rPr>
          <w:rFonts w:ascii="Trebuchet MS" w:hAnsi="Trebuchet MS"/>
          <w:sz w:val="20"/>
          <w:szCs w:val="20"/>
        </w:rPr>
        <w:t>Na podlagi izsledkov študije o funkcionalnih regijah, kot podlagah za ustanovitev pokrajin (Drobne, 2019) je pri modeliranju in upodobitvi tokov delovne mobilnosti med občinami v Sloveniji v obdobju 2015 – 2018 izkazana prevladujoča vloga najmočnejšega zaposlitvenega središča v Sloveniji, t.j. glavnega mesta Ljubljane. Mestna občina Ljubljana je namreč v obdobju 2015 – 2018 nudila preko 26% vseh delo</w:t>
      </w:r>
      <w:r w:rsidR="00912F21" w:rsidRPr="00BF1F13">
        <w:rPr>
          <w:rFonts w:ascii="Trebuchet MS" w:hAnsi="Trebuchet MS"/>
          <w:sz w:val="20"/>
          <w:szCs w:val="20"/>
        </w:rPr>
        <w:t>vnih mest v Sloveniji, kar kaže</w:t>
      </w:r>
      <w:r w:rsidR="00494312" w:rsidRPr="00BF1F13">
        <w:rPr>
          <w:rFonts w:ascii="Trebuchet MS" w:hAnsi="Trebuchet MS"/>
          <w:sz w:val="20"/>
          <w:szCs w:val="20"/>
        </w:rPr>
        <w:t xml:space="preserve"> na izrazito </w:t>
      </w:r>
      <w:r w:rsidR="00790233" w:rsidRPr="00DF7665">
        <w:rPr>
          <w:rFonts w:ascii="Trebuchet MS" w:eastAsiaTheme="minorHAnsi" w:hAnsi="Trebuchet MS"/>
          <w:i/>
          <w:iCs/>
          <w:sz w:val="20"/>
          <w:szCs w:val="20"/>
          <w:lang w:val="sl-SI" w:eastAsia="en-US"/>
        </w:rPr>
        <w:t>»</w:t>
      </w:r>
      <w:r w:rsidR="00494312" w:rsidRPr="00BF1F13">
        <w:rPr>
          <w:rFonts w:ascii="Trebuchet MS" w:hAnsi="Trebuchet MS"/>
          <w:sz w:val="20"/>
          <w:szCs w:val="20"/>
        </w:rPr>
        <w:t>dejansko centralizacijo</w:t>
      </w:r>
      <w:r w:rsidR="00790233" w:rsidRPr="003D1737">
        <w:rPr>
          <w:rFonts w:ascii="Trebuchet MS" w:eastAsiaTheme="minorHAnsi" w:hAnsi="Trebuchet MS" w:cs="ACaslonPro-Regular"/>
          <w:sz w:val="20"/>
          <w:szCs w:val="20"/>
          <w:lang w:val="sl-SI" w:eastAsia="en-US"/>
        </w:rPr>
        <w:t>«</w:t>
      </w:r>
      <w:r w:rsidR="00494312" w:rsidRPr="00BF1F13">
        <w:rPr>
          <w:rFonts w:ascii="Trebuchet MS" w:hAnsi="Trebuchet MS"/>
          <w:sz w:val="20"/>
          <w:szCs w:val="20"/>
        </w:rPr>
        <w:t xml:space="preserve"> Slovenije</w:t>
      </w:r>
      <w:r w:rsidR="000D7204">
        <w:rPr>
          <w:rFonts w:ascii="Trebuchet MS" w:hAnsi="Trebuchet MS"/>
          <w:sz w:val="20"/>
          <w:szCs w:val="20"/>
        </w:rPr>
        <w:t xml:space="preserve"> in pešanje zamisli o policentrični Sloveniji</w:t>
      </w:r>
      <w:r w:rsidR="00494312" w:rsidRPr="00BF1F13">
        <w:rPr>
          <w:rFonts w:ascii="Trebuchet MS" w:hAnsi="Trebuchet MS"/>
          <w:sz w:val="20"/>
          <w:szCs w:val="20"/>
        </w:rPr>
        <w:t xml:space="preserve">. Po absolutnem in relativnem številu delovnih mest so vse mestne občine, z izjemo Mestne občine Slovenj Gradec, na vodilnem mestu. </w:t>
      </w:r>
      <w:r w:rsidR="000F0619" w:rsidRPr="00BF1F13">
        <w:rPr>
          <w:rFonts w:ascii="Trebuchet MS" w:hAnsi="Trebuchet MS"/>
          <w:sz w:val="20"/>
          <w:szCs w:val="20"/>
        </w:rPr>
        <w:t>S slednjim pa je izkazano, da so mestne občine ne le zaposlitvena pač pa tudi administrativna, kulturna, športna, izobraževalna</w:t>
      </w:r>
      <w:r w:rsidR="00DD71B5" w:rsidRPr="00BF1F13">
        <w:rPr>
          <w:rFonts w:ascii="Trebuchet MS" w:hAnsi="Trebuchet MS"/>
          <w:sz w:val="20"/>
          <w:szCs w:val="20"/>
        </w:rPr>
        <w:t xml:space="preserve"> …</w:t>
      </w:r>
      <w:r w:rsidR="000F0619" w:rsidRPr="00BF1F13">
        <w:rPr>
          <w:rFonts w:ascii="Trebuchet MS" w:hAnsi="Trebuchet MS"/>
          <w:sz w:val="20"/>
          <w:szCs w:val="20"/>
        </w:rPr>
        <w:t xml:space="preserve"> središča</w:t>
      </w:r>
      <w:r w:rsidR="00DD71B5" w:rsidRPr="00BF1F13">
        <w:rPr>
          <w:rFonts w:ascii="Trebuchet MS" w:hAnsi="Trebuchet MS"/>
          <w:sz w:val="20"/>
          <w:szCs w:val="20"/>
        </w:rPr>
        <w:t>, okoli katerih je smiselno administrativno členiti državno ozemlje na pokrajine.</w:t>
      </w:r>
    </w:p>
    <w:p w14:paraId="0656D487" w14:textId="77777777" w:rsidR="00494312" w:rsidRPr="00BF1F13" w:rsidRDefault="00494312" w:rsidP="00494312">
      <w:pPr>
        <w:pStyle w:val="Telobesedila"/>
        <w:rPr>
          <w:rFonts w:ascii="Trebuchet MS" w:hAnsi="Trebuchet MS"/>
          <w:sz w:val="20"/>
          <w:szCs w:val="20"/>
        </w:rPr>
      </w:pPr>
    </w:p>
    <w:p w14:paraId="4C23E3E8" w14:textId="3A40F3FE" w:rsidR="00494312" w:rsidRPr="00BF1F13" w:rsidRDefault="00790233" w:rsidP="00494312">
      <w:pPr>
        <w:pStyle w:val="Telobesedila"/>
        <w:rPr>
          <w:rFonts w:ascii="Trebuchet MS" w:hAnsi="Trebuchet MS"/>
          <w:sz w:val="20"/>
          <w:szCs w:val="20"/>
          <w:lang w:val="da-DK"/>
        </w:rPr>
      </w:pPr>
      <w:r w:rsidRPr="006162FF">
        <w:rPr>
          <w:rFonts w:ascii="Trebuchet MS" w:hAnsi="Trebuchet MS"/>
          <w:b/>
          <w:sz w:val="20"/>
          <w:szCs w:val="20"/>
        </w:rPr>
        <w:br w:type="column"/>
      </w:r>
      <w:r w:rsidR="00494312" w:rsidRPr="00BF1F13">
        <w:rPr>
          <w:rFonts w:ascii="Trebuchet MS" w:hAnsi="Trebuchet MS"/>
          <w:b/>
          <w:sz w:val="20"/>
          <w:szCs w:val="20"/>
          <w:lang w:val="da-DK"/>
        </w:rPr>
        <w:lastRenderedPageBreak/>
        <w:t xml:space="preserve">Slika 1: </w:t>
      </w:r>
      <w:r w:rsidR="00494312" w:rsidRPr="00BF1F13">
        <w:rPr>
          <w:rFonts w:ascii="Trebuchet MS" w:hAnsi="Trebuchet MS"/>
          <w:b/>
          <w:sz w:val="20"/>
          <w:szCs w:val="20"/>
          <w:lang w:val="da-DK"/>
        </w:rPr>
        <w:tab/>
      </w:r>
      <w:r w:rsidR="00494312" w:rsidRPr="00BF1F13">
        <w:rPr>
          <w:rFonts w:ascii="Trebuchet MS" w:hAnsi="Trebuchet MS"/>
          <w:sz w:val="20"/>
          <w:szCs w:val="20"/>
          <w:lang w:val="da-DK"/>
        </w:rPr>
        <w:t>Tokovi delovne mobilnosti med občinami Slovenije v obdobju 2015 - 2018</w:t>
      </w:r>
    </w:p>
    <w:p w14:paraId="32B27F9F" w14:textId="77777777" w:rsidR="00494312" w:rsidRPr="00494312" w:rsidRDefault="00494312" w:rsidP="00984863">
      <w:pPr>
        <w:pStyle w:val="Telobesedila"/>
        <w:jc w:val="center"/>
        <w:rPr>
          <w:rFonts w:ascii="Trebuchet MS" w:hAnsi="Trebuchet MS"/>
          <w:sz w:val="20"/>
          <w:szCs w:val="20"/>
          <w:lang w:val="en-US"/>
        </w:rPr>
      </w:pPr>
      <w:r w:rsidRPr="00494312">
        <w:rPr>
          <w:rFonts w:ascii="Trebuchet MS" w:hAnsi="Trebuchet MS"/>
          <w:noProof/>
          <w:sz w:val="20"/>
          <w:szCs w:val="20"/>
          <w:lang w:val="sl-SI" w:eastAsia="sl-SI"/>
        </w:rPr>
        <w:drawing>
          <wp:inline distT="0" distB="0" distL="0" distR="0" wp14:anchorId="3EDCC353" wp14:editId="3FAB6394">
            <wp:extent cx="5000625" cy="32504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der-Net DM1518_povp.jpg"/>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5028954" cy="3268821"/>
                    </a:xfrm>
                    <a:prstGeom prst="rect">
                      <a:avLst/>
                    </a:prstGeom>
                    <a:ln>
                      <a:noFill/>
                    </a:ln>
                    <a:extLst>
                      <a:ext uri="{53640926-AAD7-44D8-BBD7-CCE9431645EC}">
                        <a14:shadowObscured xmlns:a14="http://schemas.microsoft.com/office/drawing/2010/main"/>
                      </a:ext>
                    </a:extLst>
                  </pic:spPr>
                </pic:pic>
              </a:graphicData>
            </a:graphic>
          </wp:inline>
        </w:drawing>
      </w:r>
    </w:p>
    <w:p w14:paraId="04D6C8AA" w14:textId="77777777" w:rsidR="00494312" w:rsidRPr="00494312" w:rsidRDefault="00494312" w:rsidP="00494312">
      <w:pPr>
        <w:pStyle w:val="Telobesedila"/>
        <w:rPr>
          <w:rFonts w:ascii="Trebuchet MS" w:hAnsi="Trebuchet MS"/>
          <w:sz w:val="20"/>
          <w:szCs w:val="20"/>
          <w:lang w:val="en-US"/>
        </w:rPr>
      </w:pPr>
      <w:r w:rsidRPr="00494312">
        <w:rPr>
          <w:rFonts w:ascii="Trebuchet MS" w:hAnsi="Trebuchet MS"/>
          <w:sz w:val="20"/>
          <w:szCs w:val="20"/>
          <w:lang w:val="en-US"/>
        </w:rPr>
        <w:t>Vir: Drobne, 2019: 25.</w:t>
      </w:r>
    </w:p>
    <w:p w14:paraId="2F763132" w14:textId="77777777" w:rsidR="00790233" w:rsidRDefault="00790233" w:rsidP="005B7A98">
      <w:pPr>
        <w:pStyle w:val="Telobesedila"/>
        <w:ind w:left="1418" w:right="115" w:hanging="1418"/>
        <w:jc w:val="both"/>
        <w:rPr>
          <w:rFonts w:ascii="Trebuchet MS" w:hAnsi="Trebuchet MS"/>
          <w:b/>
          <w:sz w:val="20"/>
          <w:szCs w:val="20"/>
        </w:rPr>
      </w:pPr>
    </w:p>
    <w:p w14:paraId="08A5E6A5" w14:textId="4DDCECD3" w:rsidR="0072183F" w:rsidRPr="0072183F" w:rsidRDefault="0072183F" w:rsidP="005B7A98">
      <w:pPr>
        <w:pStyle w:val="Telobesedila"/>
        <w:ind w:left="1418" w:right="115" w:hanging="1418"/>
        <w:jc w:val="both"/>
        <w:rPr>
          <w:rFonts w:ascii="Trebuchet MS" w:hAnsi="Trebuchet MS"/>
          <w:sz w:val="20"/>
          <w:szCs w:val="20"/>
        </w:rPr>
      </w:pPr>
      <w:r w:rsidRPr="0072183F">
        <w:rPr>
          <w:rFonts w:ascii="Trebuchet MS" w:hAnsi="Trebuchet MS"/>
          <w:b/>
          <w:sz w:val="20"/>
          <w:szCs w:val="20"/>
        </w:rPr>
        <w:t>Preglednica:</w:t>
      </w:r>
      <w:r w:rsidRPr="0072183F">
        <w:rPr>
          <w:rFonts w:ascii="Trebuchet MS" w:hAnsi="Trebuchet MS"/>
          <w:b/>
          <w:sz w:val="20"/>
          <w:szCs w:val="20"/>
        </w:rPr>
        <w:tab/>
      </w:r>
      <w:r w:rsidRPr="0072183F">
        <w:rPr>
          <w:rFonts w:ascii="Trebuchet MS" w:hAnsi="Trebuchet MS"/>
          <w:sz w:val="20"/>
          <w:szCs w:val="20"/>
        </w:rPr>
        <w:t>Povprečno število delovnih mest v občini v obdobju 2015 – 2018 (urejeno po rangu; prikazanih je prvih 17 občin)</w:t>
      </w:r>
    </w:p>
    <w:p w14:paraId="5F8E0648" w14:textId="77777777" w:rsidR="0072183F" w:rsidRPr="0072183F" w:rsidRDefault="0072183F" w:rsidP="0072183F">
      <w:pPr>
        <w:pStyle w:val="Telobesedila"/>
        <w:ind w:right="115"/>
        <w:rPr>
          <w:rFonts w:ascii="Trebuchet MS" w:hAnsi="Trebuchet MS"/>
          <w:sz w:val="20"/>
          <w:szCs w:val="20"/>
        </w:rPr>
      </w:pPr>
    </w:p>
    <w:tbl>
      <w:tblPr>
        <w:tblW w:w="5000" w:type="pct"/>
        <w:tblLook w:val="04A0" w:firstRow="1" w:lastRow="0" w:firstColumn="1" w:lastColumn="0" w:noHBand="0" w:noVBand="1"/>
      </w:tblPr>
      <w:tblGrid>
        <w:gridCol w:w="924"/>
        <w:gridCol w:w="957"/>
        <w:gridCol w:w="925"/>
        <w:gridCol w:w="2016"/>
        <w:gridCol w:w="1586"/>
        <w:gridCol w:w="1586"/>
        <w:gridCol w:w="1586"/>
      </w:tblGrid>
      <w:tr w:rsidR="000D7204" w:rsidRPr="0072183F" w14:paraId="5D8CC408" w14:textId="77777777" w:rsidTr="005B7A98">
        <w:tc>
          <w:tcPr>
            <w:tcW w:w="482" w:type="pct"/>
            <w:shd w:val="clear" w:color="auto" w:fill="D9D9D9" w:themeFill="background1" w:themeFillShade="D9"/>
          </w:tcPr>
          <w:p w14:paraId="6693D6CA" w14:textId="0C135345" w:rsidR="000D7204" w:rsidRPr="0072183F" w:rsidRDefault="000D7204" w:rsidP="005B7A98">
            <w:pPr>
              <w:pStyle w:val="Telobesedila"/>
              <w:ind w:right="115"/>
              <w:jc w:val="both"/>
              <w:rPr>
                <w:rFonts w:ascii="Trebuchet MS" w:hAnsi="Trebuchet MS"/>
                <w:iCs/>
                <w:sz w:val="20"/>
                <w:szCs w:val="20"/>
                <w:lang w:val="sl-SI"/>
              </w:rPr>
            </w:pPr>
            <w:r w:rsidRPr="0072183F">
              <w:rPr>
                <w:rFonts w:ascii="Trebuchet MS" w:hAnsi="Trebuchet MS"/>
                <w:iCs/>
                <w:sz w:val="20"/>
                <w:szCs w:val="20"/>
                <w:lang w:val="sl-SI"/>
              </w:rPr>
              <w:t>Ran</w:t>
            </w:r>
            <w:r>
              <w:rPr>
                <w:rFonts w:ascii="Trebuchet MS" w:hAnsi="Trebuchet MS"/>
                <w:iCs/>
                <w:sz w:val="20"/>
                <w:szCs w:val="20"/>
                <w:lang w:val="sl-SI"/>
              </w:rPr>
              <w:t>g</w:t>
            </w:r>
          </w:p>
        </w:tc>
        <w:tc>
          <w:tcPr>
            <w:tcW w:w="499" w:type="pct"/>
            <w:shd w:val="clear" w:color="auto" w:fill="D9D9D9" w:themeFill="background1" w:themeFillShade="D9"/>
          </w:tcPr>
          <w:p w14:paraId="50A3ED0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Mestna občina</w:t>
            </w:r>
          </w:p>
        </w:tc>
        <w:tc>
          <w:tcPr>
            <w:tcW w:w="483" w:type="pct"/>
            <w:shd w:val="clear" w:color="auto" w:fill="D9D9D9" w:themeFill="background1" w:themeFillShade="D9"/>
          </w:tcPr>
          <w:p w14:paraId="3BC92A17"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Šifra občine</w:t>
            </w:r>
          </w:p>
        </w:tc>
        <w:tc>
          <w:tcPr>
            <w:tcW w:w="1052" w:type="pct"/>
            <w:shd w:val="clear" w:color="auto" w:fill="D9D9D9" w:themeFill="background1" w:themeFillShade="D9"/>
          </w:tcPr>
          <w:p w14:paraId="2F609A8F"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Ime občine</w:t>
            </w:r>
          </w:p>
        </w:tc>
        <w:tc>
          <w:tcPr>
            <w:tcW w:w="828" w:type="pct"/>
            <w:shd w:val="clear" w:color="auto" w:fill="D9D9D9" w:themeFill="background1" w:themeFillShade="D9"/>
          </w:tcPr>
          <w:p w14:paraId="48BD053B" w14:textId="7B0D4D3E" w:rsidR="000D7204" w:rsidRPr="0072183F" w:rsidRDefault="000D7204" w:rsidP="005B7A98">
            <w:pPr>
              <w:pStyle w:val="Telobesedila"/>
              <w:ind w:right="115"/>
              <w:jc w:val="center"/>
              <w:rPr>
                <w:rFonts w:ascii="Trebuchet MS" w:hAnsi="Trebuchet MS"/>
                <w:iCs/>
                <w:sz w:val="20"/>
                <w:szCs w:val="20"/>
                <w:lang w:val="sl-SI"/>
              </w:rPr>
            </w:pPr>
            <w:r>
              <w:rPr>
                <w:rFonts w:ascii="Trebuchet MS" w:hAnsi="Trebuchet MS"/>
                <w:iCs/>
                <w:sz w:val="20"/>
                <w:szCs w:val="20"/>
                <w:lang w:val="sl-SI"/>
              </w:rPr>
              <w:t>Število prebivalcev*</w:t>
            </w:r>
          </w:p>
        </w:tc>
        <w:tc>
          <w:tcPr>
            <w:tcW w:w="828" w:type="pct"/>
            <w:shd w:val="clear" w:color="auto" w:fill="D9D9D9" w:themeFill="background1" w:themeFillShade="D9"/>
          </w:tcPr>
          <w:p w14:paraId="28163080" w14:textId="6A6BE855"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Število delovnih mest</w:t>
            </w:r>
          </w:p>
        </w:tc>
        <w:tc>
          <w:tcPr>
            <w:tcW w:w="828" w:type="pct"/>
            <w:shd w:val="clear" w:color="auto" w:fill="D9D9D9" w:themeFill="background1" w:themeFillShade="D9"/>
          </w:tcPr>
          <w:p w14:paraId="764F5C17"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 delovnih mest glede na Slovenijo</w:t>
            </w:r>
          </w:p>
        </w:tc>
      </w:tr>
      <w:tr w:rsidR="000D7204" w:rsidRPr="0072183F" w14:paraId="5D143183" w14:textId="77777777" w:rsidTr="000D7204">
        <w:tc>
          <w:tcPr>
            <w:tcW w:w="482" w:type="pct"/>
          </w:tcPr>
          <w:p w14:paraId="7C49537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w:t>
            </w:r>
          </w:p>
        </w:tc>
        <w:tc>
          <w:tcPr>
            <w:tcW w:w="499" w:type="pct"/>
          </w:tcPr>
          <w:p w14:paraId="241450BB"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3A69CE81"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61</w:t>
            </w:r>
          </w:p>
        </w:tc>
        <w:tc>
          <w:tcPr>
            <w:tcW w:w="1052" w:type="pct"/>
          </w:tcPr>
          <w:p w14:paraId="08240A0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Ljubljana</w:t>
            </w:r>
          </w:p>
        </w:tc>
        <w:tc>
          <w:tcPr>
            <w:tcW w:w="828" w:type="pct"/>
          </w:tcPr>
          <w:p w14:paraId="42129695" w14:textId="3E209004"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292.988</w:t>
            </w:r>
          </w:p>
        </w:tc>
        <w:tc>
          <w:tcPr>
            <w:tcW w:w="828" w:type="pct"/>
          </w:tcPr>
          <w:p w14:paraId="69A155E1" w14:textId="20BE5D6B"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216.952</w:t>
            </w:r>
          </w:p>
        </w:tc>
        <w:tc>
          <w:tcPr>
            <w:tcW w:w="828" w:type="pct"/>
          </w:tcPr>
          <w:p w14:paraId="6D688070"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26,6 %</w:t>
            </w:r>
          </w:p>
        </w:tc>
      </w:tr>
      <w:tr w:rsidR="000D7204" w:rsidRPr="0072183F" w14:paraId="35128442" w14:textId="77777777" w:rsidTr="000D7204">
        <w:tc>
          <w:tcPr>
            <w:tcW w:w="482" w:type="pct"/>
          </w:tcPr>
          <w:p w14:paraId="6ABC4CEC"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2</w:t>
            </w:r>
          </w:p>
        </w:tc>
        <w:tc>
          <w:tcPr>
            <w:tcW w:w="499" w:type="pct"/>
          </w:tcPr>
          <w:p w14:paraId="54DFEDDF"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2DB572AF"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70</w:t>
            </w:r>
          </w:p>
        </w:tc>
        <w:tc>
          <w:tcPr>
            <w:tcW w:w="1052" w:type="pct"/>
          </w:tcPr>
          <w:p w14:paraId="24FD61EB"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Maribor</w:t>
            </w:r>
          </w:p>
        </w:tc>
        <w:tc>
          <w:tcPr>
            <w:tcW w:w="828" w:type="pct"/>
          </w:tcPr>
          <w:p w14:paraId="293B7A3B" w14:textId="7C8BE9DE"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112.065</w:t>
            </w:r>
          </w:p>
        </w:tc>
        <w:tc>
          <w:tcPr>
            <w:tcW w:w="828" w:type="pct"/>
          </w:tcPr>
          <w:p w14:paraId="27A22CA5" w14:textId="23A26CFA"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57.825</w:t>
            </w:r>
          </w:p>
        </w:tc>
        <w:tc>
          <w:tcPr>
            <w:tcW w:w="828" w:type="pct"/>
          </w:tcPr>
          <w:p w14:paraId="1397793B"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7,1 %</w:t>
            </w:r>
          </w:p>
        </w:tc>
      </w:tr>
      <w:tr w:rsidR="000D7204" w:rsidRPr="0072183F" w14:paraId="1F4129F4" w14:textId="77777777" w:rsidTr="000D7204">
        <w:tc>
          <w:tcPr>
            <w:tcW w:w="482" w:type="pct"/>
          </w:tcPr>
          <w:p w14:paraId="226897D1"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3</w:t>
            </w:r>
          </w:p>
        </w:tc>
        <w:tc>
          <w:tcPr>
            <w:tcW w:w="499" w:type="pct"/>
          </w:tcPr>
          <w:p w14:paraId="2194FD7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BCCEEE9"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w:t>
            </w:r>
          </w:p>
        </w:tc>
        <w:tc>
          <w:tcPr>
            <w:tcW w:w="1052" w:type="pct"/>
          </w:tcPr>
          <w:p w14:paraId="2FF64653"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Celje</w:t>
            </w:r>
          </w:p>
        </w:tc>
        <w:tc>
          <w:tcPr>
            <w:tcW w:w="828" w:type="pct"/>
          </w:tcPr>
          <w:p w14:paraId="229B2F0D" w14:textId="04836B25"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49.473</w:t>
            </w:r>
          </w:p>
        </w:tc>
        <w:tc>
          <w:tcPr>
            <w:tcW w:w="828" w:type="pct"/>
          </w:tcPr>
          <w:p w14:paraId="15F4A45D" w14:textId="5A30F105"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28.329</w:t>
            </w:r>
          </w:p>
        </w:tc>
        <w:tc>
          <w:tcPr>
            <w:tcW w:w="828" w:type="pct"/>
          </w:tcPr>
          <w:p w14:paraId="65523ED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3,5 %</w:t>
            </w:r>
          </w:p>
        </w:tc>
      </w:tr>
      <w:tr w:rsidR="000D7204" w:rsidRPr="0072183F" w14:paraId="7551B724" w14:textId="77777777" w:rsidTr="000D7204">
        <w:tc>
          <w:tcPr>
            <w:tcW w:w="482" w:type="pct"/>
          </w:tcPr>
          <w:p w14:paraId="21F32E70"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4</w:t>
            </w:r>
          </w:p>
        </w:tc>
        <w:tc>
          <w:tcPr>
            <w:tcW w:w="499" w:type="pct"/>
          </w:tcPr>
          <w:p w14:paraId="09494C64"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C0459A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85</w:t>
            </w:r>
          </w:p>
        </w:tc>
        <w:tc>
          <w:tcPr>
            <w:tcW w:w="1052" w:type="pct"/>
          </w:tcPr>
          <w:p w14:paraId="2DF0B79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Novo mesto</w:t>
            </w:r>
          </w:p>
        </w:tc>
        <w:tc>
          <w:tcPr>
            <w:tcW w:w="828" w:type="pct"/>
          </w:tcPr>
          <w:p w14:paraId="1CEAAF2F" w14:textId="7022524B"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37.063</w:t>
            </w:r>
          </w:p>
        </w:tc>
        <w:tc>
          <w:tcPr>
            <w:tcW w:w="828" w:type="pct"/>
          </w:tcPr>
          <w:p w14:paraId="06BFAD64" w14:textId="67435397"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23.678</w:t>
            </w:r>
          </w:p>
        </w:tc>
        <w:tc>
          <w:tcPr>
            <w:tcW w:w="828" w:type="pct"/>
          </w:tcPr>
          <w:p w14:paraId="026B9C2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10F9721A" w14:textId="77777777" w:rsidTr="000D7204">
        <w:tc>
          <w:tcPr>
            <w:tcW w:w="482" w:type="pct"/>
          </w:tcPr>
          <w:p w14:paraId="5AEBC468"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5</w:t>
            </w:r>
          </w:p>
        </w:tc>
        <w:tc>
          <w:tcPr>
            <w:tcW w:w="499" w:type="pct"/>
          </w:tcPr>
          <w:p w14:paraId="21DAC2F1"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0756660"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52</w:t>
            </w:r>
          </w:p>
        </w:tc>
        <w:tc>
          <w:tcPr>
            <w:tcW w:w="1052" w:type="pct"/>
          </w:tcPr>
          <w:p w14:paraId="12E54E04"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Kranj</w:t>
            </w:r>
          </w:p>
        </w:tc>
        <w:tc>
          <w:tcPr>
            <w:tcW w:w="828" w:type="pct"/>
          </w:tcPr>
          <w:p w14:paraId="0B4B3D50" w14:textId="521325EE" w:rsidR="000D7204" w:rsidRPr="0072183F" w:rsidRDefault="000D7204" w:rsidP="000D7204">
            <w:pPr>
              <w:pStyle w:val="Telobesedila"/>
              <w:ind w:right="346"/>
              <w:jc w:val="right"/>
              <w:rPr>
                <w:rFonts w:ascii="Trebuchet MS" w:hAnsi="Trebuchet MS"/>
                <w:b/>
                <w:iCs/>
                <w:sz w:val="20"/>
                <w:szCs w:val="20"/>
                <w:lang w:val="sl-SI"/>
              </w:rPr>
            </w:pPr>
            <w:r w:rsidRPr="00EC7506">
              <w:rPr>
                <w:rFonts w:ascii="Trebuchet MS" w:hAnsi="Trebuchet MS"/>
                <w:b/>
                <w:sz w:val="20"/>
                <w:szCs w:val="20"/>
                <w:lang w:val="sl-SI"/>
              </w:rPr>
              <w:t>56.267</w:t>
            </w:r>
          </w:p>
        </w:tc>
        <w:tc>
          <w:tcPr>
            <w:tcW w:w="828" w:type="pct"/>
          </w:tcPr>
          <w:p w14:paraId="01EE9A77" w14:textId="2473D8A7"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23.591</w:t>
            </w:r>
          </w:p>
        </w:tc>
        <w:tc>
          <w:tcPr>
            <w:tcW w:w="828" w:type="pct"/>
          </w:tcPr>
          <w:p w14:paraId="39A884BF"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46F86095" w14:textId="77777777" w:rsidTr="000D7204">
        <w:tc>
          <w:tcPr>
            <w:tcW w:w="482" w:type="pct"/>
          </w:tcPr>
          <w:p w14:paraId="4C9B0A5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6</w:t>
            </w:r>
          </w:p>
        </w:tc>
        <w:tc>
          <w:tcPr>
            <w:tcW w:w="499" w:type="pct"/>
          </w:tcPr>
          <w:p w14:paraId="72E87C9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C01075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50</w:t>
            </w:r>
          </w:p>
        </w:tc>
        <w:tc>
          <w:tcPr>
            <w:tcW w:w="1052" w:type="pct"/>
          </w:tcPr>
          <w:p w14:paraId="2E83AE4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Koper/Capodistria</w:t>
            </w:r>
          </w:p>
        </w:tc>
        <w:tc>
          <w:tcPr>
            <w:tcW w:w="828" w:type="pct"/>
          </w:tcPr>
          <w:p w14:paraId="44A27BE3" w14:textId="2048FC35" w:rsidR="000D7204" w:rsidRPr="0072183F" w:rsidRDefault="000D7204" w:rsidP="000D7204">
            <w:pPr>
              <w:pStyle w:val="Telobesedila"/>
              <w:ind w:right="346"/>
              <w:jc w:val="right"/>
              <w:rPr>
                <w:rFonts w:ascii="Trebuchet MS" w:hAnsi="Trebuchet MS"/>
                <w:b/>
                <w:iCs/>
                <w:sz w:val="20"/>
                <w:szCs w:val="20"/>
                <w:lang w:val="sl-SI"/>
              </w:rPr>
            </w:pPr>
            <w:r>
              <w:rPr>
                <w:rFonts w:ascii="Trebuchet MS" w:hAnsi="Trebuchet MS"/>
                <w:b/>
                <w:iCs/>
                <w:sz w:val="20"/>
                <w:szCs w:val="20"/>
                <w:lang w:val="sl-SI"/>
              </w:rPr>
              <w:t>52.234</w:t>
            </w:r>
          </w:p>
        </w:tc>
        <w:tc>
          <w:tcPr>
            <w:tcW w:w="828" w:type="pct"/>
          </w:tcPr>
          <w:p w14:paraId="0CC1EEE7" w14:textId="49BBCC8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23.564</w:t>
            </w:r>
          </w:p>
        </w:tc>
        <w:tc>
          <w:tcPr>
            <w:tcW w:w="828" w:type="pct"/>
          </w:tcPr>
          <w:p w14:paraId="06F6D93B"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2,9 %</w:t>
            </w:r>
          </w:p>
        </w:tc>
      </w:tr>
      <w:tr w:rsidR="000D7204" w:rsidRPr="0072183F" w14:paraId="3AF606D4" w14:textId="77777777" w:rsidTr="000D7204">
        <w:tc>
          <w:tcPr>
            <w:tcW w:w="482" w:type="pct"/>
          </w:tcPr>
          <w:p w14:paraId="419E1E2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7</w:t>
            </w:r>
          </w:p>
        </w:tc>
        <w:tc>
          <w:tcPr>
            <w:tcW w:w="499" w:type="pct"/>
          </w:tcPr>
          <w:p w14:paraId="69F798D4"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5AAEF4F9"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133</w:t>
            </w:r>
          </w:p>
        </w:tc>
        <w:tc>
          <w:tcPr>
            <w:tcW w:w="1052" w:type="pct"/>
          </w:tcPr>
          <w:p w14:paraId="04F8ED3F"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Velenje</w:t>
            </w:r>
          </w:p>
        </w:tc>
        <w:tc>
          <w:tcPr>
            <w:tcW w:w="828" w:type="pct"/>
          </w:tcPr>
          <w:p w14:paraId="12934593" w14:textId="623BA929" w:rsidR="000D7204" w:rsidRPr="0072183F" w:rsidRDefault="00F73E1E" w:rsidP="000D7204">
            <w:pPr>
              <w:pStyle w:val="Telobesedila"/>
              <w:ind w:right="346"/>
              <w:jc w:val="right"/>
              <w:rPr>
                <w:rFonts w:ascii="Trebuchet MS" w:hAnsi="Trebuchet MS"/>
                <w:b/>
                <w:iCs/>
                <w:sz w:val="20"/>
                <w:szCs w:val="20"/>
                <w:lang w:val="sl-SI"/>
              </w:rPr>
            </w:pPr>
            <w:r w:rsidRPr="00A615A2">
              <w:rPr>
                <w:rFonts w:ascii="Trebuchet MS" w:hAnsi="Trebuchet MS"/>
                <w:b/>
                <w:sz w:val="20"/>
                <w:szCs w:val="20"/>
                <w:lang w:val="sl-SI"/>
              </w:rPr>
              <w:t>33.293</w:t>
            </w:r>
          </w:p>
        </w:tc>
        <w:tc>
          <w:tcPr>
            <w:tcW w:w="828" w:type="pct"/>
          </w:tcPr>
          <w:p w14:paraId="5CB235DE" w14:textId="2B345AFC"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15.861</w:t>
            </w:r>
          </w:p>
        </w:tc>
        <w:tc>
          <w:tcPr>
            <w:tcW w:w="828" w:type="pct"/>
          </w:tcPr>
          <w:p w14:paraId="3BC97764"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1,9 %</w:t>
            </w:r>
          </w:p>
        </w:tc>
      </w:tr>
      <w:tr w:rsidR="000D7204" w:rsidRPr="0072183F" w14:paraId="281703B2" w14:textId="77777777" w:rsidTr="000D7204">
        <w:tc>
          <w:tcPr>
            <w:tcW w:w="482" w:type="pct"/>
          </w:tcPr>
          <w:p w14:paraId="0B70C22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8</w:t>
            </w:r>
          </w:p>
        </w:tc>
        <w:tc>
          <w:tcPr>
            <w:tcW w:w="499" w:type="pct"/>
          </w:tcPr>
          <w:p w14:paraId="7FD4B1B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1DB2ED76"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84</w:t>
            </w:r>
          </w:p>
        </w:tc>
        <w:tc>
          <w:tcPr>
            <w:tcW w:w="1052" w:type="pct"/>
          </w:tcPr>
          <w:p w14:paraId="744C8707"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Nova Gorica</w:t>
            </w:r>
          </w:p>
        </w:tc>
        <w:tc>
          <w:tcPr>
            <w:tcW w:w="828" w:type="pct"/>
          </w:tcPr>
          <w:p w14:paraId="111ABE30" w14:textId="51C30D0B" w:rsidR="000D7204" w:rsidRPr="0072183F" w:rsidRDefault="00F73E1E"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31.799</w:t>
            </w:r>
          </w:p>
        </w:tc>
        <w:tc>
          <w:tcPr>
            <w:tcW w:w="828" w:type="pct"/>
          </w:tcPr>
          <w:p w14:paraId="36E51C77" w14:textId="2B9F15F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14.289</w:t>
            </w:r>
          </w:p>
        </w:tc>
        <w:tc>
          <w:tcPr>
            <w:tcW w:w="828" w:type="pct"/>
          </w:tcPr>
          <w:p w14:paraId="0E81E410"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1,7 %</w:t>
            </w:r>
          </w:p>
        </w:tc>
      </w:tr>
      <w:tr w:rsidR="000D7204" w:rsidRPr="0072183F" w14:paraId="3DE7466A" w14:textId="77777777" w:rsidTr="000D7204">
        <w:tc>
          <w:tcPr>
            <w:tcW w:w="482" w:type="pct"/>
          </w:tcPr>
          <w:p w14:paraId="15F57AE4"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9</w:t>
            </w:r>
          </w:p>
        </w:tc>
        <w:tc>
          <w:tcPr>
            <w:tcW w:w="499" w:type="pct"/>
          </w:tcPr>
          <w:p w14:paraId="05782B4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6E215AAC"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96</w:t>
            </w:r>
          </w:p>
        </w:tc>
        <w:tc>
          <w:tcPr>
            <w:tcW w:w="1052" w:type="pct"/>
          </w:tcPr>
          <w:p w14:paraId="10A05972"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Ptuj</w:t>
            </w:r>
          </w:p>
        </w:tc>
        <w:tc>
          <w:tcPr>
            <w:tcW w:w="828" w:type="pct"/>
          </w:tcPr>
          <w:p w14:paraId="068CA22D" w14:textId="023CAF63" w:rsidR="000D7204" w:rsidRPr="0072183F" w:rsidRDefault="00F73E1E" w:rsidP="000D7204">
            <w:pPr>
              <w:pStyle w:val="Telobesedila"/>
              <w:ind w:right="346"/>
              <w:jc w:val="right"/>
              <w:rPr>
                <w:rFonts w:ascii="Trebuchet MS" w:hAnsi="Trebuchet MS"/>
                <w:b/>
                <w:iCs/>
                <w:sz w:val="20"/>
                <w:szCs w:val="20"/>
                <w:lang w:val="sl-SI"/>
              </w:rPr>
            </w:pPr>
            <w:r w:rsidRPr="00E57C88">
              <w:rPr>
                <w:rFonts w:ascii="Trebuchet MS" w:hAnsi="Trebuchet MS"/>
                <w:b/>
                <w:sz w:val="20"/>
                <w:szCs w:val="20"/>
                <w:lang w:val="sl-SI"/>
              </w:rPr>
              <w:t>23.257</w:t>
            </w:r>
          </w:p>
        </w:tc>
        <w:tc>
          <w:tcPr>
            <w:tcW w:w="828" w:type="pct"/>
          </w:tcPr>
          <w:p w14:paraId="72941FAF" w14:textId="78FFC099"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12.422</w:t>
            </w:r>
          </w:p>
        </w:tc>
        <w:tc>
          <w:tcPr>
            <w:tcW w:w="828" w:type="pct"/>
          </w:tcPr>
          <w:p w14:paraId="37908266"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1,5 %</w:t>
            </w:r>
          </w:p>
        </w:tc>
      </w:tr>
      <w:tr w:rsidR="000D7204" w:rsidRPr="0072183F" w14:paraId="0357C0B6" w14:textId="77777777" w:rsidTr="000D7204">
        <w:tc>
          <w:tcPr>
            <w:tcW w:w="482" w:type="pct"/>
          </w:tcPr>
          <w:p w14:paraId="6C8535A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10</w:t>
            </w:r>
          </w:p>
        </w:tc>
        <w:tc>
          <w:tcPr>
            <w:tcW w:w="499" w:type="pct"/>
          </w:tcPr>
          <w:p w14:paraId="4D68767A"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3B95F752"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80</w:t>
            </w:r>
          </w:p>
        </w:tc>
        <w:tc>
          <w:tcPr>
            <w:tcW w:w="1052" w:type="pct"/>
          </w:tcPr>
          <w:p w14:paraId="033DC5D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Murska Sobota</w:t>
            </w:r>
          </w:p>
        </w:tc>
        <w:tc>
          <w:tcPr>
            <w:tcW w:w="828" w:type="pct"/>
          </w:tcPr>
          <w:p w14:paraId="0557A89B" w14:textId="42A0ED08" w:rsidR="000D7204" w:rsidRPr="0072183F" w:rsidRDefault="000D7204" w:rsidP="000D7204">
            <w:pPr>
              <w:pStyle w:val="Telobesedila"/>
              <w:ind w:right="346"/>
              <w:jc w:val="right"/>
              <w:rPr>
                <w:rFonts w:ascii="Trebuchet MS" w:hAnsi="Trebuchet MS"/>
                <w:b/>
                <w:iCs/>
                <w:sz w:val="20"/>
                <w:szCs w:val="20"/>
                <w:lang w:val="sl-SI"/>
              </w:rPr>
            </w:pPr>
            <w:r w:rsidRPr="00706332">
              <w:rPr>
                <w:rFonts w:ascii="Trebuchet MS" w:hAnsi="Trebuchet MS"/>
                <w:b/>
                <w:sz w:val="20"/>
                <w:szCs w:val="20"/>
                <w:lang w:val="sl-SI"/>
              </w:rPr>
              <w:t>18.730</w:t>
            </w:r>
          </w:p>
        </w:tc>
        <w:tc>
          <w:tcPr>
            <w:tcW w:w="828" w:type="pct"/>
          </w:tcPr>
          <w:p w14:paraId="73DB22F7" w14:textId="0828191A"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11.652</w:t>
            </w:r>
          </w:p>
        </w:tc>
        <w:tc>
          <w:tcPr>
            <w:tcW w:w="828" w:type="pct"/>
          </w:tcPr>
          <w:p w14:paraId="38D94C7A"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1,4 %</w:t>
            </w:r>
          </w:p>
        </w:tc>
      </w:tr>
      <w:tr w:rsidR="000D7204" w:rsidRPr="0072183F" w14:paraId="51666527" w14:textId="77777777" w:rsidTr="000D7204">
        <w:tc>
          <w:tcPr>
            <w:tcW w:w="482" w:type="pct"/>
          </w:tcPr>
          <w:p w14:paraId="5888B82B"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11</w:t>
            </w:r>
          </w:p>
        </w:tc>
        <w:tc>
          <w:tcPr>
            <w:tcW w:w="499" w:type="pct"/>
          </w:tcPr>
          <w:p w14:paraId="100E305A"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0B61A14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23</w:t>
            </w:r>
          </w:p>
        </w:tc>
        <w:tc>
          <w:tcPr>
            <w:tcW w:w="1052" w:type="pct"/>
          </w:tcPr>
          <w:p w14:paraId="3B75A7B8"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Domžale</w:t>
            </w:r>
          </w:p>
        </w:tc>
        <w:tc>
          <w:tcPr>
            <w:tcW w:w="828" w:type="pct"/>
          </w:tcPr>
          <w:p w14:paraId="40C7852C" w14:textId="66D8515C"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36.264</w:t>
            </w:r>
          </w:p>
        </w:tc>
        <w:tc>
          <w:tcPr>
            <w:tcW w:w="828" w:type="pct"/>
          </w:tcPr>
          <w:p w14:paraId="2BAFFFC8" w14:textId="701DC2CF"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11.070</w:t>
            </w:r>
          </w:p>
        </w:tc>
        <w:tc>
          <w:tcPr>
            <w:tcW w:w="828" w:type="pct"/>
          </w:tcPr>
          <w:p w14:paraId="19F46F81"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1,4 %</w:t>
            </w:r>
          </w:p>
        </w:tc>
      </w:tr>
      <w:tr w:rsidR="000D7204" w:rsidRPr="0072183F" w14:paraId="7D97D53F" w14:textId="77777777" w:rsidTr="000D7204">
        <w:tc>
          <w:tcPr>
            <w:tcW w:w="482" w:type="pct"/>
          </w:tcPr>
          <w:p w14:paraId="60437955"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12</w:t>
            </w:r>
          </w:p>
        </w:tc>
        <w:tc>
          <w:tcPr>
            <w:tcW w:w="499" w:type="pct"/>
          </w:tcPr>
          <w:p w14:paraId="1792AEDD"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14B06D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122</w:t>
            </w:r>
          </w:p>
        </w:tc>
        <w:tc>
          <w:tcPr>
            <w:tcW w:w="1052" w:type="pct"/>
          </w:tcPr>
          <w:p w14:paraId="66531710"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Škofja Loka</w:t>
            </w:r>
          </w:p>
        </w:tc>
        <w:tc>
          <w:tcPr>
            <w:tcW w:w="828" w:type="pct"/>
          </w:tcPr>
          <w:p w14:paraId="0E368A34" w14:textId="475B7D5C"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23.076</w:t>
            </w:r>
          </w:p>
        </w:tc>
        <w:tc>
          <w:tcPr>
            <w:tcW w:w="828" w:type="pct"/>
          </w:tcPr>
          <w:p w14:paraId="1CA8A572" w14:textId="4974503A"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9156</w:t>
            </w:r>
          </w:p>
        </w:tc>
        <w:tc>
          <w:tcPr>
            <w:tcW w:w="828" w:type="pct"/>
          </w:tcPr>
          <w:p w14:paraId="0CDFB7B8"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14:paraId="339B6E92" w14:textId="77777777" w:rsidTr="000D7204">
        <w:tc>
          <w:tcPr>
            <w:tcW w:w="482" w:type="pct"/>
          </w:tcPr>
          <w:p w14:paraId="44DCD60F"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13</w:t>
            </w:r>
          </w:p>
        </w:tc>
        <w:tc>
          <w:tcPr>
            <w:tcW w:w="499" w:type="pct"/>
          </w:tcPr>
          <w:p w14:paraId="670CE72C"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50D6822"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54</w:t>
            </w:r>
          </w:p>
        </w:tc>
        <w:tc>
          <w:tcPr>
            <w:tcW w:w="1052" w:type="pct"/>
          </w:tcPr>
          <w:p w14:paraId="1E60E8CC"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Krško</w:t>
            </w:r>
          </w:p>
        </w:tc>
        <w:tc>
          <w:tcPr>
            <w:tcW w:w="828" w:type="pct"/>
          </w:tcPr>
          <w:p w14:paraId="16C0EAA3" w14:textId="30FA8834" w:rsidR="000D7204" w:rsidRPr="0072183F" w:rsidRDefault="00F73E1E"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25.996</w:t>
            </w:r>
          </w:p>
        </w:tc>
        <w:tc>
          <w:tcPr>
            <w:tcW w:w="828" w:type="pct"/>
          </w:tcPr>
          <w:p w14:paraId="06CFAB1C" w14:textId="00D56CF0"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8857</w:t>
            </w:r>
          </w:p>
        </w:tc>
        <w:tc>
          <w:tcPr>
            <w:tcW w:w="828" w:type="pct"/>
          </w:tcPr>
          <w:p w14:paraId="67E41235"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1,1 %</w:t>
            </w:r>
          </w:p>
        </w:tc>
      </w:tr>
      <w:tr w:rsidR="000D7204" w:rsidRPr="0072183F" w14:paraId="23AF61CE" w14:textId="77777777" w:rsidTr="000D7204">
        <w:tc>
          <w:tcPr>
            <w:tcW w:w="482" w:type="pct"/>
          </w:tcPr>
          <w:p w14:paraId="6CED9F6B"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14</w:t>
            </w:r>
          </w:p>
        </w:tc>
        <w:tc>
          <w:tcPr>
            <w:tcW w:w="499" w:type="pct"/>
          </w:tcPr>
          <w:p w14:paraId="7309B78A"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56D32A15"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190</w:t>
            </w:r>
          </w:p>
        </w:tc>
        <w:tc>
          <w:tcPr>
            <w:tcW w:w="1052" w:type="pct"/>
          </w:tcPr>
          <w:p w14:paraId="7E0258B1"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Žalec</w:t>
            </w:r>
          </w:p>
        </w:tc>
        <w:tc>
          <w:tcPr>
            <w:tcW w:w="828" w:type="pct"/>
          </w:tcPr>
          <w:p w14:paraId="69643139" w14:textId="79939106" w:rsidR="000D7204" w:rsidRPr="0072183F" w:rsidRDefault="00F73E1E" w:rsidP="000D7204">
            <w:pPr>
              <w:pStyle w:val="Telobesedila"/>
              <w:ind w:right="346"/>
              <w:jc w:val="right"/>
              <w:rPr>
                <w:rFonts w:ascii="Trebuchet MS" w:hAnsi="Trebuchet MS"/>
                <w:iCs/>
                <w:sz w:val="20"/>
                <w:szCs w:val="20"/>
                <w:lang w:val="sl-SI"/>
              </w:rPr>
            </w:pPr>
            <w:r w:rsidRPr="00A615A2">
              <w:rPr>
                <w:rFonts w:ascii="Trebuchet MS" w:hAnsi="Trebuchet MS"/>
                <w:sz w:val="20"/>
                <w:szCs w:val="20"/>
                <w:lang w:val="sl-SI"/>
              </w:rPr>
              <w:t>21.340</w:t>
            </w:r>
          </w:p>
        </w:tc>
        <w:tc>
          <w:tcPr>
            <w:tcW w:w="828" w:type="pct"/>
          </w:tcPr>
          <w:p w14:paraId="3B11822D" w14:textId="42CA63D1"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8128</w:t>
            </w:r>
          </w:p>
        </w:tc>
        <w:tc>
          <w:tcPr>
            <w:tcW w:w="828" w:type="pct"/>
          </w:tcPr>
          <w:p w14:paraId="29BBC633"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1,0 %</w:t>
            </w:r>
          </w:p>
        </w:tc>
      </w:tr>
      <w:tr w:rsidR="000D7204" w:rsidRPr="0072183F" w14:paraId="2BAFA8BE" w14:textId="77777777" w:rsidTr="000D7204">
        <w:tc>
          <w:tcPr>
            <w:tcW w:w="482" w:type="pct"/>
          </w:tcPr>
          <w:p w14:paraId="1A47D60F"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15</w:t>
            </w:r>
          </w:p>
        </w:tc>
        <w:tc>
          <w:tcPr>
            <w:tcW w:w="499" w:type="pct"/>
          </w:tcPr>
          <w:p w14:paraId="50EBB61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7DB59CD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43</w:t>
            </w:r>
          </w:p>
        </w:tc>
        <w:tc>
          <w:tcPr>
            <w:tcW w:w="1052" w:type="pct"/>
          </w:tcPr>
          <w:p w14:paraId="3B4EFA6A"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Kamnik</w:t>
            </w:r>
          </w:p>
        </w:tc>
        <w:tc>
          <w:tcPr>
            <w:tcW w:w="828" w:type="pct"/>
          </w:tcPr>
          <w:p w14:paraId="0ED3EAEF" w14:textId="718E3573" w:rsidR="000D7204" w:rsidRPr="0072183F" w:rsidRDefault="000D7204" w:rsidP="000D7204">
            <w:pPr>
              <w:pStyle w:val="Telobesedila"/>
              <w:ind w:right="346"/>
              <w:jc w:val="right"/>
              <w:rPr>
                <w:rFonts w:ascii="Trebuchet MS" w:hAnsi="Trebuchet MS"/>
                <w:iCs/>
                <w:sz w:val="20"/>
                <w:szCs w:val="20"/>
                <w:lang w:val="sl-SI"/>
              </w:rPr>
            </w:pPr>
            <w:r w:rsidRPr="00EC7506">
              <w:rPr>
                <w:rFonts w:ascii="Trebuchet MS" w:hAnsi="Trebuchet MS"/>
                <w:sz w:val="20"/>
                <w:szCs w:val="20"/>
                <w:lang w:val="sl-SI"/>
              </w:rPr>
              <w:t>29.686</w:t>
            </w:r>
          </w:p>
        </w:tc>
        <w:tc>
          <w:tcPr>
            <w:tcW w:w="828" w:type="pct"/>
          </w:tcPr>
          <w:p w14:paraId="5FE9765E" w14:textId="745F808F"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7760</w:t>
            </w:r>
          </w:p>
        </w:tc>
        <w:tc>
          <w:tcPr>
            <w:tcW w:w="828" w:type="pct"/>
          </w:tcPr>
          <w:p w14:paraId="1A6EE764"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r w:rsidR="000D7204" w:rsidRPr="0072183F" w14:paraId="1519B669" w14:textId="77777777" w:rsidTr="000D7204">
        <w:tc>
          <w:tcPr>
            <w:tcW w:w="482" w:type="pct"/>
          </w:tcPr>
          <w:p w14:paraId="0CE94A75"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16</w:t>
            </w:r>
          </w:p>
        </w:tc>
        <w:tc>
          <w:tcPr>
            <w:tcW w:w="499" w:type="pct"/>
          </w:tcPr>
          <w:p w14:paraId="6CDA1E47"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da</w:t>
            </w:r>
          </w:p>
        </w:tc>
        <w:tc>
          <w:tcPr>
            <w:tcW w:w="483" w:type="pct"/>
          </w:tcPr>
          <w:p w14:paraId="06C87758" w14:textId="77777777" w:rsidR="000D7204" w:rsidRPr="0072183F" w:rsidRDefault="000D7204" w:rsidP="005B7A98">
            <w:pPr>
              <w:pStyle w:val="Telobesedila"/>
              <w:ind w:right="115"/>
              <w:jc w:val="center"/>
              <w:rPr>
                <w:rFonts w:ascii="Trebuchet MS" w:hAnsi="Trebuchet MS"/>
                <w:b/>
                <w:iCs/>
                <w:sz w:val="20"/>
                <w:szCs w:val="20"/>
                <w:lang w:val="sl-SI"/>
              </w:rPr>
            </w:pPr>
            <w:r w:rsidRPr="0072183F">
              <w:rPr>
                <w:rFonts w:ascii="Trebuchet MS" w:hAnsi="Trebuchet MS"/>
                <w:b/>
                <w:iCs/>
                <w:sz w:val="20"/>
                <w:szCs w:val="20"/>
                <w:lang w:val="sl-SI"/>
              </w:rPr>
              <w:t>112</w:t>
            </w:r>
          </w:p>
        </w:tc>
        <w:tc>
          <w:tcPr>
            <w:tcW w:w="1052" w:type="pct"/>
          </w:tcPr>
          <w:p w14:paraId="53970DA9" w14:textId="77777777" w:rsidR="000D7204" w:rsidRPr="0072183F" w:rsidRDefault="000D7204" w:rsidP="0072183F">
            <w:pPr>
              <w:pStyle w:val="Telobesedila"/>
              <w:ind w:right="115"/>
              <w:rPr>
                <w:rFonts w:ascii="Trebuchet MS" w:hAnsi="Trebuchet MS"/>
                <w:b/>
                <w:iCs/>
                <w:sz w:val="20"/>
                <w:szCs w:val="20"/>
                <w:lang w:val="sl-SI"/>
              </w:rPr>
            </w:pPr>
            <w:r w:rsidRPr="0072183F">
              <w:rPr>
                <w:rFonts w:ascii="Trebuchet MS" w:hAnsi="Trebuchet MS"/>
                <w:b/>
                <w:iCs/>
                <w:sz w:val="20"/>
                <w:szCs w:val="20"/>
                <w:lang w:val="sl-SI"/>
              </w:rPr>
              <w:t>Slovenj Gradec</w:t>
            </w:r>
          </w:p>
        </w:tc>
        <w:tc>
          <w:tcPr>
            <w:tcW w:w="828" w:type="pct"/>
          </w:tcPr>
          <w:p w14:paraId="638D0069" w14:textId="0E8A0A19" w:rsidR="000D7204" w:rsidRPr="0072183F" w:rsidRDefault="00F73E1E" w:rsidP="000D7204">
            <w:pPr>
              <w:pStyle w:val="Telobesedila"/>
              <w:ind w:right="346"/>
              <w:jc w:val="right"/>
              <w:rPr>
                <w:rFonts w:ascii="Trebuchet MS" w:hAnsi="Trebuchet MS"/>
                <w:b/>
                <w:iCs/>
                <w:sz w:val="20"/>
                <w:szCs w:val="20"/>
                <w:lang w:val="sl-SI"/>
              </w:rPr>
            </w:pPr>
            <w:r w:rsidRPr="00603B5E">
              <w:rPr>
                <w:rFonts w:ascii="Trebuchet MS" w:hAnsi="Trebuchet MS"/>
                <w:b/>
                <w:sz w:val="20"/>
                <w:szCs w:val="20"/>
                <w:lang w:val="sl-SI"/>
              </w:rPr>
              <w:t>16.596</w:t>
            </w:r>
          </w:p>
        </w:tc>
        <w:tc>
          <w:tcPr>
            <w:tcW w:w="828" w:type="pct"/>
          </w:tcPr>
          <w:p w14:paraId="64F3EA0E" w14:textId="42B2E1CB" w:rsidR="000D7204" w:rsidRPr="0072183F" w:rsidRDefault="000D7204" w:rsidP="005B7A98">
            <w:pPr>
              <w:pStyle w:val="Telobesedila"/>
              <w:ind w:right="377"/>
              <w:jc w:val="right"/>
              <w:rPr>
                <w:rFonts w:ascii="Trebuchet MS" w:hAnsi="Trebuchet MS"/>
                <w:b/>
                <w:iCs/>
                <w:sz w:val="20"/>
                <w:szCs w:val="20"/>
                <w:lang w:val="sl-SI"/>
              </w:rPr>
            </w:pPr>
            <w:r w:rsidRPr="0072183F">
              <w:rPr>
                <w:rFonts w:ascii="Trebuchet MS" w:hAnsi="Trebuchet MS"/>
                <w:b/>
                <w:iCs/>
                <w:sz w:val="20"/>
                <w:szCs w:val="20"/>
                <w:lang w:val="sl-SI"/>
              </w:rPr>
              <w:t>7747</w:t>
            </w:r>
          </w:p>
        </w:tc>
        <w:tc>
          <w:tcPr>
            <w:tcW w:w="828" w:type="pct"/>
          </w:tcPr>
          <w:p w14:paraId="7C66F6DF" w14:textId="77777777" w:rsidR="000D7204" w:rsidRPr="0072183F" w:rsidRDefault="000D7204" w:rsidP="000D7204">
            <w:pPr>
              <w:pStyle w:val="Telobesedila"/>
              <w:ind w:right="393"/>
              <w:jc w:val="right"/>
              <w:rPr>
                <w:rFonts w:ascii="Trebuchet MS" w:hAnsi="Trebuchet MS"/>
                <w:b/>
                <w:iCs/>
                <w:sz w:val="20"/>
                <w:szCs w:val="20"/>
                <w:lang w:val="sl-SI"/>
              </w:rPr>
            </w:pPr>
            <w:r w:rsidRPr="0072183F">
              <w:rPr>
                <w:rFonts w:ascii="Trebuchet MS" w:hAnsi="Trebuchet MS"/>
                <w:b/>
                <w:iCs/>
                <w:sz w:val="20"/>
                <w:szCs w:val="20"/>
                <w:lang w:val="sl-SI"/>
              </w:rPr>
              <w:t>0,9 %</w:t>
            </w:r>
          </w:p>
        </w:tc>
      </w:tr>
      <w:tr w:rsidR="000D7204" w:rsidRPr="0072183F" w14:paraId="5C471C38" w14:textId="77777777" w:rsidTr="000D7204">
        <w:tc>
          <w:tcPr>
            <w:tcW w:w="482" w:type="pct"/>
          </w:tcPr>
          <w:p w14:paraId="1677951E"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17</w:t>
            </w:r>
          </w:p>
        </w:tc>
        <w:tc>
          <w:tcPr>
            <w:tcW w:w="499" w:type="pct"/>
          </w:tcPr>
          <w:p w14:paraId="04A05181"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ne</w:t>
            </w:r>
          </w:p>
        </w:tc>
        <w:tc>
          <w:tcPr>
            <w:tcW w:w="483" w:type="pct"/>
          </w:tcPr>
          <w:p w14:paraId="15637EC8" w14:textId="77777777" w:rsidR="000D7204" w:rsidRPr="0072183F" w:rsidRDefault="000D7204" w:rsidP="005B7A98">
            <w:pPr>
              <w:pStyle w:val="Telobesedila"/>
              <w:ind w:right="115"/>
              <w:jc w:val="center"/>
              <w:rPr>
                <w:rFonts w:ascii="Trebuchet MS" w:hAnsi="Trebuchet MS"/>
                <w:iCs/>
                <w:sz w:val="20"/>
                <w:szCs w:val="20"/>
                <w:lang w:val="sl-SI"/>
              </w:rPr>
            </w:pPr>
            <w:r w:rsidRPr="0072183F">
              <w:rPr>
                <w:rFonts w:ascii="Trebuchet MS" w:hAnsi="Trebuchet MS"/>
                <w:iCs/>
                <w:sz w:val="20"/>
                <w:szCs w:val="20"/>
                <w:lang w:val="sl-SI"/>
              </w:rPr>
              <w:t>113</w:t>
            </w:r>
          </w:p>
        </w:tc>
        <w:tc>
          <w:tcPr>
            <w:tcW w:w="1052" w:type="pct"/>
          </w:tcPr>
          <w:p w14:paraId="25038BFC" w14:textId="77777777" w:rsidR="000D7204" w:rsidRPr="0072183F" w:rsidRDefault="000D7204" w:rsidP="0072183F">
            <w:pPr>
              <w:pStyle w:val="Telobesedila"/>
              <w:ind w:right="115"/>
              <w:rPr>
                <w:rFonts w:ascii="Trebuchet MS" w:hAnsi="Trebuchet MS"/>
                <w:iCs/>
                <w:sz w:val="20"/>
                <w:szCs w:val="20"/>
                <w:lang w:val="sl-SI"/>
              </w:rPr>
            </w:pPr>
            <w:r w:rsidRPr="0072183F">
              <w:rPr>
                <w:rFonts w:ascii="Trebuchet MS" w:hAnsi="Trebuchet MS"/>
                <w:iCs/>
                <w:sz w:val="20"/>
                <w:szCs w:val="20"/>
                <w:lang w:val="sl-SI"/>
              </w:rPr>
              <w:t>Slovenska Bistrica</w:t>
            </w:r>
          </w:p>
        </w:tc>
        <w:tc>
          <w:tcPr>
            <w:tcW w:w="828" w:type="pct"/>
          </w:tcPr>
          <w:p w14:paraId="10055F89" w14:textId="72FEF933" w:rsidR="000D7204" w:rsidRPr="0072183F" w:rsidRDefault="000D7204" w:rsidP="000D7204">
            <w:pPr>
              <w:pStyle w:val="Telobesedila"/>
              <w:ind w:right="346"/>
              <w:jc w:val="right"/>
              <w:rPr>
                <w:rFonts w:ascii="Trebuchet MS" w:hAnsi="Trebuchet MS"/>
                <w:iCs/>
                <w:sz w:val="20"/>
                <w:szCs w:val="20"/>
                <w:lang w:val="sl-SI"/>
              </w:rPr>
            </w:pPr>
            <w:r w:rsidRPr="00706332">
              <w:rPr>
                <w:rFonts w:ascii="Trebuchet MS" w:hAnsi="Trebuchet MS"/>
                <w:sz w:val="20"/>
                <w:szCs w:val="20"/>
                <w:lang w:val="sl-SI"/>
              </w:rPr>
              <w:t>25.599</w:t>
            </w:r>
          </w:p>
        </w:tc>
        <w:tc>
          <w:tcPr>
            <w:tcW w:w="828" w:type="pct"/>
          </w:tcPr>
          <w:p w14:paraId="141E0769" w14:textId="3BF062A6" w:rsidR="000D7204" w:rsidRPr="0072183F" w:rsidRDefault="000D7204" w:rsidP="005B7A98">
            <w:pPr>
              <w:pStyle w:val="Telobesedila"/>
              <w:ind w:right="377"/>
              <w:jc w:val="right"/>
              <w:rPr>
                <w:rFonts w:ascii="Trebuchet MS" w:hAnsi="Trebuchet MS"/>
                <w:iCs/>
                <w:sz w:val="20"/>
                <w:szCs w:val="20"/>
                <w:lang w:val="sl-SI"/>
              </w:rPr>
            </w:pPr>
            <w:r w:rsidRPr="0072183F">
              <w:rPr>
                <w:rFonts w:ascii="Trebuchet MS" w:hAnsi="Trebuchet MS"/>
                <w:iCs/>
                <w:sz w:val="20"/>
                <w:szCs w:val="20"/>
                <w:lang w:val="sl-SI"/>
              </w:rPr>
              <w:t>7709</w:t>
            </w:r>
          </w:p>
        </w:tc>
        <w:tc>
          <w:tcPr>
            <w:tcW w:w="828" w:type="pct"/>
          </w:tcPr>
          <w:p w14:paraId="5F0EF7D9" w14:textId="77777777" w:rsidR="000D7204" w:rsidRPr="0072183F" w:rsidRDefault="000D7204" w:rsidP="000D7204">
            <w:pPr>
              <w:pStyle w:val="Telobesedila"/>
              <w:ind w:right="393"/>
              <w:jc w:val="right"/>
              <w:rPr>
                <w:rFonts w:ascii="Trebuchet MS" w:hAnsi="Trebuchet MS"/>
                <w:iCs/>
                <w:sz w:val="20"/>
                <w:szCs w:val="20"/>
                <w:lang w:val="sl-SI"/>
              </w:rPr>
            </w:pPr>
            <w:r w:rsidRPr="0072183F">
              <w:rPr>
                <w:rFonts w:ascii="Trebuchet MS" w:hAnsi="Trebuchet MS"/>
                <w:iCs/>
                <w:sz w:val="20"/>
                <w:szCs w:val="20"/>
                <w:lang w:val="sl-SI"/>
              </w:rPr>
              <w:t>0,9 %</w:t>
            </w:r>
          </w:p>
        </w:tc>
      </w:tr>
    </w:tbl>
    <w:p w14:paraId="1585888A" w14:textId="77777777" w:rsidR="000D7204" w:rsidRDefault="000D7204" w:rsidP="00072739">
      <w:pPr>
        <w:pStyle w:val="Telobesedila"/>
        <w:ind w:right="115"/>
        <w:jc w:val="both"/>
        <w:rPr>
          <w:rFonts w:ascii="Trebuchet MS" w:hAnsi="Trebuchet MS"/>
          <w:sz w:val="18"/>
          <w:szCs w:val="18"/>
        </w:rPr>
      </w:pPr>
    </w:p>
    <w:p w14:paraId="425F58BF" w14:textId="2A157DBD" w:rsidR="00494312" w:rsidRPr="000D7204" w:rsidRDefault="000D7204" w:rsidP="00072739">
      <w:pPr>
        <w:pStyle w:val="Telobesedila"/>
        <w:ind w:right="115"/>
        <w:jc w:val="both"/>
        <w:rPr>
          <w:rFonts w:ascii="Trebuchet MS" w:hAnsi="Trebuchet MS"/>
          <w:sz w:val="18"/>
          <w:szCs w:val="18"/>
        </w:rPr>
      </w:pPr>
      <w:r w:rsidRPr="000D7204">
        <w:rPr>
          <w:rFonts w:ascii="Trebuchet MS" w:hAnsi="Trebuchet MS"/>
          <w:sz w:val="18"/>
          <w:szCs w:val="18"/>
        </w:rPr>
        <w:t xml:space="preserve">* vir: </w:t>
      </w:r>
      <w:r>
        <w:rPr>
          <w:rFonts w:ascii="Trebuchet MS" w:hAnsi="Trebuchet MS"/>
          <w:sz w:val="18"/>
          <w:szCs w:val="18"/>
        </w:rPr>
        <w:t>SU</w:t>
      </w:r>
      <w:r w:rsidRPr="000D7204">
        <w:rPr>
          <w:rFonts w:ascii="Trebuchet MS" w:hAnsi="Trebuchet MS"/>
          <w:sz w:val="18"/>
          <w:szCs w:val="18"/>
        </w:rPr>
        <w:t>RS (www.stat.si).</w:t>
      </w:r>
    </w:p>
    <w:p w14:paraId="1BC4DBF2" w14:textId="77777777" w:rsidR="000D7204" w:rsidRPr="000D7204" w:rsidRDefault="000D7204" w:rsidP="00072739">
      <w:pPr>
        <w:pStyle w:val="Telobesedila"/>
        <w:ind w:right="115"/>
        <w:jc w:val="both"/>
        <w:rPr>
          <w:rFonts w:ascii="Trebuchet MS" w:hAnsi="Trebuchet MS"/>
          <w:sz w:val="20"/>
          <w:szCs w:val="20"/>
        </w:rPr>
      </w:pPr>
    </w:p>
    <w:p w14:paraId="119FD86E" w14:textId="28C3878E" w:rsidR="00463862" w:rsidRPr="00790233" w:rsidRDefault="00463862" w:rsidP="00072739">
      <w:pPr>
        <w:pStyle w:val="Telobesedila"/>
        <w:ind w:right="115"/>
        <w:jc w:val="both"/>
        <w:rPr>
          <w:rFonts w:ascii="Trebuchet MS" w:hAnsi="Trebuchet MS"/>
          <w:sz w:val="20"/>
          <w:szCs w:val="20"/>
        </w:rPr>
      </w:pPr>
      <w:r w:rsidRPr="000D7204">
        <w:rPr>
          <w:rFonts w:ascii="Trebuchet MS" w:hAnsi="Trebuchet MS"/>
          <w:sz w:val="20"/>
          <w:szCs w:val="20"/>
        </w:rPr>
        <w:t xml:space="preserve">V sodobnem času je v Evropi koncept regije pogosto povezan z uresničevanjem ciljev učinkovite in trajnostne </w:t>
      </w:r>
      <w:r w:rsidR="00DD71B5" w:rsidRPr="000D7204">
        <w:rPr>
          <w:rFonts w:ascii="Trebuchet MS" w:hAnsi="Trebuchet MS"/>
          <w:sz w:val="20"/>
          <w:szCs w:val="20"/>
        </w:rPr>
        <w:t>ozemeljske razvojne politike (Svet Evrope</w:t>
      </w:r>
      <w:r w:rsidRPr="000D7204">
        <w:rPr>
          <w:rFonts w:ascii="Trebuchet MS" w:hAnsi="Trebuchet MS"/>
          <w:sz w:val="20"/>
          <w:szCs w:val="20"/>
        </w:rPr>
        <w:t>, 2016) in ozemeljske kohe</w:t>
      </w:r>
      <w:r w:rsidR="00DD71B5" w:rsidRPr="000D7204">
        <w:rPr>
          <w:rFonts w:ascii="Trebuchet MS" w:hAnsi="Trebuchet MS"/>
          <w:sz w:val="20"/>
          <w:szCs w:val="20"/>
        </w:rPr>
        <w:t>zije v okviru Evropske unije (Evropska unija</w:t>
      </w:r>
      <w:r w:rsidRPr="000D7204">
        <w:rPr>
          <w:rFonts w:ascii="Trebuchet MS" w:hAnsi="Trebuchet MS"/>
          <w:sz w:val="20"/>
          <w:szCs w:val="20"/>
        </w:rPr>
        <w:t>; E</w:t>
      </w:r>
      <w:r w:rsidR="00DD71B5" w:rsidRPr="000D7204">
        <w:rPr>
          <w:rFonts w:ascii="Trebuchet MS" w:hAnsi="Trebuchet MS"/>
          <w:sz w:val="20"/>
          <w:szCs w:val="20"/>
        </w:rPr>
        <w:t>vropska komisija</w:t>
      </w:r>
      <w:r w:rsidRPr="000D7204">
        <w:rPr>
          <w:rFonts w:ascii="Trebuchet MS" w:hAnsi="Trebuchet MS"/>
          <w:sz w:val="20"/>
          <w:szCs w:val="20"/>
        </w:rPr>
        <w:t>, 1999, 2010, 2016)</w:t>
      </w:r>
      <w:r w:rsidR="005B7A98">
        <w:rPr>
          <w:rFonts w:ascii="Trebuchet MS" w:hAnsi="Trebuchet MS"/>
          <w:sz w:val="20"/>
          <w:szCs w:val="20"/>
        </w:rPr>
        <w:t xml:space="preserve"> (več Drobne, 2019)</w:t>
      </w:r>
      <w:r w:rsidRPr="000D7204">
        <w:rPr>
          <w:rFonts w:ascii="Trebuchet MS" w:hAnsi="Trebuchet MS"/>
          <w:sz w:val="20"/>
          <w:szCs w:val="20"/>
        </w:rPr>
        <w:t xml:space="preserve">. </w:t>
      </w:r>
      <w:r w:rsidRPr="005B7A98">
        <w:rPr>
          <w:rFonts w:ascii="Trebuchet MS" w:hAnsi="Trebuchet MS"/>
          <w:sz w:val="20"/>
          <w:szCs w:val="20"/>
        </w:rPr>
        <w:t xml:space="preserve">Evropska unija zagotavlja </w:t>
      </w:r>
      <w:r w:rsidRPr="005B7A98">
        <w:rPr>
          <w:rFonts w:ascii="Trebuchet MS" w:hAnsi="Trebuchet MS"/>
          <w:sz w:val="20"/>
          <w:szCs w:val="20"/>
        </w:rPr>
        <w:lastRenderedPageBreak/>
        <w:t xml:space="preserve">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w:t>
      </w:r>
      <w:r w:rsidR="00DD71B5" w:rsidRPr="005B7A98">
        <w:rPr>
          <w:rFonts w:ascii="Trebuchet MS" w:hAnsi="Trebuchet MS"/>
          <w:sz w:val="20"/>
          <w:szCs w:val="20"/>
        </w:rPr>
        <w:t>in krepitvijo lokalnih politik in evropskega povezovanja,</w:t>
      </w:r>
      <w:r w:rsidRPr="005B7A98">
        <w:rPr>
          <w:rFonts w:ascii="Trebuchet MS" w:hAnsi="Trebuchet MS"/>
          <w:sz w:val="20"/>
          <w:szCs w:val="20"/>
        </w:rPr>
        <w:t xml:space="preserve"> z boljšim poznavanjem ozemelj za lažje </w:t>
      </w:r>
      <w:r w:rsidR="00DD71B5" w:rsidRPr="005B7A98">
        <w:rPr>
          <w:rFonts w:ascii="Trebuchet MS" w:hAnsi="Trebuchet MS"/>
          <w:sz w:val="20"/>
          <w:szCs w:val="20"/>
        </w:rPr>
        <w:t>usmerjanje njihovega razvoja</w:t>
      </w:r>
      <w:r w:rsidR="00DA62D1">
        <w:rPr>
          <w:rFonts w:ascii="Trebuchet MS" w:hAnsi="Trebuchet MS"/>
          <w:sz w:val="20"/>
          <w:szCs w:val="20"/>
        </w:rPr>
        <w:t>.</w:t>
      </w:r>
      <w:r w:rsidR="00DA62D1">
        <w:rPr>
          <w:rStyle w:val="Sprotnaopomba-sklic"/>
          <w:rFonts w:ascii="Trebuchet MS" w:hAnsi="Trebuchet MS"/>
          <w:sz w:val="20"/>
          <w:szCs w:val="20"/>
        </w:rPr>
        <w:footnoteReference w:id="18"/>
      </w:r>
      <w:r w:rsidRPr="005B7A98">
        <w:rPr>
          <w:rFonts w:ascii="Trebuchet MS" w:hAnsi="Trebuchet MS"/>
          <w:sz w:val="20"/>
          <w:szCs w:val="20"/>
        </w:rPr>
        <w:t xml:space="preserve"> </w:t>
      </w:r>
      <w:r w:rsidR="00BF2BF3" w:rsidRPr="00790233">
        <w:rPr>
          <w:rFonts w:ascii="Trebuchet MS" w:hAnsi="Trebuchet MS"/>
          <w:sz w:val="20"/>
          <w:szCs w:val="20"/>
        </w:rPr>
        <w:t>Pri tem še kar nekaj članic uporablja dogovorno opredeljenje administrativne regije, ki sicer homogeno pokrijejo celotno pripadajoče območje države in so primerljive velikosti</w:t>
      </w:r>
      <w:r w:rsidR="00DA62D1">
        <w:rPr>
          <w:rFonts w:ascii="Trebuchet MS" w:hAnsi="Trebuchet MS"/>
          <w:sz w:val="20"/>
          <w:szCs w:val="20"/>
        </w:rPr>
        <w:t>.</w:t>
      </w:r>
      <w:r w:rsidR="00DA62D1">
        <w:rPr>
          <w:rStyle w:val="Sprotnaopomba-sklic"/>
          <w:rFonts w:ascii="Trebuchet MS" w:hAnsi="Trebuchet MS"/>
          <w:sz w:val="20"/>
          <w:szCs w:val="20"/>
        </w:rPr>
        <w:footnoteReference w:id="19"/>
      </w:r>
      <w:r w:rsidR="00BF2BF3" w:rsidRPr="00790233">
        <w:rPr>
          <w:rFonts w:ascii="Trebuchet MS" w:hAnsi="Trebuchet MS"/>
          <w:sz w:val="20"/>
          <w:szCs w:val="20"/>
        </w:rPr>
        <w:t xml:space="preserve"> Administrativne regije so najpogosteje opredeljene na podlagi zgodovinskih dejstev ali zamejitve homogenih območij na podlagi enega ali več parametrov. V nasprotju z njimi pa so funkcionalne regije rezultat funkcionalnih povezav v prostoru in času. Funkcionalne regije se z razvojem družbe, tehnologije in investicij v prostoru spreminjajo in so lahko raznolike po velikosti in številu prebivalstva.</w:t>
      </w:r>
      <w:r w:rsidR="00494312" w:rsidRPr="00790233">
        <w:rPr>
          <w:rFonts w:ascii="Trebuchet MS" w:hAnsi="Trebuchet MS"/>
          <w:sz w:val="20"/>
          <w:szCs w:val="20"/>
        </w:rPr>
        <w:t xml:space="preserve"> Pri modeliranju funkcionalnih regij po metodi Intramax, s katero je mogoče neposredno nadzorovati število funkcionalnih regij, se je ob analizi s predhodno izbranimi središči, t.j. okoli mestnih občin v Sloveniji, kot najprimer</w:t>
      </w:r>
      <w:r w:rsidR="005B7A98" w:rsidRPr="00790233">
        <w:rPr>
          <w:rFonts w:ascii="Trebuchet MS" w:hAnsi="Trebuchet MS"/>
          <w:sz w:val="20"/>
          <w:szCs w:val="20"/>
        </w:rPr>
        <w:t>ne</w:t>
      </w:r>
      <w:r w:rsidR="00494312" w:rsidRPr="00790233">
        <w:rPr>
          <w:rFonts w:ascii="Trebuchet MS" w:hAnsi="Trebuchet MS"/>
          <w:sz w:val="20"/>
          <w:szCs w:val="20"/>
        </w:rPr>
        <w:t xml:space="preserve">jši izkazal model 18 funkcionalnih regij, ki jih lahko, </w:t>
      </w:r>
      <w:r w:rsidR="00DD71B5" w:rsidRPr="00790233">
        <w:rPr>
          <w:rFonts w:ascii="Trebuchet MS" w:hAnsi="Trebuchet MS"/>
          <w:sz w:val="20"/>
          <w:szCs w:val="20"/>
        </w:rPr>
        <w:t xml:space="preserve">sicer </w:t>
      </w:r>
      <w:r w:rsidR="00494312" w:rsidRPr="00790233">
        <w:rPr>
          <w:rFonts w:ascii="Trebuchet MS" w:hAnsi="Trebuchet MS"/>
          <w:sz w:val="20"/>
          <w:szCs w:val="20"/>
        </w:rPr>
        <w:t>administrativno, povežemo v enovite teritorije 11 pokrajin</w:t>
      </w:r>
      <w:r w:rsidR="005B7A98" w:rsidRPr="00790233">
        <w:rPr>
          <w:rFonts w:ascii="Trebuchet MS" w:hAnsi="Trebuchet MS"/>
          <w:sz w:val="20"/>
          <w:szCs w:val="20"/>
        </w:rPr>
        <w:t xml:space="preserve"> (več Drobne, 2019)</w:t>
      </w:r>
      <w:r w:rsidR="00494312" w:rsidRPr="00790233">
        <w:rPr>
          <w:rFonts w:ascii="Trebuchet MS" w:hAnsi="Trebuchet MS"/>
          <w:sz w:val="20"/>
          <w:szCs w:val="20"/>
        </w:rPr>
        <w:t xml:space="preserve">. </w:t>
      </w:r>
    </w:p>
    <w:p w14:paraId="51B0DECF" w14:textId="3C0C0D4D" w:rsidR="00494312" w:rsidRPr="00790233" w:rsidRDefault="00494312" w:rsidP="00072739">
      <w:pPr>
        <w:pStyle w:val="Telobesedila"/>
        <w:ind w:right="115"/>
        <w:jc w:val="both"/>
        <w:rPr>
          <w:rFonts w:ascii="Trebuchet MS" w:hAnsi="Trebuchet MS"/>
          <w:sz w:val="20"/>
          <w:szCs w:val="20"/>
        </w:rPr>
      </w:pPr>
    </w:p>
    <w:p w14:paraId="356712EC" w14:textId="644A1D22" w:rsidR="00494312" w:rsidRPr="00BF1F13" w:rsidRDefault="00494312" w:rsidP="005B7A98">
      <w:pPr>
        <w:pStyle w:val="Telobesedila"/>
        <w:tabs>
          <w:tab w:val="left" w:pos="993"/>
        </w:tabs>
        <w:ind w:right="115"/>
        <w:jc w:val="both"/>
        <w:rPr>
          <w:rFonts w:ascii="Trebuchet MS" w:hAnsi="Trebuchet MS"/>
          <w:sz w:val="20"/>
          <w:szCs w:val="20"/>
          <w:lang w:val="da-DK"/>
        </w:rPr>
      </w:pPr>
      <w:r w:rsidRPr="00BF1F13">
        <w:rPr>
          <w:rFonts w:ascii="Trebuchet MS" w:hAnsi="Trebuchet MS"/>
          <w:b/>
          <w:sz w:val="20"/>
          <w:szCs w:val="20"/>
          <w:lang w:val="da-DK"/>
        </w:rPr>
        <w:t>Slika</w:t>
      </w:r>
      <w:r w:rsidR="00DD71B5" w:rsidRPr="00BF1F13">
        <w:rPr>
          <w:rFonts w:ascii="Trebuchet MS" w:hAnsi="Trebuchet MS"/>
          <w:b/>
          <w:sz w:val="20"/>
          <w:szCs w:val="20"/>
          <w:lang w:val="da-DK"/>
        </w:rPr>
        <w:t xml:space="preserve"> 2</w:t>
      </w:r>
      <w:r w:rsidRPr="00BF1F13">
        <w:rPr>
          <w:rFonts w:ascii="Trebuchet MS" w:hAnsi="Trebuchet MS"/>
          <w:b/>
          <w:sz w:val="20"/>
          <w:szCs w:val="20"/>
          <w:lang w:val="da-DK"/>
        </w:rPr>
        <w:t>:</w:t>
      </w:r>
      <w:r w:rsidRPr="00BF1F13">
        <w:rPr>
          <w:rFonts w:ascii="Trebuchet MS" w:hAnsi="Trebuchet MS"/>
          <w:b/>
          <w:sz w:val="20"/>
          <w:szCs w:val="20"/>
          <w:lang w:val="da-DK"/>
        </w:rPr>
        <w:tab/>
      </w:r>
      <w:r w:rsidRPr="00BF1F13">
        <w:rPr>
          <w:rFonts w:ascii="Trebuchet MS" w:hAnsi="Trebuchet MS"/>
          <w:sz w:val="20"/>
          <w:szCs w:val="20"/>
          <w:lang w:val="da-DK"/>
        </w:rPr>
        <w:t>18 funkcionalnih regij Slovenije v obdobju 2015 – 2018 (metoda Intramax)</w:t>
      </w:r>
    </w:p>
    <w:p w14:paraId="569A7E28" w14:textId="2BE64F56" w:rsidR="00494312" w:rsidRPr="00BF1F13" w:rsidRDefault="00494312" w:rsidP="00072739">
      <w:pPr>
        <w:pStyle w:val="Telobesedila"/>
        <w:ind w:right="115"/>
        <w:jc w:val="both"/>
        <w:rPr>
          <w:rFonts w:ascii="Trebuchet MS" w:hAnsi="Trebuchet MS"/>
          <w:sz w:val="20"/>
          <w:szCs w:val="20"/>
          <w:lang w:val="da-DK"/>
        </w:rPr>
      </w:pPr>
    </w:p>
    <w:p w14:paraId="3D7E6870" w14:textId="6322EC33" w:rsidR="00494312" w:rsidRDefault="00494312" w:rsidP="00072739">
      <w:pPr>
        <w:pStyle w:val="Telobesedila"/>
        <w:ind w:right="115"/>
        <w:jc w:val="both"/>
        <w:rPr>
          <w:rFonts w:ascii="Trebuchet MS" w:hAnsi="Trebuchet MS"/>
          <w:sz w:val="20"/>
          <w:szCs w:val="20"/>
          <w:lang w:val="en-US"/>
        </w:rPr>
      </w:pPr>
      <w:r>
        <w:rPr>
          <w:rFonts w:asciiTheme="minorHAnsi" w:hAnsiTheme="minorHAnsi" w:cstheme="minorHAnsi"/>
          <w:noProof/>
          <w:lang w:val="sl-SI" w:eastAsia="sl-SI"/>
        </w:rPr>
        <w:drawing>
          <wp:inline distT="0" distB="0" distL="0" distR="0" wp14:anchorId="4DCC5710" wp14:editId="7AF00CC7">
            <wp:extent cx="6006058" cy="428058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ramax 18.jpg"/>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6021958" cy="4291920"/>
                    </a:xfrm>
                    <a:prstGeom prst="rect">
                      <a:avLst/>
                    </a:prstGeom>
                    <a:ln>
                      <a:noFill/>
                    </a:ln>
                    <a:extLst>
                      <a:ext uri="{53640926-AAD7-44D8-BBD7-CCE9431645EC}">
                        <a14:shadowObscured xmlns:a14="http://schemas.microsoft.com/office/drawing/2010/main"/>
                      </a:ext>
                    </a:extLst>
                  </pic:spPr>
                </pic:pic>
              </a:graphicData>
            </a:graphic>
          </wp:inline>
        </w:drawing>
      </w:r>
    </w:p>
    <w:p w14:paraId="7BC11266" w14:textId="0DF6C544" w:rsidR="00494312" w:rsidRDefault="00494312" w:rsidP="00072739">
      <w:pPr>
        <w:pStyle w:val="Telobesedila"/>
        <w:ind w:right="115"/>
        <w:jc w:val="both"/>
        <w:rPr>
          <w:rFonts w:ascii="Trebuchet MS" w:hAnsi="Trebuchet MS"/>
          <w:sz w:val="20"/>
          <w:szCs w:val="20"/>
          <w:lang w:val="en-US"/>
        </w:rPr>
      </w:pPr>
      <w:r>
        <w:rPr>
          <w:rFonts w:ascii="Trebuchet MS" w:hAnsi="Trebuchet MS"/>
          <w:sz w:val="20"/>
          <w:szCs w:val="20"/>
          <w:lang w:val="en-US"/>
        </w:rPr>
        <w:t>Vir: Drobne, 2019: 27.</w:t>
      </w:r>
    </w:p>
    <w:p w14:paraId="418A8687" w14:textId="31E449D1" w:rsidR="00463862" w:rsidRDefault="00463862" w:rsidP="00072739">
      <w:pPr>
        <w:pStyle w:val="Telobesedila"/>
        <w:ind w:right="115"/>
        <w:jc w:val="both"/>
        <w:rPr>
          <w:rFonts w:ascii="Trebuchet MS" w:hAnsi="Trebuchet MS"/>
          <w:sz w:val="20"/>
          <w:szCs w:val="20"/>
          <w:lang w:val="en-US"/>
        </w:rPr>
      </w:pPr>
    </w:p>
    <w:p w14:paraId="4019A185" w14:textId="3E755A4B" w:rsidR="00BF2BF3" w:rsidRDefault="00494312" w:rsidP="000B3E86">
      <w:pPr>
        <w:pStyle w:val="Telobesedila"/>
        <w:jc w:val="both"/>
        <w:rPr>
          <w:rFonts w:ascii="Trebuchet MS" w:hAnsi="Trebuchet MS"/>
          <w:sz w:val="20"/>
          <w:szCs w:val="20"/>
        </w:rPr>
      </w:pPr>
      <w:r>
        <w:rPr>
          <w:rFonts w:ascii="Trebuchet MS" w:hAnsi="Trebuchet MS"/>
          <w:sz w:val="20"/>
          <w:szCs w:val="20"/>
        </w:rPr>
        <w:lastRenderedPageBreak/>
        <w:t>Ob vključitvi vseh mestnih občin v Sloveniji v model funkcionalnih regij</w:t>
      </w:r>
      <w:r w:rsidR="0072183F">
        <w:rPr>
          <w:rFonts w:ascii="Trebuchet MS" w:hAnsi="Trebuchet MS"/>
          <w:sz w:val="20"/>
          <w:szCs w:val="20"/>
        </w:rPr>
        <w:t xml:space="preserve"> z glavnim mestom Ljubljana kot samostojno funkcionalno regijo, se kot najbolj primerno izhodišče za oblikovanje pokrajin izkaže zgoraj navedeni sistem 18 funkcionalnih regij modeliranih po metodi Intramax; to je tudi sistem funkcionaln</w:t>
      </w:r>
      <w:r w:rsidR="00484DCB">
        <w:rPr>
          <w:rFonts w:ascii="Trebuchet MS" w:hAnsi="Trebuchet MS"/>
          <w:sz w:val="20"/>
          <w:szCs w:val="20"/>
        </w:rPr>
        <w:t>ih</w:t>
      </w:r>
      <w:r w:rsidR="0072183F">
        <w:rPr>
          <w:rFonts w:ascii="Trebuchet MS" w:hAnsi="Trebuchet MS"/>
          <w:sz w:val="20"/>
          <w:szCs w:val="20"/>
        </w:rPr>
        <w:t xml:space="preserve"> regij, kjer je glavno mesto Ljubljana samostojna funkcionalna regija. Preureditev sistema 18 funkcionalnih regij po metodi Intramax v sistem 11 funkcionalnih regij s samostojno funkcionalno regijo Ljubljana je prikazan na sliki spodaj. V tem rezultatu so upoštevane pripojitve celotnih funkcionalnih regij k funkcionalnim regijam mestnih občin.</w:t>
      </w:r>
      <w:r w:rsidR="00FD7A38">
        <w:rPr>
          <w:rFonts w:ascii="Trebuchet MS" w:hAnsi="Trebuchet MS"/>
          <w:sz w:val="20"/>
          <w:szCs w:val="20"/>
        </w:rPr>
        <w:t xml:space="preserve"> Analiza pripadnosti posamezne občine k funkcionalni regiji pokaže na možnost dodatnega izboljšanja samozadostnosti nekaterih funkcionalnih regij</w:t>
      </w:r>
      <w:r w:rsidR="001B1071">
        <w:rPr>
          <w:rFonts w:ascii="Trebuchet MS" w:hAnsi="Trebuchet MS"/>
          <w:sz w:val="20"/>
          <w:szCs w:val="20"/>
        </w:rPr>
        <w:t xml:space="preserve"> - predvsem na vzhodu Slove</w:t>
      </w:r>
      <w:r w:rsidR="00DC7059">
        <w:rPr>
          <w:rFonts w:ascii="Trebuchet MS" w:hAnsi="Trebuchet MS"/>
          <w:sz w:val="20"/>
          <w:szCs w:val="20"/>
        </w:rPr>
        <w:t xml:space="preserve">nije </w:t>
      </w:r>
      <w:r w:rsidR="001B1071">
        <w:rPr>
          <w:rFonts w:ascii="Trebuchet MS" w:hAnsi="Trebuchet MS"/>
          <w:sz w:val="20"/>
          <w:szCs w:val="20"/>
        </w:rPr>
        <w:t xml:space="preserve">in okoli </w:t>
      </w:r>
      <w:r w:rsidR="005B7A98">
        <w:rPr>
          <w:rFonts w:ascii="Trebuchet MS" w:hAnsi="Trebuchet MS"/>
          <w:sz w:val="20"/>
          <w:szCs w:val="20"/>
        </w:rPr>
        <w:t>glavnega mesta</w:t>
      </w:r>
      <w:r w:rsidR="001B1071">
        <w:rPr>
          <w:rFonts w:ascii="Trebuchet MS" w:hAnsi="Trebuchet MS"/>
          <w:sz w:val="20"/>
          <w:szCs w:val="20"/>
        </w:rPr>
        <w:t xml:space="preserve"> Ljubljan</w:t>
      </w:r>
      <w:r w:rsidR="005B7A98">
        <w:rPr>
          <w:rFonts w:ascii="Trebuchet MS" w:hAnsi="Trebuchet MS"/>
          <w:sz w:val="20"/>
          <w:szCs w:val="20"/>
        </w:rPr>
        <w:t>e</w:t>
      </w:r>
      <w:r w:rsidR="001B1071">
        <w:rPr>
          <w:rFonts w:ascii="Trebuchet MS" w:hAnsi="Trebuchet MS"/>
          <w:sz w:val="20"/>
          <w:szCs w:val="20"/>
        </w:rPr>
        <w:t>.</w:t>
      </w:r>
    </w:p>
    <w:p w14:paraId="4C64F869" w14:textId="2341A1C2" w:rsidR="0072183F" w:rsidRDefault="0072183F" w:rsidP="000B3E86">
      <w:pPr>
        <w:pStyle w:val="Telobesedila"/>
        <w:jc w:val="both"/>
        <w:rPr>
          <w:rFonts w:ascii="Trebuchet MS" w:hAnsi="Trebuchet MS"/>
          <w:sz w:val="20"/>
          <w:szCs w:val="20"/>
        </w:rPr>
      </w:pPr>
    </w:p>
    <w:p w14:paraId="27E750F7" w14:textId="0F641B1B" w:rsidR="0072183F" w:rsidRPr="0072183F" w:rsidRDefault="0072183F" w:rsidP="0072183F">
      <w:pPr>
        <w:pStyle w:val="Telobesedila"/>
        <w:ind w:left="993" w:hanging="993"/>
        <w:jc w:val="both"/>
        <w:rPr>
          <w:rFonts w:ascii="Trebuchet MS" w:hAnsi="Trebuchet MS"/>
          <w:sz w:val="20"/>
          <w:szCs w:val="20"/>
        </w:rPr>
      </w:pPr>
      <w:r>
        <w:rPr>
          <w:rFonts w:ascii="Trebuchet MS" w:hAnsi="Trebuchet MS"/>
          <w:b/>
          <w:sz w:val="20"/>
          <w:szCs w:val="20"/>
        </w:rPr>
        <w:t>Slika</w:t>
      </w:r>
      <w:r w:rsidR="00DD71B5">
        <w:rPr>
          <w:rFonts w:ascii="Trebuchet MS" w:hAnsi="Trebuchet MS"/>
          <w:b/>
          <w:sz w:val="20"/>
          <w:szCs w:val="20"/>
        </w:rPr>
        <w:t xml:space="preserve"> 3</w:t>
      </w:r>
      <w:r>
        <w:rPr>
          <w:rFonts w:ascii="Trebuchet MS" w:hAnsi="Trebuchet MS"/>
          <w:b/>
          <w:sz w:val="20"/>
          <w:szCs w:val="20"/>
        </w:rPr>
        <w:t>:</w:t>
      </w:r>
      <w:r>
        <w:rPr>
          <w:rFonts w:ascii="Trebuchet MS" w:hAnsi="Trebuchet MS"/>
          <w:b/>
          <w:sz w:val="20"/>
          <w:szCs w:val="20"/>
        </w:rPr>
        <w:tab/>
      </w:r>
      <w:r>
        <w:rPr>
          <w:rFonts w:ascii="Trebuchet MS" w:hAnsi="Trebuchet MS"/>
          <w:sz w:val="20"/>
          <w:szCs w:val="20"/>
        </w:rPr>
        <w:t>11 funkcionalnih regij okoli 11 mestnih občin v Sloveniji s samostojno funkcionalno regijo Mestno občino Ljubljana v obdobju 2015 – 2018 (metoda Intramax, preurejeno iz 18 funkcionalnih regij</w:t>
      </w:r>
      <w:r w:rsidR="00E15553">
        <w:rPr>
          <w:rFonts w:ascii="Trebuchet MS" w:hAnsi="Trebuchet MS"/>
          <w:sz w:val="20"/>
          <w:szCs w:val="20"/>
        </w:rPr>
        <w:t xml:space="preserve">, s preureditvijo občin med </w:t>
      </w:r>
      <w:r w:rsidR="0071075A">
        <w:rPr>
          <w:rFonts w:ascii="Trebuchet MS" w:hAnsi="Trebuchet MS"/>
          <w:sz w:val="20"/>
          <w:szCs w:val="20"/>
        </w:rPr>
        <w:t>funkcionalne regije</w:t>
      </w:r>
      <w:r w:rsidR="00E15553">
        <w:rPr>
          <w:rFonts w:ascii="Trebuchet MS" w:hAnsi="Trebuchet MS"/>
          <w:sz w:val="20"/>
          <w:szCs w:val="20"/>
        </w:rPr>
        <w:t xml:space="preserve"> Maribor in </w:t>
      </w:r>
      <w:r w:rsidR="0071075A">
        <w:rPr>
          <w:rFonts w:ascii="Trebuchet MS" w:hAnsi="Trebuchet MS"/>
          <w:sz w:val="20"/>
          <w:szCs w:val="20"/>
        </w:rPr>
        <w:t xml:space="preserve">funkcionalne regije </w:t>
      </w:r>
      <w:r w:rsidR="00E15553">
        <w:rPr>
          <w:rFonts w:ascii="Trebuchet MS" w:hAnsi="Trebuchet MS"/>
          <w:sz w:val="20"/>
          <w:szCs w:val="20"/>
        </w:rPr>
        <w:t>Murske Sobote</w:t>
      </w:r>
      <w:r>
        <w:rPr>
          <w:rFonts w:ascii="Trebuchet MS" w:hAnsi="Trebuchet MS"/>
          <w:sz w:val="20"/>
          <w:szCs w:val="20"/>
        </w:rPr>
        <w:t xml:space="preserve"> z upoš</w:t>
      </w:r>
      <w:r w:rsidR="005B7A98">
        <w:rPr>
          <w:rFonts w:ascii="Trebuchet MS" w:hAnsi="Trebuchet MS"/>
          <w:sz w:val="20"/>
          <w:szCs w:val="20"/>
        </w:rPr>
        <w:t>t</w:t>
      </w:r>
      <w:r>
        <w:rPr>
          <w:rFonts w:ascii="Trebuchet MS" w:hAnsi="Trebuchet MS"/>
          <w:sz w:val="20"/>
          <w:szCs w:val="20"/>
        </w:rPr>
        <w:t>evanjem samostojne funkcionalne regije Ljubljane)</w:t>
      </w:r>
    </w:p>
    <w:p w14:paraId="2906FEDA" w14:textId="3FD3CB71" w:rsidR="000B3E86" w:rsidRDefault="000B3E86" w:rsidP="000B3E86">
      <w:pPr>
        <w:pStyle w:val="Telobesedila"/>
        <w:jc w:val="both"/>
        <w:rPr>
          <w:rFonts w:ascii="Trebuchet MS" w:hAnsi="Trebuchet MS"/>
          <w:sz w:val="20"/>
          <w:szCs w:val="20"/>
        </w:rPr>
      </w:pPr>
    </w:p>
    <w:p w14:paraId="3B307CA7" w14:textId="053C9A2D" w:rsidR="0072183F" w:rsidRPr="006162FF" w:rsidRDefault="006162FF" w:rsidP="000B3E86">
      <w:pPr>
        <w:pStyle w:val="Telobesedila"/>
        <w:jc w:val="both"/>
        <w:rPr>
          <w:rFonts w:ascii="Trebuchet MS" w:hAnsi="Trebuchet MS"/>
          <w:sz w:val="20"/>
          <w:szCs w:val="20"/>
        </w:rPr>
      </w:pPr>
      <w:r>
        <w:rPr>
          <w:rFonts w:ascii="Trebuchet MS" w:hAnsi="Trebuchet MS"/>
          <w:noProof/>
          <w:sz w:val="20"/>
          <w:szCs w:val="20"/>
        </w:rPr>
        <w:drawing>
          <wp:inline distT="0" distB="0" distL="0" distR="0" wp14:anchorId="00F35883" wp14:editId="5D7A2C99">
            <wp:extent cx="6083300" cy="4300855"/>
            <wp:effectExtent l="0" t="0" r="0" b="4445"/>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p w14:paraId="4B742295" w14:textId="6F84C5F5" w:rsidR="0072183F" w:rsidRDefault="0072183F" w:rsidP="000B3E86">
      <w:pPr>
        <w:pStyle w:val="Telobesedila"/>
        <w:jc w:val="both"/>
        <w:rPr>
          <w:rFonts w:ascii="Trebuchet MS" w:hAnsi="Trebuchet MS"/>
          <w:sz w:val="20"/>
          <w:szCs w:val="20"/>
        </w:rPr>
      </w:pPr>
      <w:r>
        <w:rPr>
          <w:rFonts w:ascii="Trebuchet MS" w:hAnsi="Trebuchet MS"/>
          <w:sz w:val="20"/>
          <w:szCs w:val="20"/>
        </w:rPr>
        <w:t>Vir: Drobne, 2019: 36.</w:t>
      </w:r>
    </w:p>
    <w:p w14:paraId="53AB36BF" w14:textId="352E7FC7" w:rsidR="0072183F" w:rsidRDefault="0072183F" w:rsidP="000B3E86">
      <w:pPr>
        <w:pStyle w:val="Telobesedila"/>
        <w:jc w:val="both"/>
        <w:rPr>
          <w:rFonts w:ascii="Trebuchet MS" w:hAnsi="Trebuchet MS"/>
          <w:sz w:val="20"/>
          <w:szCs w:val="20"/>
        </w:rPr>
      </w:pPr>
    </w:p>
    <w:p w14:paraId="53E8B49B" w14:textId="0E294F9D" w:rsidR="00EC7506" w:rsidRPr="006162FF" w:rsidRDefault="005D20D5" w:rsidP="00EC7506">
      <w:pPr>
        <w:pStyle w:val="Telobesedila"/>
        <w:ind w:left="993" w:hanging="993"/>
        <w:jc w:val="both"/>
        <w:rPr>
          <w:rFonts w:ascii="Trebuchet MS" w:hAnsi="Trebuchet MS"/>
          <w:bCs/>
          <w:iCs/>
          <w:sz w:val="20"/>
          <w:szCs w:val="20"/>
        </w:rPr>
      </w:pPr>
      <w:r>
        <w:rPr>
          <w:rFonts w:ascii="Trebuchet MS" w:hAnsi="Trebuchet MS"/>
          <w:b/>
          <w:sz w:val="20"/>
          <w:szCs w:val="20"/>
        </w:rPr>
        <w:br w:type="column"/>
      </w:r>
      <w:r w:rsidR="00EC7506">
        <w:rPr>
          <w:rFonts w:ascii="Trebuchet MS" w:hAnsi="Trebuchet MS"/>
          <w:b/>
          <w:sz w:val="20"/>
          <w:szCs w:val="20"/>
        </w:rPr>
        <w:lastRenderedPageBreak/>
        <w:t>Slika</w:t>
      </w:r>
      <w:r w:rsidR="00DD71B5">
        <w:rPr>
          <w:rFonts w:ascii="Trebuchet MS" w:hAnsi="Trebuchet MS"/>
          <w:b/>
          <w:sz w:val="20"/>
          <w:szCs w:val="20"/>
        </w:rPr>
        <w:t xml:space="preserve"> 4</w:t>
      </w:r>
      <w:r w:rsidR="00EC7506">
        <w:rPr>
          <w:rFonts w:ascii="Trebuchet MS" w:hAnsi="Trebuchet MS"/>
          <w:b/>
          <w:sz w:val="20"/>
          <w:szCs w:val="20"/>
        </w:rPr>
        <w:t>:</w:t>
      </w:r>
      <w:r w:rsidR="00EC7506">
        <w:rPr>
          <w:rFonts w:ascii="Trebuchet MS" w:hAnsi="Trebuchet MS"/>
          <w:b/>
          <w:sz w:val="20"/>
          <w:szCs w:val="20"/>
        </w:rPr>
        <w:tab/>
      </w:r>
      <w:r w:rsidR="006162FF">
        <w:rPr>
          <w:rFonts w:ascii="Trebuchet MS" w:hAnsi="Trebuchet MS"/>
          <w:sz w:val="20"/>
          <w:szCs w:val="20"/>
        </w:rPr>
        <w:t xml:space="preserve">Mehke vrednosti pripadnosti občine k funkcionalni regiji (11 </w:t>
      </w:r>
      <w:r w:rsidR="0071075A">
        <w:rPr>
          <w:rFonts w:ascii="Trebuchet MS" w:hAnsi="Trebuchet MS" w:cstheme="minorHAnsi"/>
          <w:bCs/>
          <w:iCs/>
          <w:sz w:val="20"/>
          <w:szCs w:val="20"/>
        </w:rPr>
        <w:t>funkcionalnih regij</w:t>
      </w:r>
      <w:r w:rsidR="006162FF" w:rsidRPr="006162FF">
        <w:rPr>
          <w:rFonts w:ascii="Trebuchet MS" w:hAnsi="Trebuchet MS" w:cstheme="minorHAnsi"/>
          <w:bCs/>
          <w:iCs/>
          <w:sz w:val="20"/>
          <w:szCs w:val="20"/>
        </w:rPr>
        <w:t xml:space="preserve"> modeliranih</w:t>
      </w:r>
      <w:r w:rsidR="006162FF">
        <w:rPr>
          <w:rFonts w:ascii="Trebuchet MS" w:hAnsi="Trebuchet MS"/>
          <w:sz w:val="20"/>
          <w:szCs w:val="20"/>
        </w:rPr>
        <w:t xml:space="preserve"> po metodi Intramax, prirejenih iz 18 </w:t>
      </w:r>
      <w:r w:rsidR="0071075A">
        <w:rPr>
          <w:rFonts w:ascii="Trebuchet MS" w:hAnsi="Trebuchet MS" w:cstheme="minorHAnsi"/>
          <w:bCs/>
          <w:iCs/>
          <w:sz w:val="20"/>
          <w:szCs w:val="20"/>
        </w:rPr>
        <w:t>funkcionalnih regij</w:t>
      </w:r>
      <w:r w:rsidR="006162FF" w:rsidRPr="006162FF">
        <w:rPr>
          <w:rFonts w:ascii="Trebuchet MS" w:hAnsi="Trebuchet MS" w:cstheme="minorHAnsi"/>
          <w:bCs/>
          <w:iCs/>
          <w:sz w:val="20"/>
          <w:szCs w:val="20"/>
        </w:rPr>
        <w:t xml:space="preserve">, s preureditvijo občin med </w:t>
      </w:r>
      <w:r w:rsidR="0071075A">
        <w:rPr>
          <w:rFonts w:ascii="Trebuchet MS" w:hAnsi="Trebuchet MS" w:cstheme="minorHAnsi"/>
          <w:bCs/>
          <w:iCs/>
          <w:sz w:val="20"/>
          <w:szCs w:val="20"/>
        </w:rPr>
        <w:t>funkcionalno regijo</w:t>
      </w:r>
      <w:r w:rsidR="006162FF" w:rsidRPr="006162FF">
        <w:rPr>
          <w:rFonts w:ascii="Trebuchet MS" w:hAnsi="Trebuchet MS" w:cstheme="minorHAnsi"/>
          <w:bCs/>
          <w:iCs/>
          <w:sz w:val="20"/>
          <w:szCs w:val="20"/>
        </w:rPr>
        <w:t xml:space="preserve"> Maribora in </w:t>
      </w:r>
      <w:r w:rsidR="0071075A">
        <w:rPr>
          <w:rFonts w:ascii="Trebuchet MS" w:hAnsi="Trebuchet MS" w:cstheme="minorHAnsi"/>
          <w:bCs/>
          <w:iCs/>
          <w:sz w:val="20"/>
          <w:szCs w:val="20"/>
        </w:rPr>
        <w:t>funkcionalno regijo</w:t>
      </w:r>
      <w:bookmarkStart w:id="2" w:name="_GoBack"/>
      <w:bookmarkEnd w:id="2"/>
      <w:r w:rsidR="006162FF" w:rsidRPr="006162FF">
        <w:rPr>
          <w:rFonts w:ascii="Trebuchet MS" w:hAnsi="Trebuchet MS" w:cstheme="minorHAnsi"/>
          <w:bCs/>
          <w:iCs/>
          <w:sz w:val="20"/>
          <w:szCs w:val="20"/>
        </w:rPr>
        <w:t xml:space="preserve"> Murske Sobote ter</w:t>
      </w:r>
      <w:r w:rsidR="006162FF">
        <w:rPr>
          <w:rFonts w:ascii="Trebuchet MS" w:hAnsi="Trebuchet MS"/>
          <w:sz w:val="20"/>
          <w:szCs w:val="20"/>
        </w:rPr>
        <w:t xml:space="preserve"> z upoštevanjem samostojne </w:t>
      </w:r>
      <w:r w:rsidR="006162FF" w:rsidRPr="006162FF">
        <w:rPr>
          <w:rFonts w:ascii="Trebuchet MS" w:hAnsi="Trebuchet MS" w:cstheme="minorHAnsi"/>
          <w:bCs/>
          <w:iCs/>
          <w:sz w:val="20"/>
          <w:szCs w:val="20"/>
        </w:rPr>
        <w:t>FR MO Ljubljana</w:t>
      </w:r>
      <w:r w:rsidR="006162FF">
        <w:rPr>
          <w:rFonts w:ascii="Trebuchet MS" w:hAnsi="Trebuchet MS"/>
          <w:sz w:val="20"/>
          <w:szCs w:val="20"/>
        </w:rPr>
        <w:t xml:space="preserve"> v obdobju 2015</w:t>
      </w:r>
      <w:r w:rsidR="006162FF" w:rsidRPr="006162FF">
        <w:rPr>
          <w:rFonts w:ascii="Trebuchet MS" w:hAnsi="Trebuchet MS" w:cstheme="minorHAnsi"/>
          <w:bCs/>
          <w:iCs/>
          <w:sz w:val="20"/>
          <w:szCs w:val="20"/>
        </w:rPr>
        <w:t>–</w:t>
      </w:r>
      <w:r w:rsidR="006162FF">
        <w:rPr>
          <w:rFonts w:ascii="Trebuchet MS" w:hAnsi="Trebuchet MS"/>
          <w:sz w:val="20"/>
          <w:szCs w:val="20"/>
        </w:rPr>
        <w:t>2018)</w:t>
      </w:r>
    </w:p>
    <w:p w14:paraId="057BFAD9" w14:textId="711B4F6B" w:rsidR="00EC7506" w:rsidRDefault="00EC7506" w:rsidP="000B3E86">
      <w:pPr>
        <w:pStyle w:val="Telobesedila"/>
        <w:jc w:val="both"/>
        <w:rPr>
          <w:rFonts w:ascii="Trebuchet MS" w:hAnsi="Trebuchet MS"/>
          <w:sz w:val="20"/>
          <w:szCs w:val="20"/>
        </w:rPr>
      </w:pPr>
    </w:p>
    <w:p w14:paraId="3FC2C271" w14:textId="4A9B1904" w:rsidR="00EC7506" w:rsidRDefault="006162FF" w:rsidP="000B3E86">
      <w:pPr>
        <w:pStyle w:val="Telobesedila"/>
        <w:jc w:val="both"/>
        <w:rPr>
          <w:rFonts w:ascii="Trebuchet MS" w:hAnsi="Trebuchet MS"/>
          <w:sz w:val="20"/>
          <w:szCs w:val="20"/>
        </w:rPr>
      </w:pPr>
      <w:r>
        <w:rPr>
          <w:rFonts w:asciiTheme="minorHAnsi" w:hAnsiTheme="minorHAnsi" w:cstheme="minorHAnsi"/>
          <w:noProof/>
          <w:lang w:eastAsia="sl-SI"/>
        </w:rPr>
        <w:drawing>
          <wp:inline distT="0" distB="0" distL="0" distR="0" wp14:anchorId="3B1B957B" wp14:editId="2E252573">
            <wp:extent cx="5986130" cy="37413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 - !!! FUZZY - Intramax 11 FR okoli 11 MO - POPR MB MS - samostojna FR Ljubljana.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97932" cy="3748707"/>
                    </a:xfrm>
                    <a:prstGeom prst="rect">
                      <a:avLst/>
                    </a:prstGeom>
                    <a:ln>
                      <a:noFill/>
                    </a:ln>
                    <a:extLst>
                      <a:ext uri="{53640926-AAD7-44D8-BBD7-CCE9431645EC}">
                        <a14:shadowObscured xmlns:a14="http://schemas.microsoft.com/office/drawing/2010/main"/>
                      </a:ext>
                    </a:extLst>
                  </pic:spPr>
                </pic:pic>
              </a:graphicData>
            </a:graphic>
          </wp:inline>
        </w:drawing>
      </w:r>
    </w:p>
    <w:p w14:paraId="10802717" w14:textId="1319A928" w:rsidR="00EC7506" w:rsidRDefault="00EC7506" w:rsidP="000B3E86">
      <w:pPr>
        <w:pStyle w:val="Telobesedila"/>
        <w:jc w:val="both"/>
        <w:rPr>
          <w:rFonts w:ascii="Trebuchet MS" w:hAnsi="Trebuchet MS"/>
          <w:sz w:val="20"/>
          <w:szCs w:val="20"/>
        </w:rPr>
      </w:pPr>
      <w:r>
        <w:rPr>
          <w:rFonts w:ascii="Trebuchet MS" w:hAnsi="Trebuchet MS"/>
          <w:sz w:val="20"/>
          <w:szCs w:val="20"/>
        </w:rPr>
        <w:t>Vir: D</w:t>
      </w:r>
      <w:r w:rsidR="00AA7B63">
        <w:rPr>
          <w:rFonts w:ascii="Trebuchet MS" w:hAnsi="Trebuchet MS"/>
          <w:sz w:val="20"/>
          <w:szCs w:val="20"/>
        </w:rPr>
        <w:t>r</w:t>
      </w:r>
      <w:r>
        <w:rPr>
          <w:rFonts w:ascii="Trebuchet MS" w:hAnsi="Trebuchet MS"/>
          <w:sz w:val="20"/>
          <w:szCs w:val="20"/>
        </w:rPr>
        <w:t>obne, 2019: 38.</w:t>
      </w:r>
    </w:p>
    <w:p w14:paraId="3C13F2C8" w14:textId="77777777" w:rsidR="005D20D5" w:rsidRDefault="005D20D5" w:rsidP="000B3E86">
      <w:pPr>
        <w:pStyle w:val="Telobesedila"/>
        <w:jc w:val="both"/>
        <w:rPr>
          <w:rFonts w:ascii="Trebuchet MS" w:hAnsi="Trebuchet MS"/>
          <w:sz w:val="20"/>
          <w:szCs w:val="20"/>
        </w:rPr>
      </w:pPr>
    </w:p>
    <w:p w14:paraId="4CAAC752" w14:textId="6455C496" w:rsidR="0072183F" w:rsidRDefault="005D20D5" w:rsidP="000B3E86">
      <w:pPr>
        <w:pStyle w:val="Telobesedila"/>
        <w:jc w:val="both"/>
        <w:rPr>
          <w:rFonts w:ascii="Trebuchet MS" w:hAnsi="Trebuchet MS"/>
          <w:sz w:val="20"/>
          <w:szCs w:val="20"/>
        </w:rPr>
      </w:pPr>
      <w:r>
        <w:rPr>
          <w:rFonts w:ascii="Trebuchet MS" w:hAnsi="Trebuchet MS"/>
          <w:sz w:val="20"/>
          <w:szCs w:val="20"/>
        </w:rPr>
        <w:br w:type="column"/>
      </w:r>
      <w:r w:rsidR="00E067A1">
        <w:rPr>
          <w:rFonts w:ascii="Trebuchet MS" w:hAnsi="Trebuchet MS"/>
          <w:sz w:val="20"/>
          <w:szCs w:val="20"/>
        </w:rPr>
        <w:lastRenderedPageBreak/>
        <w:t>Ob določitvi mej pokrajin na podlagi izhodiščnih 11 funkcionalnih regijah</w:t>
      </w:r>
      <w:r w:rsidR="00072B5B">
        <w:rPr>
          <w:rFonts w:ascii="Trebuchet MS" w:hAnsi="Trebuchet MS"/>
          <w:sz w:val="20"/>
          <w:szCs w:val="20"/>
        </w:rPr>
        <w:t xml:space="preserve"> okoli 11 mestnih občin</w:t>
      </w:r>
      <w:r w:rsidR="00A615A2">
        <w:rPr>
          <w:rFonts w:ascii="Trebuchet MS" w:hAnsi="Trebuchet MS"/>
          <w:sz w:val="20"/>
          <w:szCs w:val="20"/>
        </w:rPr>
        <w:t xml:space="preserve"> </w:t>
      </w:r>
      <w:r w:rsidR="00DD71B5">
        <w:rPr>
          <w:rFonts w:ascii="Trebuchet MS" w:hAnsi="Trebuchet MS"/>
          <w:sz w:val="20"/>
          <w:szCs w:val="20"/>
        </w:rPr>
        <w:t xml:space="preserve">(Slika </w:t>
      </w:r>
      <w:r w:rsidR="005B7A98">
        <w:rPr>
          <w:rFonts w:ascii="Trebuchet MS" w:hAnsi="Trebuchet MS"/>
          <w:sz w:val="20"/>
          <w:szCs w:val="20"/>
        </w:rPr>
        <w:t>3</w:t>
      </w:r>
      <w:r w:rsidR="00DD71B5">
        <w:rPr>
          <w:rFonts w:ascii="Trebuchet MS" w:hAnsi="Trebuchet MS"/>
          <w:sz w:val="20"/>
          <w:szCs w:val="20"/>
        </w:rPr>
        <w:t xml:space="preserve">, </w:t>
      </w:r>
      <w:r w:rsidR="005B7A98">
        <w:rPr>
          <w:rFonts w:ascii="Trebuchet MS" w:hAnsi="Trebuchet MS"/>
          <w:sz w:val="20"/>
          <w:szCs w:val="20"/>
        </w:rPr>
        <w:t>4</w:t>
      </w:r>
      <w:r w:rsidR="00DD71B5">
        <w:rPr>
          <w:rFonts w:ascii="Trebuchet MS" w:hAnsi="Trebuchet MS"/>
          <w:sz w:val="20"/>
          <w:szCs w:val="20"/>
        </w:rPr>
        <w:t xml:space="preserve">) </w:t>
      </w:r>
      <w:r w:rsidR="00A615A2">
        <w:rPr>
          <w:rFonts w:ascii="Trebuchet MS" w:hAnsi="Trebuchet MS"/>
          <w:sz w:val="20"/>
          <w:szCs w:val="20"/>
        </w:rPr>
        <w:t>bodo pokrajine v Sloveniji obsegale območja naslednjih občin:</w:t>
      </w:r>
    </w:p>
    <w:p w14:paraId="2B26D2D9" w14:textId="4BD864FB" w:rsidR="00A615A2" w:rsidRDefault="00A615A2" w:rsidP="000B3E86">
      <w:pPr>
        <w:pStyle w:val="Telobesedila"/>
        <w:jc w:val="both"/>
        <w:rPr>
          <w:rFonts w:ascii="Trebuchet MS" w:hAnsi="Trebuchet MS"/>
          <w:sz w:val="20"/>
          <w:szCs w:val="20"/>
        </w:rPr>
      </w:pPr>
      <w:bookmarkStart w:id="3" w:name="_Hlk16346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4"/>
        <w:gridCol w:w="2258"/>
        <w:gridCol w:w="1842"/>
        <w:gridCol w:w="1753"/>
        <w:gridCol w:w="2433"/>
      </w:tblGrid>
      <w:tr w:rsidR="00F561C8" w:rsidRPr="00706332" w14:paraId="789C2DFB" w14:textId="77777777" w:rsidTr="00006339">
        <w:tc>
          <w:tcPr>
            <w:tcW w:w="5000" w:type="pct"/>
            <w:gridSpan w:val="5"/>
          </w:tcPr>
          <w:p w14:paraId="681CD5D0" w14:textId="77777777" w:rsidR="00F561C8" w:rsidRDefault="00F561C8" w:rsidP="00006339">
            <w:pPr>
              <w:pStyle w:val="Telobesedila"/>
              <w:rPr>
                <w:rFonts w:ascii="Trebuchet MS" w:hAnsi="Trebuchet MS"/>
                <w:b/>
                <w:sz w:val="20"/>
                <w:szCs w:val="20"/>
                <w:lang w:val="sl-SI"/>
              </w:rPr>
            </w:pPr>
            <w:r>
              <w:rPr>
                <w:rFonts w:ascii="Trebuchet MS" w:hAnsi="Trebuchet MS"/>
                <w:b/>
                <w:sz w:val="20"/>
                <w:szCs w:val="20"/>
                <w:lang w:val="sl-SI"/>
              </w:rPr>
              <w:t>Dolenjska pokrajina</w:t>
            </w:r>
          </w:p>
          <w:p w14:paraId="35437996" w14:textId="77777777" w:rsidR="00F561C8" w:rsidRPr="00E57C88" w:rsidRDefault="00F561C8"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2" behindDoc="0" locked="0" layoutInCell="1" allowOverlap="1" wp14:anchorId="70BAC346" wp14:editId="47E24280">
                  <wp:simplePos x="0" y="0"/>
                  <wp:positionH relativeFrom="column">
                    <wp:posOffset>-41275</wp:posOffset>
                  </wp:positionH>
                  <wp:positionV relativeFrom="paragraph">
                    <wp:posOffset>146685</wp:posOffset>
                  </wp:positionV>
                  <wp:extent cx="6083300" cy="43008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lenjska pokraji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anchor>
              </w:drawing>
            </w:r>
          </w:p>
        </w:tc>
      </w:tr>
      <w:tr w:rsidR="00F561C8" w:rsidRPr="00706332" w14:paraId="4DDF208A" w14:textId="77777777" w:rsidTr="00006339">
        <w:trPr>
          <w:tblHeader/>
        </w:trPr>
        <w:tc>
          <w:tcPr>
            <w:tcW w:w="670" w:type="pct"/>
            <w:shd w:val="clear" w:color="auto" w:fill="F2F2F2" w:themeFill="background1" w:themeFillShade="F2"/>
            <w:noWrap/>
            <w:vAlign w:val="bottom"/>
            <w:hideMark/>
          </w:tcPr>
          <w:p w14:paraId="1A9CE2C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180" w:type="pct"/>
            <w:shd w:val="clear" w:color="auto" w:fill="F2F2F2" w:themeFill="background1" w:themeFillShade="F2"/>
            <w:noWrap/>
            <w:vAlign w:val="bottom"/>
            <w:hideMark/>
          </w:tcPr>
          <w:p w14:paraId="0FB3E79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962" w:type="pct"/>
            <w:shd w:val="clear" w:color="auto" w:fill="F2F2F2" w:themeFill="background1" w:themeFillShade="F2"/>
          </w:tcPr>
          <w:p w14:paraId="03C898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916" w:type="pct"/>
            <w:shd w:val="clear" w:color="auto" w:fill="F2F2F2" w:themeFill="background1" w:themeFillShade="F2"/>
          </w:tcPr>
          <w:p w14:paraId="4180B84D"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72" w:type="pct"/>
            <w:shd w:val="clear" w:color="auto" w:fill="F2F2F2" w:themeFill="background1" w:themeFillShade="F2"/>
            <w:noWrap/>
            <w:vAlign w:val="bottom"/>
            <w:hideMark/>
          </w:tcPr>
          <w:p w14:paraId="022B300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01367EE7" w14:textId="77777777" w:rsidTr="00006339">
        <w:tc>
          <w:tcPr>
            <w:tcW w:w="670" w:type="pct"/>
            <w:shd w:val="clear" w:color="auto" w:fill="auto"/>
            <w:noWrap/>
            <w:hideMark/>
          </w:tcPr>
          <w:p w14:paraId="03F0225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9</w:t>
            </w:r>
          </w:p>
        </w:tc>
        <w:tc>
          <w:tcPr>
            <w:tcW w:w="1180" w:type="pct"/>
            <w:shd w:val="clear" w:color="auto" w:fill="auto"/>
            <w:noWrap/>
            <w:hideMark/>
          </w:tcPr>
          <w:p w14:paraId="2E62CDD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Brežice</w:t>
            </w:r>
          </w:p>
        </w:tc>
        <w:tc>
          <w:tcPr>
            <w:tcW w:w="962" w:type="pct"/>
          </w:tcPr>
          <w:p w14:paraId="1F7F36E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24.084</w:t>
            </w:r>
          </w:p>
        </w:tc>
        <w:tc>
          <w:tcPr>
            <w:tcW w:w="916" w:type="pct"/>
          </w:tcPr>
          <w:p w14:paraId="6E6908B0"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268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4E7F358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5CFD683" w14:textId="77777777" w:rsidTr="00006339">
        <w:tc>
          <w:tcPr>
            <w:tcW w:w="670" w:type="pct"/>
            <w:shd w:val="clear" w:color="auto" w:fill="auto"/>
            <w:noWrap/>
            <w:hideMark/>
          </w:tcPr>
          <w:p w14:paraId="22AF102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17</w:t>
            </w:r>
          </w:p>
        </w:tc>
        <w:tc>
          <w:tcPr>
            <w:tcW w:w="1180" w:type="pct"/>
            <w:shd w:val="clear" w:color="auto" w:fill="auto"/>
            <w:noWrap/>
            <w:hideMark/>
          </w:tcPr>
          <w:p w14:paraId="310A7BE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Črnomelj</w:t>
            </w:r>
          </w:p>
        </w:tc>
        <w:tc>
          <w:tcPr>
            <w:tcW w:w="962" w:type="pct"/>
          </w:tcPr>
          <w:p w14:paraId="7A40684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14.299</w:t>
            </w:r>
          </w:p>
        </w:tc>
        <w:tc>
          <w:tcPr>
            <w:tcW w:w="916" w:type="pct"/>
          </w:tcPr>
          <w:p w14:paraId="13ED710E"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340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1716EEB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59D652AE" w14:textId="77777777" w:rsidTr="00006339">
        <w:tc>
          <w:tcPr>
            <w:tcW w:w="670" w:type="pct"/>
            <w:shd w:val="clear" w:color="auto" w:fill="auto"/>
            <w:noWrap/>
            <w:hideMark/>
          </w:tcPr>
          <w:p w14:paraId="7165541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w:t>
            </w:r>
          </w:p>
        </w:tc>
        <w:tc>
          <w:tcPr>
            <w:tcW w:w="1180" w:type="pct"/>
            <w:shd w:val="clear" w:color="auto" w:fill="auto"/>
            <w:noWrap/>
            <w:hideMark/>
          </w:tcPr>
          <w:p w14:paraId="5758549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Dobrepolje</w:t>
            </w:r>
          </w:p>
        </w:tc>
        <w:tc>
          <w:tcPr>
            <w:tcW w:w="962" w:type="pct"/>
          </w:tcPr>
          <w:p w14:paraId="72B21B7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3.856</w:t>
            </w:r>
          </w:p>
        </w:tc>
        <w:tc>
          <w:tcPr>
            <w:tcW w:w="916" w:type="pct"/>
          </w:tcPr>
          <w:p w14:paraId="35D492AD"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103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370BC6C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573971FE" w14:textId="77777777" w:rsidTr="00006339">
        <w:tc>
          <w:tcPr>
            <w:tcW w:w="670" w:type="pct"/>
            <w:shd w:val="clear" w:color="auto" w:fill="auto"/>
            <w:noWrap/>
            <w:hideMark/>
          </w:tcPr>
          <w:p w14:paraId="0E2EBD7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157</w:t>
            </w:r>
          </w:p>
        </w:tc>
        <w:tc>
          <w:tcPr>
            <w:tcW w:w="1180" w:type="pct"/>
            <w:shd w:val="clear" w:color="auto" w:fill="auto"/>
            <w:noWrap/>
            <w:hideMark/>
          </w:tcPr>
          <w:p w14:paraId="3228744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Dolenjske Toplice</w:t>
            </w:r>
          </w:p>
        </w:tc>
        <w:tc>
          <w:tcPr>
            <w:tcW w:w="962" w:type="pct"/>
          </w:tcPr>
          <w:p w14:paraId="550171AD"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3.489</w:t>
            </w:r>
          </w:p>
        </w:tc>
        <w:tc>
          <w:tcPr>
            <w:tcW w:w="916" w:type="pct"/>
          </w:tcPr>
          <w:p w14:paraId="3372E84B"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110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5A46550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FD94097" w14:textId="77777777" w:rsidTr="00006339">
        <w:tc>
          <w:tcPr>
            <w:tcW w:w="670" w:type="pct"/>
            <w:shd w:val="clear" w:color="auto" w:fill="auto"/>
            <w:noWrap/>
            <w:hideMark/>
          </w:tcPr>
          <w:p w14:paraId="51D705C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32</w:t>
            </w:r>
          </w:p>
        </w:tc>
        <w:tc>
          <w:tcPr>
            <w:tcW w:w="1180" w:type="pct"/>
            <w:shd w:val="clear" w:color="auto" w:fill="auto"/>
            <w:noWrap/>
            <w:hideMark/>
          </w:tcPr>
          <w:p w14:paraId="41064BD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Grosuplje</w:t>
            </w:r>
          </w:p>
        </w:tc>
        <w:tc>
          <w:tcPr>
            <w:tcW w:w="962" w:type="pct"/>
          </w:tcPr>
          <w:p w14:paraId="29990E3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21.013</w:t>
            </w:r>
          </w:p>
        </w:tc>
        <w:tc>
          <w:tcPr>
            <w:tcW w:w="916" w:type="pct"/>
          </w:tcPr>
          <w:p w14:paraId="6FC31EE8"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134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2B859CB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F0BB018" w14:textId="77777777" w:rsidTr="00006339">
        <w:tc>
          <w:tcPr>
            <w:tcW w:w="670" w:type="pct"/>
            <w:shd w:val="clear" w:color="auto" w:fill="auto"/>
            <w:noWrap/>
            <w:hideMark/>
          </w:tcPr>
          <w:p w14:paraId="0C8FB83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37</w:t>
            </w:r>
          </w:p>
        </w:tc>
        <w:tc>
          <w:tcPr>
            <w:tcW w:w="1180" w:type="pct"/>
            <w:shd w:val="clear" w:color="auto" w:fill="auto"/>
            <w:noWrap/>
            <w:hideMark/>
          </w:tcPr>
          <w:p w14:paraId="009B349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Ig</w:t>
            </w:r>
          </w:p>
        </w:tc>
        <w:tc>
          <w:tcPr>
            <w:tcW w:w="962" w:type="pct"/>
          </w:tcPr>
          <w:p w14:paraId="5D3DE63D"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7.463</w:t>
            </w:r>
          </w:p>
        </w:tc>
        <w:tc>
          <w:tcPr>
            <w:tcW w:w="916" w:type="pct"/>
          </w:tcPr>
          <w:p w14:paraId="2AB69A63"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99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3A4DA04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F0382EB" w14:textId="77777777" w:rsidTr="00006339">
        <w:tc>
          <w:tcPr>
            <w:tcW w:w="670" w:type="pct"/>
            <w:shd w:val="clear" w:color="auto" w:fill="auto"/>
            <w:noWrap/>
            <w:hideMark/>
          </w:tcPr>
          <w:p w14:paraId="0E6F67C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39</w:t>
            </w:r>
          </w:p>
        </w:tc>
        <w:tc>
          <w:tcPr>
            <w:tcW w:w="1180" w:type="pct"/>
            <w:shd w:val="clear" w:color="auto" w:fill="auto"/>
            <w:noWrap/>
            <w:hideMark/>
          </w:tcPr>
          <w:p w14:paraId="62EE109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Ivančna Gorica</w:t>
            </w:r>
          </w:p>
        </w:tc>
        <w:tc>
          <w:tcPr>
            <w:tcW w:w="962" w:type="pct"/>
          </w:tcPr>
          <w:p w14:paraId="61FE767F"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16.793</w:t>
            </w:r>
          </w:p>
        </w:tc>
        <w:tc>
          <w:tcPr>
            <w:tcW w:w="916" w:type="pct"/>
          </w:tcPr>
          <w:p w14:paraId="7A14CE9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227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0B46324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4D43B62" w14:textId="77777777" w:rsidTr="00006339">
        <w:tc>
          <w:tcPr>
            <w:tcW w:w="670" w:type="pct"/>
            <w:shd w:val="clear" w:color="auto" w:fill="auto"/>
            <w:noWrap/>
            <w:hideMark/>
          </w:tcPr>
          <w:p w14:paraId="64C242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48</w:t>
            </w:r>
          </w:p>
        </w:tc>
        <w:tc>
          <w:tcPr>
            <w:tcW w:w="1180" w:type="pct"/>
            <w:shd w:val="clear" w:color="auto" w:fill="auto"/>
            <w:noWrap/>
            <w:hideMark/>
          </w:tcPr>
          <w:p w14:paraId="0B8D16A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Kočevje</w:t>
            </w:r>
          </w:p>
        </w:tc>
        <w:tc>
          <w:tcPr>
            <w:tcW w:w="962" w:type="pct"/>
          </w:tcPr>
          <w:p w14:paraId="3EAA8E6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15.686</w:t>
            </w:r>
          </w:p>
        </w:tc>
        <w:tc>
          <w:tcPr>
            <w:tcW w:w="916" w:type="pct"/>
          </w:tcPr>
          <w:p w14:paraId="30261D26"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555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41390DD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1EB51F0" w14:textId="77777777" w:rsidTr="00006339">
        <w:tc>
          <w:tcPr>
            <w:tcW w:w="670" w:type="pct"/>
            <w:shd w:val="clear" w:color="auto" w:fill="auto"/>
            <w:noWrap/>
            <w:hideMark/>
          </w:tcPr>
          <w:p w14:paraId="1CF6EF6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197</w:t>
            </w:r>
          </w:p>
        </w:tc>
        <w:tc>
          <w:tcPr>
            <w:tcW w:w="1180" w:type="pct"/>
            <w:shd w:val="clear" w:color="auto" w:fill="auto"/>
            <w:noWrap/>
            <w:hideMark/>
          </w:tcPr>
          <w:p w14:paraId="484A085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Kostanjevica na Krki</w:t>
            </w:r>
          </w:p>
        </w:tc>
        <w:tc>
          <w:tcPr>
            <w:tcW w:w="962" w:type="pct"/>
          </w:tcPr>
          <w:p w14:paraId="5B2FFDD3"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2.450</w:t>
            </w:r>
          </w:p>
        </w:tc>
        <w:tc>
          <w:tcPr>
            <w:tcW w:w="916" w:type="pct"/>
          </w:tcPr>
          <w:p w14:paraId="5B29754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6084CE4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73EE5F4A" w14:textId="77777777" w:rsidTr="00006339">
        <w:tc>
          <w:tcPr>
            <w:tcW w:w="670" w:type="pct"/>
            <w:shd w:val="clear" w:color="auto" w:fill="auto"/>
            <w:noWrap/>
            <w:hideMark/>
          </w:tcPr>
          <w:p w14:paraId="1BB3489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165</w:t>
            </w:r>
          </w:p>
        </w:tc>
        <w:tc>
          <w:tcPr>
            <w:tcW w:w="1180" w:type="pct"/>
            <w:shd w:val="clear" w:color="auto" w:fill="auto"/>
            <w:noWrap/>
            <w:hideMark/>
          </w:tcPr>
          <w:p w14:paraId="47F4B1F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Kostel</w:t>
            </w:r>
          </w:p>
        </w:tc>
        <w:tc>
          <w:tcPr>
            <w:tcW w:w="962" w:type="pct"/>
          </w:tcPr>
          <w:p w14:paraId="115CBDF5"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639</w:t>
            </w:r>
          </w:p>
        </w:tc>
        <w:tc>
          <w:tcPr>
            <w:tcW w:w="916" w:type="pct"/>
          </w:tcPr>
          <w:p w14:paraId="2DF01654"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56 </w:t>
            </w:r>
            <w:r w:rsidRPr="00105CBB">
              <w:rPr>
                <w:rFonts w:ascii="Trebuchet MS" w:hAnsi="Trebuchet MS"/>
                <w:sz w:val="20"/>
                <w:szCs w:val="20"/>
                <w:lang w:val="sl-SI"/>
              </w:rPr>
              <w:t>km</w:t>
            </w:r>
            <w:r w:rsidRPr="00105CBB">
              <w:rPr>
                <w:rFonts w:ascii="Trebuchet MS" w:hAnsi="Trebuchet MS"/>
                <w:sz w:val="20"/>
                <w:szCs w:val="20"/>
                <w:vertAlign w:val="superscript"/>
                <w:lang w:val="sl-SI"/>
              </w:rPr>
              <w:t>2</w:t>
            </w:r>
          </w:p>
        </w:tc>
        <w:tc>
          <w:tcPr>
            <w:tcW w:w="1272" w:type="pct"/>
            <w:shd w:val="clear" w:color="auto" w:fill="auto"/>
            <w:noWrap/>
            <w:hideMark/>
          </w:tcPr>
          <w:p w14:paraId="6E95627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7A0B035F" w14:textId="77777777" w:rsidTr="00006339">
        <w:tc>
          <w:tcPr>
            <w:tcW w:w="670" w:type="pct"/>
            <w:shd w:val="clear" w:color="auto" w:fill="auto"/>
            <w:noWrap/>
            <w:hideMark/>
          </w:tcPr>
          <w:p w14:paraId="1ACA9CC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54</w:t>
            </w:r>
          </w:p>
        </w:tc>
        <w:tc>
          <w:tcPr>
            <w:tcW w:w="1180" w:type="pct"/>
            <w:shd w:val="clear" w:color="auto" w:fill="auto"/>
            <w:noWrap/>
            <w:hideMark/>
          </w:tcPr>
          <w:p w14:paraId="69ED8B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Krško</w:t>
            </w:r>
          </w:p>
        </w:tc>
        <w:tc>
          <w:tcPr>
            <w:tcW w:w="962" w:type="pct"/>
          </w:tcPr>
          <w:p w14:paraId="58FD8A15"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25.996</w:t>
            </w:r>
          </w:p>
        </w:tc>
        <w:tc>
          <w:tcPr>
            <w:tcW w:w="916" w:type="pct"/>
          </w:tcPr>
          <w:p w14:paraId="11A71F39"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287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53658E2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97AD1B2" w14:textId="77777777" w:rsidTr="00006339">
        <w:tc>
          <w:tcPr>
            <w:tcW w:w="670" w:type="pct"/>
            <w:shd w:val="clear" w:color="auto" w:fill="auto"/>
            <w:noWrap/>
            <w:hideMark/>
          </w:tcPr>
          <w:p w14:paraId="138D3CD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66</w:t>
            </w:r>
          </w:p>
        </w:tc>
        <w:tc>
          <w:tcPr>
            <w:tcW w:w="1180" w:type="pct"/>
            <w:shd w:val="clear" w:color="auto" w:fill="auto"/>
            <w:noWrap/>
            <w:hideMark/>
          </w:tcPr>
          <w:p w14:paraId="2C64ACC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Loški Potok</w:t>
            </w:r>
          </w:p>
        </w:tc>
        <w:tc>
          <w:tcPr>
            <w:tcW w:w="962" w:type="pct"/>
          </w:tcPr>
          <w:p w14:paraId="2D43F9A6"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1.798</w:t>
            </w:r>
          </w:p>
        </w:tc>
        <w:tc>
          <w:tcPr>
            <w:tcW w:w="916" w:type="pct"/>
          </w:tcPr>
          <w:p w14:paraId="23CD1C1D"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135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0EBC50F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48DA20C" w14:textId="77777777" w:rsidTr="00006339">
        <w:tc>
          <w:tcPr>
            <w:tcW w:w="670" w:type="pct"/>
            <w:shd w:val="clear" w:color="auto" w:fill="auto"/>
            <w:noWrap/>
            <w:hideMark/>
          </w:tcPr>
          <w:p w14:paraId="27CB7BD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73</w:t>
            </w:r>
          </w:p>
        </w:tc>
        <w:tc>
          <w:tcPr>
            <w:tcW w:w="1180" w:type="pct"/>
            <w:shd w:val="clear" w:color="auto" w:fill="auto"/>
            <w:noWrap/>
            <w:hideMark/>
          </w:tcPr>
          <w:p w14:paraId="4459FF2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Metlika</w:t>
            </w:r>
          </w:p>
        </w:tc>
        <w:tc>
          <w:tcPr>
            <w:tcW w:w="962" w:type="pct"/>
          </w:tcPr>
          <w:p w14:paraId="4B9F6406"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8.375</w:t>
            </w:r>
          </w:p>
        </w:tc>
        <w:tc>
          <w:tcPr>
            <w:tcW w:w="916" w:type="pct"/>
          </w:tcPr>
          <w:p w14:paraId="3CCD0BA1"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109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2143E3F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C03EA16" w14:textId="77777777" w:rsidTr="00006339">
        <w:tc>
          <w:tcPr>
            <w:tcW w:w="670" w:type="pct"/>
            <w:shd w:val="clear" w:color="auto" w:fill="auto"/>
            <w:noWrap/>
            <w:hideMark/>
          </w:tcPr>
          <w:p w14:paraId="088E70F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212</w:t>
            </w:r>
          </w:p>
        </w:tc>
        <w:tc>
          <w:tcPr>
            <w:tcW w:w="1180" w:type="pct"/>
            <w:shd w:val="clear" w:color="auto" w:fill="auto"/>
            <w:noWrap/>
            <w:hideMark/>
          </w:tcPr>
          <w:p w14:paraId="5B91707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Mirna</w:t>
            </w:r>
          </w:p>
        </w:tc>
        <w:tc>
          <w:tcPr>
            <w:tcW w:w="962" w:type="pct"/>
          </w:tcPr>
          <w:p w14:paraId="7593E41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2.616</w:t>
            </w:r>
          </w:p>
        </w:tc>
        <w:tc>
          <w:tcPr>
            <w:tcW w:w="916" w:type="pct"/>
          </w:tcPr>
          <w:p w14:paraId="45A2FB6F"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31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894B58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467653E" w14:textId="77777777" w:rsidTr="00006339">
        <w:tc>
          <w:tcPr>
            <w:tcW w:w="670" w:type="pct"/>
            <w:shd w:val="clear" w:color="auto" w:fill="auto"/>
            <w:noWrap/>
            <w:hideMark/>
          </w:tcPr>
          <w:p w14:paraId="5D3807C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170</w:t>
            </w:r>
          </w:p>
        </w:tc>
        <w:tc>
          <w:tcPr>
            <w:tcW w:w="1180" w:type="pct"/>
            <w:shd w:val="clear" w:color="auto" w:fill="auto"/>
            <w:noWrap/>
            <w:hideMark/>
          </w:tcPr>
          <w:p w14:paraId="498E9F6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Mirna Peč</w:t>
            </w:r>
          </w:p>
        </w:tc>
        <w:tc>
          <w:tcPr>
            <w:tcW w:w="962" w:type="pct"/>
          </w:tcPr>
          <w:p w14:paraId="7F860AE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2.974</w:t>
            </w:r>
          </w:p>
        </w:tc>
        <w:tc>
          <w:tcPr>
            <w:tcW w:w="916" w:type="pct"/>
          </w:tcPr>
          <w:p w14:paraId="545D53FA"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48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B6B74A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6EBB2058" w14:textId="77777777" w:rsidTr="00006339">
        <w:tc>
          <w:tcPr>
            <w:tcW w:w="670" w:type="pct"/>
            <w:shd w:val="clear" w:color="auto" w:fill="auto"/>
            <w:noWrap/>
            <w:hideMark/>
          </w:tcPr>
          <w:p w14:paraId="0DA3B9F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199</w:t>
            </w:r>
          </w:p>
        </w:tc>
        <w:tc>
          <w:tcPr>
            <w:tcW w:w="1180" w:type="pct"/>
            <w:shd w:val="clear" w:color="auto" w:fill="auto"/>
            <w:noWrap/>
            <w:hideMark/>
          </w:tcPr>
          <w:p w14:paraId="5D2111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Mokronog - Trebelno</w:t>
            </w:r>
          </w:p>
        </w:tc>
        <w:tc>
          <w:tcPr>
            <w:tcW w:w="962" w:type="pct"/>
          </w:tcPr>
          <w:p w14:paraId="58B457E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3.057</w:t>
            </w:r>
          </w:p>
        </w:tc>
        <w:tc>
          <w:tcPr>
            <w:tcW w:w="916" w:type="pct"/>
          </w:tcPr>
          <w:p w14:paraId="199D643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73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461A019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E2DD60B" w14:textId="77777777" w:rsidTr="00006339">
        <w:tc>
          <w:tcPr>
            <w:tcW w:w="670" w:type="pct"/>
            <w:shd w:val="clear" w:color="auto" w:fill="auto"/>
            <w:noWrap/>
            <w:hideMark/>
          </w:tcPr>
          <w:p w14:paraId="1BD4B5C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lastRenderedPageBreak/>
              <w:t>85</w:t>
            </w:r>
          </w:p>
        </w:tc>
        <w:tc>
          <w:tcPr>
            <w:tcW w:w="1180" w:type="pct"/>
            <w:shd w:val="clear" w:color="auto" w:fill="auto"/>
            <w:noWrap/>
            <w:hideMark/>
          </w:tcPr>
          <w:p w14:paraId="4A4F2741"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Novo mesto</w:t>
            </w:r>
          </w:p>
        </w:tc>
        <w:tc>
          <w:tcPr>
            <w:tcW w:w="962" w:type="pct"/>
          </w:tcPr>
          <w:p w14:paraId="59A1C1C7" w14:textId="77777777" w:rsidR="00F561C8" w:rsidRPr="00706332" w:rsidRDefault="00F561C8" w:rsidP="00006339">
            <w:pPr>
              <w:pStyle w:val="Telobesedila"/>
              <w:ind w:right="427"/>
              <w:jc w:val="right"/>
              <w:rPr>
                <w:rFonts w:ascii="Trebuchet MS" w:hAnsi="Trebuchet MS"/>
                <w:b/>
                <w:sz w:val="20"/>
                <w:szCs w:val="20"/>
                <w:lang w:val="sl-SI"/>
              </w:rPr>
            </w:pPr>
            <w:r w:rsidRPr="00706332">
              <w:rPr>
                <w:rFonts w:ascii="Trebuchet MS" w:hAnsi="Trebuchet MS"/>
                <w:b/>
                <w:sz w:val="20"/>
                <w:szCs w:val="20"/>
                <w:lang w:val="sl-SI"/>
              </w:rPr>
              <w:t>37.063</w:t>
            </w:r>
          </w:p>
        </w:tc>
        <w:tc>
          <w:tcPr>
            <w:tcW w:w="916" w:type="pct"/>
          </w:tcPr>
          <w:p w14:paraId="2D93CEFA"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236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A7824F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0D3D6E9" w14:textId="77777777" w:rsidTr="00006339">
        <w:tc>
          <w:tcPr>
            <w:tcW w:w="670" w:type="pct"/>
            <w:shd w:val="clear" w:color="auto" w:fill="auto"/>
            <w:noWrap/>
            <w:hideMark/>
          </w:tcPr>
          <w:p w14:paraId="0F7929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88</w:t>
            </w:r>
          </w:p>
        </w:tc>
        <w:tc>
          <w:tcPr>
            <w:tcW w:w="1180" w:type="pct"/>
            <w:shd w:val="clear" w:color="auto" w:fill="auto"/>
            <w:noWrap/>
            <w:hideMark/>
          </w:tcPr>
          <w:p w14:paraId="3629D03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Osilnica</w:t>
            </w:r>
          </w:p>
        </w:tc>
        <w:tc>
          <w:tcPr>
            <w:tcW w:w="962" w:type="pct"/>
          </w:tcPr>
          <w:p w14:paraId="7D26842E"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369</w:t>
            </w:r>
          </w:p>
        </w:tc>
        <w:tc>
          <w:tcPr>
            <w:tcW w:w="916" w:type="pct"/>
          </w:tcPr>
          <w:p w14:paraId="49A9D89D"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3E7DB4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9D7B552" w14:textId="77777777" w:rsidTr="00006339">
        <w:tc>
          <w:tcPr>
            <w:tcW w:w="670" w:type="pct"/>
            <w:shd w:val="clear" w:color="auto" w:fill="auto"/>
            <w:noWrap/>
            <w:hideMark/>
          </w:tcPr>
          <w:p w14:paraId="19E8714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99</w:t>
            </w:r>
          </w:p>
        </w:tc>
        <w:tc>
          <w:tcPr>
            <w:tcW w:w="1180" w:type="pct"/>
            <w:shd w:val="clear" w:color="auto" w:fill="auto"/>
            <w:noWrap/>
            <w:hideMark/>
          </w:tcPr>
          <w:p w14:paraId="054D7E7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Radeče</w:t>
            </w:r>
          </w:p>
        </w:tc>
        <w:tc>
          <w:tcPr>
            <w:tcW w:w="962" w:type="pct"/>
          </w:tcPr>
          <w:p w14:paraId="08F96962"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4.165</w:t>
            </w:r>
          </w:p>
        </w:tc>
        <w:tc>
          <w:tcPr>
            <w:tcW w:w="916" w:type="pct"/>
          </w:tcPr>
          <w:p w14:paraId="634C996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0CA53B1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2AC4944D" w14:textId="77777777" w:rsidTr="00006339">
        <w:tc>
          <w:tcPr>
            <w:tcW w:w="670" w:type="pct"/>
            <w:shd w:val="clear" w:color="auto" w:fill="auto"/>
            <w:noWrap/>
            <w:hideMark/>
          </w:tcPr>
          <w:p w14:paraId="2353E2D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104</w:t>
            </w:r>
          </w:p>
        </w:tc>
        <w:tc>
          <w:tcPr>
            <w:tcW w:w="1180" w:type="pct"/>
            <w:shd w:val="clear" w:color="auto" w:fill="auto"/>
            <w:noWrap/>
            <w:hideMark/>
          </w:tcPr>
          <w:p w14:paraId="6431C94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Ribnica</w:t>
            </w:r>
          </w:p>
        </w:tc>
        <w:tc>
          <w:tcPr>
            <w:tcW w:w="962" w:type="pct"/>
          </w:tcPr>
          <w:p w14:paraId="6502FEE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9.483</w:t>
            </w:r>
          </w:p>
        </w:tc>
        <w:tc>
          <w:tcPr>
            <w:tcW w:w="916" w:type="pct"/>
          </w:tcPr>
          <w:p w14:paraId="3EF9F5E1"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154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165A8C4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7F752201" w14:textId="77777777" w:rsidTr="00006339">
        <w:tc>
          <w:tcPr>
            <w:tcW w:w="670" w:type="pct"/>
            <w:shd w:val="clear" w:color="auto" w:fill="auto"/>
            <w:noWrap/>
            <w:hideMark/>
          </w:tcPr>
          <w:p w14:paraId="527A284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109</w:t>
            </w:r>
          </w:p>
        </w:tc>
        <w:tc>
          <w:tcPr>
            <w:tcW w:w="1180" w:type="pct"/>
            <w:shd w:val="clear" w:color="auto" w:fill="auto"/>
            <w:noWrap/>
            <w:hideMark/>
          </w:tcPr>
          <w:p w14:paraId="3367677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Semič</w:t>
            </w:r>
          </w:p>
        </w:tc>
        <w:tc>
          <w:tcPr>
            <w:tcW w:w="962" w:type="pct"/>
          </w:tcPr>
          <w:p w14:paraId="20F8DA8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3.824</w:t>
            </w:r>
          </w:p>
        </w:tc>
        <w:tc>
          <w:tcPr>
            <w:tcW w:w="916" w:type="pct"/>
          </w:tcPr>
          <w:p w14:paraId="05E463E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147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25D88BB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C0F238F" w14:textId="77777777" w:rsidTr="00006339">
        <w:tc>
          <w:tcPr>
            <w:tcW w:w="670" w:type="pct"/>
            <w:shd w:val="clear" w:color="auto" w:fill="auto"/>
            <w:noWrap/>
            <w:hideMark/>
          </w:tcPr>
          <w:p w14:paraId="4BA66C7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110</w:t>
            </w:r>
          </w:p>
        </w:tc>
        <w:tc>
          <w:tcPr>
            <w:tcW w:w="1180" w:type="pct"/>
            <w:shd w:val="clear" w:color="auto" w:fill="auto"/>
            <w:noWrap/>
            <w:hideMark/>
          </w:tcPr>
          <w:p w14:paraId="4A9CAF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Sevnica</w:t>
            </w:r>
          </w:p>
        </w:tc>
        <w:tc>
          <w:tcPr>
            <w:tcW w:w="962" w:type="pct"/>
          </w:tcPr>
          <w:p w14:paraId="77F590E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17.537</w:t>
            </w:r>
          </w:p>
        </w:tc>
        <w:tc>
          <w:tcPr>
            <w:tcW w:w="916" w:type="pct"/>
          </w:tcPr>
          <w:p w14:paraId="22C479FC"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72" w:type="pct"/>
            <w:shd w:val="clear" w:color="auto" w:fill="auto"/>
            <w:noWrap/>
            <w:hideMark/>
          </w:tcPr>
          <w:p w14:paraId="6688757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72E0035" w14:textId="77777777" w:rsidTr="00006339">
        <w:tc>
          <w:tcPr>
            <w:tcW w:w="670" w:type="pct"/>
            <w:shd w:val="clear" w:color="auto" w:fill="auto"/>
            <w:noWrap/>
            <w:hideMark/>
          </w:tcPr>
          <w:p w14:paraId="0BD3E9D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179</w:t>
            </w:r>
          </w:p>
        </w:tc>
        <w:tc>
          <w:tcPr>
            <w:tcW w:w="1180" w:type="pct"/>
            <w:shd w:val="clear" w:color="auto" w:fill="auto"/>
            <w:noWrap/>
            <w:hideMark/>
          </w:tcPr>
          <w:p w14:paraId="5BBD814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Sodražica</w:t>
            </w:r>
          </w:p>
        </w:tc>
        <w:tc>
          <w:tcPr>
            <w:tcW w:w="962" w:type="pct"/>
          </w:tcPr>
          <w:p w14:paraId="1014EA1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2.177</w:t>
            </w:r>
          </w:p>
        </w:tc>
        <w:tc>
          <w:tcPr>
            <w:tcW w:w="916" w:type="pct"/>
          </w:tcPr>
          <w:p w14:paraId="0D654CC6"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50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023F084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61A59FE" w14:textId="77777777" w:rsidTr="00006339">
        <w:tc>
          <w:tcPr>
            <w:tcW w:w="670" w:type="pct"/>
            <w:shd w:val="clear" w:color="auto" w:fill="auto"/>
            <w:noWrap/>
            <w:hideMark/>
          </w:tcPr>
          <w:p w14:paraId="4ACADEB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203</w:t>
            </w:r>
          </w:p>
        </w:tc>
        <w:tc>
          <w:tcPr>
            <w:tcW w:w="1180" w:type="pct"/>
            <w:shd w:val="clear" w:color="auto" w:fill="auto"/>
            <w:noWrap/>
            <w:hideMark/>
          </w:tcPr>
          <w:p w14:paraId="63CF5E8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Straža</w:t>
            </w:r>
          </w:p>
        </w:tc>
        <w:tc>
          <w:tcPr>
            <w:tcW w:w="962" w:type="pct"/>
          </w:tcPr>
          <w:p w14:paraId="2569925F"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3.912</w:t>
            </w:r>
          </w:p>
        </w:tc>
        <w:tc>
          <w:tcPr>
            <w:tcW w:w="916" w:type="pct"/>
          </w:tcPr>
          <w:p w14:paraId="5E2104A0"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28,5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33BB5E3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331EBD5" w14:textId="77777777" w:rsidTr="00006339">
        <w:tc>
          <w:tcPr>
            <w:tcW w:w="670" w:type="pct"/>
            <w:shd w:val="clear" w:color="auto" w:fill="auto"/>
            <w:noWrap/>
            <w:hideMark/>
          </w:tcPr>
          <w:p w14:paraId="2BFB425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119</w:t>
            </w:r>
          </w:p>
        </w:tc>
        <w:tc>
          <w:tcPr>
            <w:tcW w:w="1180" w:type="pct"/>
            <w:shd w:val="clear" w:color="auto" w:fill="auto"/>
            <w:noWrap/>
            <w:hideMark/>
          </w:tcPr>
          <w:p w14:paraId="612CA7A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Šentjernej</w:t>
            </w:r>
          </w:p>
        </w:tc>
        <w:tc>
          <w:tcPr>
            <w:tcW w:w="962" w:type="pct"/>
          </w:tcPr>
          <w:p w14:paraId="09284CF2"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7.125</w:t>
            </w:r>
          </w:p>
        </w:tc>
        <w:tc>
          <w:tcPr>
            <w:tcW w:w="916" w:type="pct"/>
          </w:tcPr>
          <w:p w14:paraId="6A1C97E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96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65FBAD3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4A6DE06F" w14:textId="77777777" w:rsidTr="00006339">
        <w:tc>
          <w:tcPr>
            <w:tcW w:w="670" w:type="pct"/>
            <w:shd w:val="clear" w:color="auto" w:fill="auto"/>
            <w:noWrap/>
            <w:hideMark/>
          </w:tcPr>
          <w:p w14:paraId="2D3108B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211</w:t>
            </w:r>
          </w:p>
        </w:tc>
        <w:tc>
          <w:tcPr>
            <w:tcW w:w="1180" w:type="pct"/>
            <w:shd w:val="clear" w:color="auto" w:fill="auto"/>
            <w:noWrap/>
            <w:hideMark/>
          </w:tcPr>
          <w:p w14:paraId="4D28597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Šentrupert</w:t>
            </w:r>
          </w:p>
        </w:tc>
        <w:tc>
          <w:tcPr>
            <w:tcW w:w="962" w:type="pct"/>
          </w:tcPr>
          <w:p w14:paraId="1FFD9DF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2.947</w:t>
            </w:r>
          </w:p>
        </w:tc>
        <w:tc>
          <w:tcPr>
            <w:tcW w:w="916" w:type="pct"/>
          </w:tcPr>
          <w:p w14:paraId="5FA22E93"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49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6BE1A46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1049C02E" w14:textId="77777777" w:rsidTr="00006339">
        <w:tc>
          <w:tcPr>
            <w:tcW w:w="670" w:type="pct"/>
            <w:shd w:val="clear" w:color="auto" w:fill="auto"/>
            <w:noWrap/>
            <w:hideMark/>
          </w:tcPr>
          <w:p w14:paraId="7447DF7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121</w:t>
            </w:r>
          </w:p>
        </w:tc>
        <w:tc>
          <w:tcPr>
            <w:tcW w:w="1180" w:type="pct"/>
            <w:shd w:val="clear" w:color="auto" w:fill="auto"/>
            <w:noWrap/>
            <w:hideMark/>
          </w:tcPr>
          <w:p w14:paraId="0454833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Škocjan</w:t>
            </w:r>
          </w:p>
        </w:tc>
        <w:tc>
          <w:tcPr>
            <w:tcW w:w="962" w:type="pct"/>
          </w:tcPr>
          <w:p w14:paraId="393B9F3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3.290</w:t>
            </w:r>
          </w:p>
        </w:tc>
        <w:tc>
          <w:tcPr>
            <w:tcW w:w="916" w:type="pct"/>
          </w:tcPr>
          <w:p w14:paraId="3F56E115"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0305CB0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2AA14CD1" w14:textId="77777777" w:rsidTr="00006339">
        <w:tc>
          <w:tcPr>
            <w:tcW w:w="670" w:type="pct"/>
            <w:shd w:val="clear" w:color="auto" w:fill="auto"/>
            <w:noWrap/>
            <w:hideMark/>
          </w:tcPr>
          <w:p w14:paraId="785E5DE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123</w:t>
            </w:r>
          </w:p>
        </w:tc>
        <w:tc>
          <w:tcPr>
            <w:tcW w:w="1180" w:type="pct"/>
            <w:shd w:val="clear" w:color="auto" w:fill="auto"/>
            <w:noWrap/>
            <w:hideMark/>
          </w:tcPr>
          <w:p w14:paraId="5744884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Škofljica</w:t>
            </w:r>
          </w:p>
        </w:tc>
        <w:tc>
          <w:tcPr>
            <w:tcW w:w="962" w:type="pct"/>
          </w:tcPr>
          <w:p w14:paraId="7B2D229F"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11.180</w:t>
            </w:r>
          </w:p>
        </w:tc>
        <w:tc>
          <w:tcPr>
            <w:tcW w:w="916" w:type="pct"/>
          </w:tcPr>
          <w:p w14:paraId="0D962041"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43,3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5360261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29C28F81" w14:textId="77777777" w:rsidTr="00006339">
        <w:tc>
          <w:tcPr>
            <w:tcW w:w="670" w:type="pct"/>
            <w:shd w:val="clear" w:color="auto" w:fill="auto"/>
            <w:noWrap/>
            <w:hideMark/>
          </w:tcPr>
          <w:p w14:paraId="090CC45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206</w:t>
            </w:r>
          </w:p>
        </w:tc>
        <w:tc>
          <w:tcPr>
            <w:tcW w:w="1180" w:type="pct"/>
            <w:shd w:val="clear" w:color="auto" w:fill="auto"/>
            <w:noWrap/>
            <w:hideMark/>
          </w:tcPr>
          <w:p w14:paraId="49D441D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Šmarješke Toplice</w:t>
            </w:r>
          </w:p>
        </w:tc>
        <w:tc>
          <w:tcPr>
            <w:tcW w:w="962" w:type="pct"/>
          </w:tcPr>
          <w:p w14:paraId="6EEE12C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3.378</w:t>
            </w:r>
          </w:p>
        </w:tc>
        <w:tc>
          <w:tcPr>
            <w:tcW w:w="916" w:type="pct"/>
          </w:tcPr>
          <w:p w14:paraId="3E53D91A"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34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31BC8E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59423BEE" w14:textId="77777777" w:rsidTr="00006339">
        <w:tc>
          <w:tcPr>
            <w:tcW w:w="670" w:type="pct"/>
            <w:shd w:val="clear" w:color="auto" w:fill="auto"/>
            <w:noWrap/>
            <w:hideMark/>
          </w:tcPr>
          <w:p w14:paraId="2808171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130</w:t>
            </w:r>
          </w:p>
        </w:tc>
        <w:tc>
          <w:tcPr>
            <w:tcW w:w="1180" w:type="pct"/>
            <w:shd w:val="clear" w:color="auto" w:fill="auto"/>
            <w:noWrap/>
            <w:hideMark/>
          </w:tcPr>
          <w:p w14:paraId="59699A6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Trebnje</w:t>
            </w:r>
          </w:p>
        </w:tc>
        <w:tc>
          <w:tcPr>
            <w:tcW w:w="962" w:type="pct"/>
          </w:tcPr>
          <w:p w14:paraId="43562ABA"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12.903</w:t>
            </w:r>
          </w:p>
        </w:tc>
        <w:tc>
          <w:tcPr>
            <w:tcW w:w="916" w:type="pct"/>
          </w:tcPr>
          <w:p w14:paraId="5BB20752"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57CFC84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54E3365" w14:textId="77777777" w:rsidTr="00006339">
        <w:tc>
          <w:tcPr>
            <w:tcW w:w="670" w:type="pct"/>
            <w:shd w:val="clear" w:color="auto" w:fill="auto"/>
            <w:noWrap/>
            <w:hideMark/>
          </w:tcPr>
          <w:p w14:paraId="5D01FC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134</w:t>
            </w:r>
          </w:p>
        </w:tc>
        <w:tc>
          <w:tcPr>
            <w:tcW w:w="1180" w:type="pct"/>
            <w:shd w:val="clear" w:color="auto" w:fill="auto"/>
            <w:noWrap/>
            <w:hideMark/>
          </w:tcPr>
          <w:p w14:paraId="304F921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Velike Lašče</w:t>
            </w:r>
          </w:p>
        </w:tc>
        <w:tc>
          <w:tcPr>
            <w:tcW w:w="962" w:type="pct"/>
          </w:tcPr>
          <w:p w14:paraId="77A45F55"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4.351</w:t>
            </w:r>
          </w:p>
        </w:tc>
        <w:tc>
          <w:tcPr>
            <w:tcW w:w="916" w:type="pct"/>
          </w:tcPr>
          <w:p w14:paraId="77EA3E0E"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103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72" w:type="pct"/>
            <w:shd w:val="clear" w:color="auto" w:fill="auto"/>
            <w:noWrap/>
            <w:hideMark/>
          </w:tcPr>
          <w:p w14:paraId="705B9A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026A9028" w14:textId="77777777" w:rsidTr="00006339">
        <w:tc>
          <w:tcPr>
            <w:tcW w:w="670" w:type="pct"/>
            <w:shd w:val="clear" w:color="auto" w:fill="auto"/>
            <w:noWrap/>
            <w:hideMark/>
          </w:tcPr>
          <w:p w14:paraId="24164E7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193</w:t>
            </w:r>
          </w:p>
        </w:tc>
        <w:tc>
          <w:tcPr>
            <w:tcW w:w="1180" w:type="pct"/>
            <w:shd w:val="clear" w:color="auto" w:fill="auto"/>
            <w:noWrap/>
            <w:hideMark/>
          </w:tcPr>
          <w:p w14:paraId="06CDA5A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Žužemberk</w:t>
            </w:r>
          </w:p>
        </w:tc>
        <w:tc>
          <w:tcPr>
            <w:tcW w:w="962" w:type="pct"/>
          </w:tcPr>
          <w:p w14:paraId="1A58601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4.628</w:t>
            </w:r>
          </w:p>
        </w:tc>
        <w:tc>
          <w:tcPr>
            <w:tcW w:w="916" w:type="pct"/>
          </w:tcPr>
          <w:p w14:paraId="4B6A3DB3" w14:textId="77777777" w:rsidR="00F561C8" w:rsidRPr="00706332" w:rsidRDefault="00F561C8" w:rsidP="00006339">
            <w:pPr>
              <w:pStyle w:val="Telobesedila"/>
              <w:ind w:right="540"/>
              <w:jc w:val="right"/>
              <w:rPr>
                <w:rFonts w:ascii="Trebuchet MS" w:hAnsi="Trebuchet MS"/>
                <w:sz w:val="20"/>
                <w:szCs w:val="20"/>
                <w:lang w:val="sl-SI"/>
              </w:rPr>
            </w:pPr>
            <w:r>
              <w:rPr>
                <w:rFonts w:ascii="Trebuchet MS" w:hAnsi="Trebuchet MS"/>
                <w:sz w:val="20"/>
                <w:szCs w:val="20"/>
                <w:lang w:val="sl-SI"/>
              </w:rPr>
              <w:t xml:space="preserve">164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72" w:type="pct"/>
            <w:shd w:val="clear" w:color="auto" w:fill="auto"/>
            <w:noWrap/>
            <w:hideMark/>
          </w:tcPr>
          <w:p w14:paraId="45CDC77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Novo mesto</w:t>
            </w:r>
          </w:p>
        </w:tc>
      </w:tr>
      <w:tr w:rsidR="00F561C8" w:rsidRPr="00706332" w14:paraId="3E979780" w14:textId="77777777" w:rsidTr="00006339">
        <w:tc>
          <w:tcPr>
            <w:tcW w:w="670" w:type="pct"/>
            <w:shd w:val="clear" w:color="auto" w:fill="auto"/>
            <w:noWrap/>
          </w:tcPr>
          <w:p w14:paraId="4D28F32C" w14:textId="77777777" w:rsidR="00F561C8" w:rsidRPr="00706332" w:rsidRDefault="00F561C8" w:rsidP="00006339">
            <w:pPr>
              <w:pStyle w:val="Telobesedila"/>
              <w:rPr>
                <w:rFonts w:ascii="Trebuchet MS" w:hAnsi="Trebuchet MS"/>
                <w:sz w:val="20"/>
                <w:szCs w:val="20"/>
                <w:lang w:val="sl-SI"/>
              </w:rPr>
            </w:pPr>
          </w:p>
        </w:tc>
        <w:tc>
          <w:tcPr>
            <w:tcW w:w="1180" w:type="pct"/>
            <w:shd w:val="clear" w:color="auto" w:fill="auto"/>
            <w:noWrap/>
          </w:tcPr>
          <w:p w14:paraId="3705B202" w14:textId="77777777" w:rsidR="00F561C8" w:rsidRPr="00072B5B" w:rsidRDefault="00F561C8" w:rsidP="00006339">
            <w:pPr>
              <w:pStyle w:val="Telobesedila"/>
              <w:jc w:val="right"/>
              <w:rPr>
                <w:rFonts w:ascii="Trebuchet MS" w:hAnsi="Trebuchet MS"/>
                <w:b/>
                <w:sz w:val="20"/>
                <w:szCs w:val="20"/>
                <w:lang w:val="sl-SI"/>
              </w:rPr>
            </w:pPr>
            <w:r>
              <w:rPr>
                <w:rFonts w:ascii="Trebuchet MS" w:hAnsi="Trebuchet MS"/>
                <w:b/>
                <w:sz w:val="20"/>
                <w:szCs w:val="20"/>
                <w:lang w:val="sl-SI"/>
              </w:rPr>
              <w:t>skupaj:</w:t>
            </w:r>
          </w:p>
        </w:tc>
        <w:tc>
          <w:tcPr>
            <w:tcW w:w="962" w:type="pct"/>
          </w:tcPr>
          <w:p w14:paraId="708ACB18" w14:textId="77777777" w:rsidR="00F561C8" w:rsidRPr="00706332" w:rsidRDefault="00F561C8" w:rsidP="00006339">
            <w:pPr>
              <w:pStyle w:val="Telobesedila"/>
              <w:ind w:right="427"/>
              <w:jc w:val="right"/>
              <w:rPr>
                <w:rFonts w:ascii="Trebuchet MS" w:hAnsi="Trebuchet MS"/>
                <w:b/>
                <w:sz w:val="20"/>
                <w:szCs w:val="20"/>
                <w:lang w:val="sl-SI"/>
              </w:rPr>
            </w:pPr>
            <w:r w:rsidRPr="00706332">
              <w:rPr>
                <w:rFonts w:ascii="Trebuchet MS" w:hAnsi="Trebuchet MS"/>
                <w:b/>
                <w:sz w:val="20"/>
                <w:szCs w:val="20"/>
                <w:lang w:val="sl-SI"/>
              </w:rPr>
              <w:fldChar w:fldCharType="begin"/>
            </w:r>
            <w:r w:rsidRPr="00706332">
              <w:rPr>
                <w:rFonts w:ascii="Trebuchet MS" w:hAnsi="Trebuchet MS"/>
                <w:b/>
                <w:sz w:val="20"/>
                <w:szCs w:val="20"/>
                <w:lang w:val="sl-SI"/>
              </w:rPr>
              <w:instrText xml:space="preserve"> =SUM(ABOVE) </w:instrText>
            </w:r>
            <w:r w:rsidRPr="00706332">
              <w:rPr>
                <w:rFonts w:ascii="Trebuchet MS" w:hAnsi="Trebuchet MS"/>
                <w:b/>
                <w:sz w:val="20"/>
                <w:szCs w:val="20"/>
                <w:lang w:val="sl-SI"/>
              </w:rPr>
              <w:fldChar w:fldCharType="separate"/>
            </w:r>
            <w:r w:rsidRPr="00706332">
              <w:rPr>
                <w:rFonts w:ascii="Trebuchet MS" w:hAnsi="Trebuchet MS"/>
                <w:b/>
                <w:sz w:val="20"/>
                <w:szCs w:val="20"/>
                <w:lang w:val="sl-SI"/>
              </w:rPr>
              <w:t>282.920</w:t>
            </w:r>
            <w:r w:rsidRPr="00706332">
              <w:rPr>
                <w:rFonts w:ascii="Trebuchet MS" w:hAnsi="Trebuchet MS"/>
                <w:sz w:val="20"/>
                <w:szCs w:val="20"/>
              </w:rPr>
              <w:fldChar w:fldCharType="end"/>
            </w:r>
          </w:p>
        </w:tc>
        <w:tc>
          <w:tcPr>
            <w:tcW w:w="916" w:type="pct"/>
          </w:tcPr>
          <w:p w14:paraId="179E45CB" w14:textId="77777777" w:rsidR="00F561C8" w:rsidRPr="00072B5B" w:rsidRDefault="00F561C8" w:rsidP="00006339">
            <w:pPr>
              <w:pStyle w:val="Telobesedila"/>
              <w:ind w:right="40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4.320,8</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72" w:type="pct"/>
            <w:shd w:val="clear" w:color="auto" w:fill="auto"/>
            <w:noWrap/>
          </w:tcPr>
          <w:p w14:paraId="2DE829C8" w14:textId="77777777" w:rsidR="00F561C8" w:rsidRPr="00706332" w:rsidRDefault="00F561C8" w:rsidP="00006339">
            <w:pPr>
              <w:pStyle w:val="Telobesedila"/>
              <w:rPr>
                <w:rFonts w:ascii="Trebuchet MS" w:hAnsi="Trebuchet MS"/>
                <w:sz w:val="20"/>
                <w:szCs w:val="20"/>
                <w:lang w:val="sl-SI"/>
              </w:rPr>
            </w:pPr>
          </w:p>
        </w:tc>
      </w:tr>
    </w:tbl>
    <w:p w14:paraId="589BEC08"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47A6DDE8" w14:textId="3A69982E"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410"/>
        <w:gridCol w:w="1560"/>
        <w:gridCol w:w="1931"/>
        <w:gridCol w:w="2398"/>
      </w:tblGrid>
      <w:tr w:rsidR="00F561C8" w:rsidRPr="00EC7506" w14:paraId="6A5F6941" w14:textId="77777777" w:rsidTr="00006339">
        <w:tc>
          <w:tcPr>
            <w:tcW w:w="5000" w:type="pct"/>
            <w:gridSpan w:val="5"/>
          </w:tcPr>
          <w:p w14:paraId="18240219" w14:textId="1CE7FA5B" w:rsidR="00F561C8" w:rsidRPr="00EC7506" w:rsidRDefault="00864EB5" w:rsidP="00006339">
            <w:pPr>
              <w:pStyle w:val="Telobesedila"/>
              <w:rPr>
                <w:rFonts w:ascii="Trebuchet MS" w:hAnsi="Trebuchet MS"/>
                <w:b/>
                <w:sz w:val="20"/>
                <w:szCs w:val="20"/>
                <w:lang w:val="sl-SI"/>
              </w:rPr>
            </w:pPr>
            <w:r w:rsidRPr="00EC7506">
              <w:rPr>
                <w:rFonts w:ascii="Trebuchet MS" w:hAnsi="Trebuchet MS"/>
                <w:noProof/>
                <w:sz w:val="20"/>
                <w:szCs w:val="20"/>
                <w:lang w:val="sl-SI" w:eastAsia="sl-SI"/>
              </w:rPr>
              <w:drawing>
                <wp:anchor distT="0" distB="0" distL="114300" distR="114300" simplePos="0" relativeHeight="251658243" behindDoc="0" locked="0" layoutInCell="1" allowOverlap="1" wp14:anchorId="50338059" wp14:editId="7ADD414A">
                  <wp:simplePos x="0" y="0"/>
                  <wp:positionH relativeFrom="column">
                    <wp:posOffset>92075</wp:posOffset>
                  </wp:positionH>
                  <wp:positionV relativeFrom="paragraph">
                    <wp:posOffset>294005</wp:posOffset>
                  </wp:positionV>
                  <wp:extent cx="5791200" cy="40938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renjska pokraji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00" cy="4093845"/>
                          </a:xfrm>
                          <a:prstGeom prst="rect">
                            <a:avLst/>
                          </a:prstGeom>
                        </pic:spPr>
                      </pic:pic>
                    </a:graphicData>
                  </a:graphic>
                  <wp14:sizeRelH relativeFrom="margin">
                    <wp14:pctWidth>0</wp14:pctWidth>
                  </wp14:sizeRelH>
                  <wp14:sizeRelV relativeFrom="margin">
                    <wp14:pctHeight>0</wp14:pctHeight>
                  </wp14:sizeRelV>
                </wp:anchor>
              </w:drawing>
            </w:r>
            <w:r w:rsidR="00F561C8" w:rsidRPr="00EC7506">
              <w:rPr>
                <w:rFonts w:ascii="Trebuchet MS" w:hAnsi="Trebuchet MS"/>
                <w:b/>
                <w:sz w:val="20"/>
                <w:szCs w:val="20"/>
                <w:lang w:val="sl-SI"/>
              </w:rPr>
              <w:t>Gorenjska pokrajina</w:t>
            </w:r>
          </w:p>
          <w:p w14:paraId="38713733" w14:textId="0FFDF68B" w:rsidR="00F561C8" w:rsidRPr="00EC7506" w:rsidRDefault="00F561C8" w:rsidP="00006339">
            <w:pPr>
              <w:pStyle w:val="Telobesedila"/>
              <w:rPr>
                <w:rFonts w:ascii="Trebuchet MS" w:hAnsi="Trebuchet MS"/>
                <w:sz w:val="20"/>
                <w:szCs w:val="20"/>
                <w:lang w:val="sl-SI"/>
              </w:rPr>
            </w:pPr>
          </w:p>
        </w:tc>
      </w:tr>
      <w:tr w:rsidR="00F561C8" w:rsidRPr="00EC7506" w14:paraId="392AE14B" w14:textId="77777777" w:rsidTr="00006339">
        <w:trPr>
          <w:tblHeader/>
        </w:trPr>
        <w:tc>
          <w:tcPr>
            <w:tcW w:w="664" w:type="pct"/>
            <w:shd w:val="clear" w:color="auto" w:fill="F2F2F2" w:themeFill="background1" w:themeFillShade="F2"/>
            <w:noWrap/>
            <w:vAlign w:val="bottom"/>
            <w:hideMark/>
          </w:tcPr>
          <w:p w14:paraId="6955D8A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šifra občine</w:t>
            </w:r>
          </w:p>
        </w:tc>
        <w:tc>
          <w:tcPr>
            <w:tcW w:w="1259" w:type="pct"/>
            <w:shd w:val="clear" w:color="auto" w:fill="F2F2F2" w:themeFill="background1" w:themeFillShade="F2"/>
            <w:noWrap/>
            <w:vAlign w:val="bottom"/>
            <w:hideMark/>
          </w:tcPr>
          <w:p w14:paraId="1D644F3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815" w:type="pct"/>
            <w:shd w:val="clear" w:color="auto" w:fill="F2F2F2" w:themeFill="background1" w:themeFillShade="F2"/>
          </w:tcPr>
          <w:p w14:paraId="2C3EAED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št. prebivalcev</w:t>
            </w:r>
          </w:p>
        </w:tc>
        <w:tc>
          <w:tcPr>
            <w:tcW w:w="1009" w:type="pct"/>
            <w:shd w:val="clear" w:color="auto" w:fill="F2F2F2" w:themeFill="background1" w:themeFillShade="F2"/>
          </w:tcPr>
          <w:p w14:paraId="7BC6561A" w14:textId="77777777" w:rsidR="00F561C8" w:rsidRPr="00EC7506"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53" w:type="pct"/>
            <w:shd w:val="clear" w:color="auto" w:fill="F2F2F2" w:themeFill="background1" w:themeFillShade="F2"/>
            <w:noWrap/>
            <w:vAlign w:val="bottom"/>
            <w:hideMark/>
          </w:tcPr>
          <w:p w14:paraId="02E2282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funkcionalna regija</w:t>
            </w:r>
          </w:p>
        </w:tc>
      </w:tr>
      <w:tr w:rsidR="00F561C8" w:rsidRPr="00EC7506" w14:paraId="3C674BBD" w14:textId="77777777" w:rsidTr="00006339">
        <w:tc>
          <w:tcPr>
            <w:tcW w:w="664" w:type="pct"/>
            <w:shd w:val="clear" w:color="auto" w:fill="auto"/>
            <w:noWrap/>
            <w:hideMark/>
          </w:tcPr>
          <w:p w14:paraId="3D11C98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3</w:t>
            </w:r>
          </w:p>
        </w:tc>
        <w:tc>
          <w:tcPr>
            <w:tcW w:w="1259" w:type="pct"/>
            <w:shd w:val="clear" w:color="auto" w:fill="auto"/>
            <w:noWrap/>
            <w:hideMark/>
          </w:tcPr>
          <w:p w14:paraId="6E6CEAE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Bled</w:t>
            </w:r>
          </w:p>
        </w:tc>
        <w:tc>
          <w:tcPr>
            <w:tcW w:w="815" w:type="pct"/>
          </w:tcPr>
          <w:p w14:paraId="637C75DC"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7.835</w:t>
            </w:r>
          </w:p>
        </w:tc>
        <w:tc>
          <w:tcPr>
            <w:tcW w:w="1009" w:type="pct"/>
          </w:tcPr>
          <w:p w14:paraId="38C25FF3"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13E7BDC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8BE557B" w14:textId="77777777" w:rsidTr="00006339">
        <w:tc>
          <w:tcPr>
            <w:tcW w:w="664" w:type="pct"/>
            <w:shd w:val="clear" w:color="auto" w:fill="auto"/>
            <w:noWrap/>
            <w:hideMark/>
          </w:tcPr>
          <w:p w14:paraId="61D1551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4</w:t>
            </w:r>
          </w:p>
        </w:tc>
        <w:tc>
          <w:tcPr>
            <w:tcW w:w="1259" w:type="pct"/>
            <w:shd w:val="clear" w:color="auto" w:fill="auto"/>
            <w:noWrap/>
            <w:hideMark/>
          </w:tcPr>
          <w:p w14:paraId="36BA65D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Bohinj</w:t>
            </w:r>
          </w:p>
        </w:tc>
        <w:tc>
          <w:tcPr>
            <w:tcW w:w="815" w:type="pct"/>
          </w:tcPr>
          <w:p w14:paraId="27E1C711"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5.105</w:t>
            </w:r>
          </w:p>
        </w:tc>
        <w:tc>
          <w:tcPr>
            <w:tcW w:w="1009" w:type="pct"/>
          </w:tcPr>
          <w:p w14:paraId="1B9EA87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343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30B206D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2857330" w14:textId="77777777" w:rsidTr="00006339">
        <w:tc>
          <w:tcPr>
            <w:tcW w:w="664" w:type="pct"/>
            <w:shd w:val="clear" w:color="auto" w:fill="auto"/>
            <w:noWrap/>
            <w:hideMark/>
          </w:tcPr>
          <w:p w14:paraId="78E2198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lastRenderedPageBreak/>
              <w:t>5</w:t>
            </w:r>
          </w:p>
        </w:tc>
        <w:tc>
          <w:tcPr>
            <w:tcW w:w="1259" w:type="pct"/>
            <w:shd w:val="clear" w:color="auto" w:fill="auto"/>
            <w:noWrap/>
            <w:hideMark/>
          </w:tcPr>
          <w:p w14:paraId="14FB86E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Borovnica</w:t>
            </w:r>
          </w:p>
        </w:tc>
        <w:tc>
          <w:tcPr>
            <w:tcW w:w="815" w:type="pct"/>
          </w:tcPr>
          <w:p w14:paraId="1072FA74"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4.483</w:t>
            </w:r>
          </w:p>
        </w:tc>
        <w:tc>
          <w:tcPr>
            <w:tcW w:w="1009" w:type="pct"/>
          </w:tcPr>
          <w:p w14:paraId="25FEDFE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42,3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3DE0576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155499E" w14:textId="77777777" w:rsidTr="00006339">
        <w:tc>
          <w:tcPr>
            <w:tcW w:w="664" w:type="pct"/>
            <w:shd w:val="clear" w:color="auto" w:fill="auto"/>
            <w:noWrap/>
            <w:hideMark/>
          </w:tcPr>
          <w:p w14:paraId="34A0ECC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8</w:t>
            </w:r>
          </w:p>
        </w:tc>
        <w:tc>
          <w:tcPr>
            <w:tcW w:w="1259" w:type="pct"/>
            <w:shd w:val="clear" w:color="auto" w:fill="auto"/>
            <w:noWrap/>
            <w:hideMark/>
          </w:tcPr>
          <w:p w14:paraId="1CA951B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Brezovica</w:t>
            </w:r>
          </w:p>
        </w:tc>
        <w:tc>
          <w:tcPr>
            <w:tcW w:w="815" w:type="pct"/>
          </w:tcPr>
          <w:p w14:paraId="26AF7EEB"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12.412</w:t>
            </w:r>
          </w:p>
        </w:tc>
        <w:tc>
          <w:tcPr>
            <w:tcW w:w="1009" w:type="pct"/>
          </w:tcPr>
          <w:p w14:paraId="35A4B6C4"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91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0B045C4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D899F54" w14:textId="77777777" w:rsidTr="00006339">
        <w:tc>
          <w:tcPr>
            <w:tcW w:w="664" w:type="pct"/>
            <w:shd w:val="clear" w:color="auto" w:fill="auto"/>
            <w:noWrap/>
            <w:hideMark/>
          </w:tcPr>
          <w:p w14:paraId="7FF5F7D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12</w:t>
            </w:r>
          </w:p>
        </w:tc>
        <w:tc>
          <w:tcPr>
            <w:tcW w:w="1259" w:type="pct"/>
            <w:shd w:val="clear" w:color="auto" w:fill="auto"/>
            <w:noWrap/>
            <w:hideMark/>
          </w:tcPr>
          <w:p w14:paraId="1A32750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Cerklje na Gorenjskem</w:t>
            </w:r>
          </w:p>
        </w:tc>
        <w:tc>
          <w:tcPr>
            <w:tcW w:w="815" w:type="pct"/>
          </w:tcPr>
          <w:p w14:paraId="1CBFAFA9"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7.632</w:t>
            </w:r>
          </w:p>
        </w:tc>
        <w:tc>
          <w:tcPr>
            <w:tcW w:w="1009" w:type="pct"/>
          </w:tcPr>
          <w:p w14:paraId="00C2A962"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46E8D6E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E91526F" w14:textId="77777777" w:rsidTr="00006339">
        <w:tc>
          <w:tcPr>
            <w:tcW w:w="664" w:type="pct"/>
            <w:shd w:val="clear" w:color="auto" w:fill="auto"/>
            <w:noWrap/>
            <w:hideMark/>
          </w:tcPr>
          <w:p w14:paraId="53B25A6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21</w:t>
            </w:r>
          </w:p>
        </w:tc>
        <w:tc>
          <w:tcPr>
            <w:tcW w:w="1259" w:type="pct"/>
            <w:shd w:val="clear" w:color="auto" w:fill="auto"/>
            <w:noWrap/>
            <w:hideMark/>
          </w:tcPr>
          <w:p w14:paraId="7C42985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Dobrova - Polhov Gradec</w:t>
            </w:r>
          </w:p>
        </w:tc>
        <w:tc>
          <w:tcPr>
            <w:tcW w:w="815" w:type="pct"/>
          </w:tcPr>
          <w:p w14:paraId="21DB8F5C"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7.664</w:t>
            </w:r>
          </w:p>
        </w:tc>
        <w:tc>
          <w:tcPr>
            <w:tcW w:w="1009" w:type="pct"/>
          </w:tcPr>
          <w:p w14:paraId="7F178E2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118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45B5E7F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930E950" w14:textId="77777777" w:rsidTr="00006339">
        <w:tc>
          <w:tcPr>
            <w:tcW w:w="664" w:type="pct"/>
            <w:shd w:val="clear" w:color="auto" w:fill="auto"/>
            <w:noWrap/>
            <w:hideMark/>
          </w:tcPr>
          <w:p w14:paraId="58146CC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23</w:t>
            </w:r>
          </w:p>
        </w:tc>
        <w:tc>
          <w:tcPr>
            <w:tcW w:w="1259" w:type="pct"/>
            <w:shd w:val="clear" w:color="auto" w:fill="auto"/>
            <w:noWrap/>
            <w:hideMark/>
          </w:tcPr>
          <w:p w14:paraId="229CE87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Domžale</w:t>
            </w:r>
          </w:p>
        </w:tc>
        <w:tc>
          <w:tcPr>
            <w:tcW w:w="815" w:type="pct"/>
          </w:tcPr>
          <w:p w14:paraId="788F6B48"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36.264</w:t>
            </w:r>
          </w:p>
        </w:tc>
        <w:tc>
          <w:tcPr>
            <w:tcW w:w="1009" w:type="pct"/>
          </w:tcPr>
          <w:p w14:paraId="311396A1"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72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5786608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7A12ABF" w14:textId="77777777" w:rsidTr="00006339">
        <w:tc>
          <w:tcPr>
            <w:tcW w:w="664" w:type="pct"/>
            <w:shd w:val="clear" w:color="auto" w:fill="auto"/>
            <w:noWrap/>
            <w:hideMark/>
          </w:tcPr>
          <w:p w14:paraId="4473819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27</w:t>
            </w:r>
          </w:p>
        </w:tc>
        <w:tc>
          <w:tcPr>
            <w:tcW w:w="1259" w:type="pct"/>
            <w:shd w:val="clear" w:color="auto" w:fill="auto"/>
            <w:noWrap/>
            <w:hideMark/>
          </w:tcPr>
          <w:p w14:paraId="1E3F94C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Gorenja vas - Poljane</w:t>
            </w:r>
          </w:p>
        </w:tc>
        <w:tc>
          <w:tcPr>
            <w:tcW w:w="815" w:type="pct"/>
          </w:tcPr>
          <w:p w14:paraId="083ACFF0"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7.539</w:t>
            </w:r>
          </w:p>
        </w:tc>
        <w:tc>
          <w:tcPr>
            <w:tcW w:w="1009" w:type="pct"/>
          </w:tcPr>
          <w:p w14:paraId="5347EE85"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153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996575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010494DB" w14:textId="77777777" w:rsidTr="00006339">
        <w:tc>
          <w:tcPr>
            <w:tcW w:w="664" w:type="pct"/>
            <w:shd w:val="clear" w:color="auto" w:fill="auto"/>
            <w:noWrap/>
            <w:hideMark/>
          </w:tcPr>
          <w:p w14:paraId="2CF1DD8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207</w:t>
            </w:r>
          </w:p>
        </w:tc>
        <w:tc>
          <w:tcPr>
            <w:tcW w:w="1259" w:type="pct"/>
            <w:shd w:val="clear" w:color="auto" w:fill="auto"/>
            <w:noWrap/>
            <w:hideMark/>
          </w:tcPr>
          <w:p w14:paraId="55CCF68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Gorje</w:t>
            </w:r>
          </w:p>
        </w:tc>
        <w:tc>
          <w:tcPr>
            <w:tcW w:w="815" w:type="pct"/>
          </w:tcPr>
          <w:p w14:paraId="3319D156"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2.762</w:t>
            </w:r>
          </w:p>
        </w:tc>
        <w:tc>
          <w:tcPr>
            <w:tcW w:w="1009" w:type="pct"/>
          </w:tcPr>
          <w:p w14:paraId="0080B09B"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6403CE0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0A936AE9" w14:textId="77777777" w:rsidTr="00006339">
        <w:tc>
          <w:tcPr>
            <w:tcW w:w="664" w:type="pct"/>
            <w:shd w:val="clear" w:color="auto" w:fill="auto"/>
            <w:noWrap/>
            <w:hideMark/>
          </w:tcPr>
          <w:p w14:paraId="27CF431E"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162</w:t>
            </w:r>
          </w:p>
        </w:tc>
        <w:tc>
          <w:tcPr>
            <w:tcW w:w="1259" w:type="pct"/>
            <w:shd w:val="clear" w:color="auto" w:fill="auto"/>
            <w:noWrap/>
            <w:hideMark/>
          </w:tcPr>
          <w:p w14:paraId="554E9A2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Horjul</w:t>
            </w:r>
          </w:p>
        </w:tc>
        <w:tc>
          <w:tcPr>
            <w:tcW w:w="815" w:type="pct"/>
          </w:tcPr>
          <w:p w14:paraId="437CE814"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3.016</w:t>
            </w:r>
          </w:p>
        </w:tc>
        <w:tc>
          <w:tcPr>
            <w:tcW w:w="1009" w:type="pct"/>
          </w:tcPr>
          <w:p w14:paraId="29E02CDF"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1826262E"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8500C68" w14:textId="77777777" w:rsidTr="00006339">
        <w:tc>
          <w:tcPr>
            <w:tcW w:w="664" w:type="pct"/>
            <w:shd w:val="clear" w:color="auto" w:fill="auto"/>
            <w:noWrap/>
            <w:hideMark/>
          </w:tcPr>
          <w:p w14:paraId="547928F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41</w:t>
            </w:r>
          </w:p>
        </w:tc>
        <w:tc>
          <w:tcPr>
            <w:tcW w:w="1259" w:type="pct"/>
            <w:shd w:val="clear" w:color="auto" w:fill="auto"/>
            <w:noWrap/>
            <w:hideMark/>
          </w:tcPr>
          <w:p w14:paraId="472547A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Jesenice</w:t>
            </w:r>
          </w:p>
        </w:tc>
        <w:tc>
          <w:tcPr>
            <w:tcW w:w="815" w:type="pct"/>
          </w:tcPr>
          <w:p w14:paraId="7C3B774F"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20.991</w:t>
            </w:r>
          </w:p>
        </w:tc>
        <w:tc>
          <w:tcPr>
            <w:tcW w:w="1009" w:type="pct"/>
          </w:tcPr>
          <w:p w14:paraId="105D0C23"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5CA746B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430E9DC" w14:textId="77777777" w:rsidTr="00006339">
        <w:tc>
          <w:tcPr>
            <w:tcW w:w="664" w:type="pct"/>
            <w:shd w:val="clear" w:color="auto" w:fill="auto"/>
            <w:noWrap/>
            <w:hideMark/>
          </w:tcPr>
          <w:p w14:paraId="51F8C14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163</w:t>
            </w:r>
          </w:p>
        </w:tc>
        <w:tc>
          <w:tcPr>
            <w:tcW w:w="1259" w:type="pct"/>
            <w:shd w:val="clear" w:color="auto" w:fill="auto"/>
            <w:noWrap/>
            <w:hideMark/>
          </w:tcPr>
          <w:p w14:paraId="4F1BB64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Jezersko</w:t>
            </w:r>
          </w:p>
        </w:tc>
        <w:tc>
          <w:tcPr>
            <w:tcW w:w="815" w:type="pct"/>
          </w:tcPr>
          <w:p w14:paraId="752CBACD"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634</w:t>
            </w:r>
          </w:p>
        </w:tc>
        <w:tc>
          <w:tcPr>
            <w:tcW w:w="1009" w:type="pct"/>
          </w:tcPr>
          <w:p w14:paraId="500731B9"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69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3F0B6BB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8102265" w14:textId="77777777" w:rsidTr="00006339">
        <w:tc>
          <w:tcPr>
            <w:tcW w:w="664" w:type="pct"/>
            <w:shd w:val="clear" w:color="auto" w:fill="auto"/>
            <w:noWrap/>
            <w:hideMark/>
          </w:tcPr>
          <w:p w14:paraId="5388593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43</w:t>
            </w:r>
          </w:p>
        </w:tc>
        <w:tc>
          <w:tcPr>
            <w:tcW w:w="1259" w:type="pct"/>
            <w:shd w:val="clear" w:color="auto" w:fill="auto"/>
            <w:noWrap/>
            <w:hideMark/>
          </w:tcPr>
          <w:p w14:paraId="30D45B7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Kamnik</w:t>
            </w:r>
          </w:p>
        </w:tc>
        <w:tc>
          <w:tcPr>
            <w:tcW w:w="815" w:type="pct"/>
          </w:tcPr>
          <w:p w14:paraId="5DC5CA0E"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29.686</w:t>
            </w:r>
          </w:p>
        </w:tc>
        <w:tc>
          <w:tcPr>
            <w:tcW w:w="1009" w:type="pct"/>
          </w:tcPr>
          <w:p w14:paraId="07E5758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266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08DA418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042CB68A" w14:textId="77777777" w:rsidTr="00006339">
        <w:tc>
          <w:tcPr>
            <w:tcW w:w="664" w:type="pct"/>
            <w:shd w:val="clear" w:color="auto" w:fill="auto"/>
            <w:noWrap/>
            <w:hideMark/>
          </w:tcPr>
          <w:p w14:paraId="5E04546E"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164</w:t>
            </w:r>
          </w:p>
        </w:tc>
        <w:tc>
          <w:tcPr>
            <w:tcW w:w="1259" w:type="pct"/>
            <w:shd w:val="clear" w:color="auto" w:fill="auto"/>
            <w:noWrap/>
            <w:hideMark/>
          </w:tcPr>
          <w:p w14:paraId="6727F4B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Komenda</w:t>
            </w:r>
          </w:p>
        </w:tc>
        <w:tc>
          <w:tcPr>
            <w:tcW w:w="815" w:type="pct"/>
          </w:tcPr>
          <w:p w14:paraId="02E350B8"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6.268</w:t>
            </w:r>
          </w:p>
        </w:tc>
        <w:tc>
          <w:tcPr>
            <w:tcW w:w="1009" w:type="pct"/>
          </w:tcPr>
          <w:p w14:paraId="659C6694"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24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3C181D6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BE24B53" w14:textId="77777777" w:rsidTr="00006339">
        <w:tc>
          <w:tcPr>
            <w:tcW w:w="664" w:type="pct"/>
            <w:shd w:val="clear" w:color="auto" w:fill="auto"/>
            <w:noWrap/>
            <w:hideMark/>
          </w:tcPr>
          <w:p w14:paraId="42636F8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52</w:t>
            </w:r>
          </w:p>
        </w:tc>
        <w:tc>
          <w:tcPr>
            <w:tcW w:w="1259" w:type="pct"/>
            <w:shd w:val="clear" w:color="auto" w:fill="auto"/>
            <w:noWrap/>
            <w:hideMark/>
          </w:tcPr>
          <w:p w14:paraId="7BB95125"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Kranj</w:t>
            </w:r>
          </w:p>
        </w:tc>
        <w:tc>
          <w:tcPr>
            <w:tcW w:w="815" w:type="pct"/>
          </w:tcPr>
          <w:p w14:paraId="0F6AFBDE" w14:textId="77777777" w:rsidR="00F561C8" w:rsidRPr="00EC7506" w:rsidRDefault="00F561C8" w:rsidP="00006339">
            <w:pPr>
              <w:pStyle w:val="Telobesedila"/>
              <w:ind w:right="416"/>
              <w:jc w:val="right"/>
              <w:rPr>
                <w:rFonts w:ascii="Trebuchet MS" w:hAnsi="Trebuchet MS"/>
                <w:b/>
                <w:sz w:val="20"/>
                <w:szCs w:val="20"/>
                <w:lang w:val="sl-SI"/>
              </w:rPr>
            </w:pPr>
            <w:r w:rsidRPr="00EC7506">
              <w:rPr>
                <w:rFonts w:ascii="Trebuchet MS" w:hAnsi="Trebuchet MS"/>
                <w:b/>
                <w:sz w:val="20"/>
                <w:szCs w:val="20"/>
                <w:lang w:val="sl-SI"/>
              </w:rPr>
              <w:t>56.267</w:t>
            </w:r>
          </w:p>
        </w:tc>
        <w:tc>
          <w:tcPr>
            <w:tcW w:w="1009" w:type="pct"/>
          </w:tcPr>
          <w:p w14:paraId="164D3E34"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151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2C58207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77AB93A" w14:textId="77777777" w:rsidTr="00006339">
        <w:tc>
          <w:tcPr>
            <w:tcW w:w="664" w:type="pct"/>
            <w:shd w:val="clear" w:color="auto" w:fill="auto"/>
            <w:noWrap/>
            <w:hideMark/>
          </w:tcPr>
          <w:p w14:paraId="43707DA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53</w:t>
            </w:r>
          </w:p>
        </w:tc>
        <w:tc>
          <w:tcPr>
            <w:tcW w:w="1259" w:type="pct"/>
            <w:shd w:val="clear" w:color="auto" w:fill="auto"/>
            <w:noWrap/>
            <w:hideMark/>
          </w:tcPr>
          <w:p w14:paraId="4D923D7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Kranjska Gora</w:t>
            </w:r>
          </w:p>
        </w:tc>
        <w:tc>
          <w:tcPr>
            <w:tcW w:w="815" w:type="pct"/>
          </w:tcPr>
          <w:p w14:paraId="7E4D2CCF"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5.201</w:t>
            </w:r>
          </w:p>
        </w:tc>
        <w:tc>
          <w:tcPr>
            <w:tcW w:w="1009" w:type="pct"/>
          </w:tcPr>
          <w:p w14:paraId="71BD09F1"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256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7C334F6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B15FD08" w14:textId="77777777" w:rsidTr="00006339">
        <w:tc>
          <w:tcPr>
            <w:tcW w:w="664" w:type="pct"/>
            <w:shd w:val="clear" w:color="auto" w:fill="auto"/>
            <w:noWrap/>
            <w:hideMark/>
          </w:tcPr>
          <w:p w14:paraId="1A20BB9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208</w:t>
            </w:r>
          </w:p>
        </w:tc>
        <w:tc>
          <w:tcPr>
            <w:tcW w:w="1259" w:type="pct"/>
            <w:shd w:val="clear" w:color="auto" w:fill="auto"/>
            <w:noWrap/>
            <w:hideMark/>
          </w:tcPr>
          <w:p w14:paraId="74C866D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Log - Dragomer</w:t>
            </w:r>
          </w:p>
        </w:tc>
        <w:tc>
          <w:tcPr>
            <w:tcW w:w="815" w:type="pct"/>
          </w:tcPr>
          <w:p w14:paraId="471D4228"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3.669</w:t>
            </w:r>
          </w:p>
        </w:tc>
        <w:tc>
          <w:tcPr>
            <w:tcW w:w="1009" w:type="pct"/>
          </w:tcPr>
          <w:p w14:paraId="487FD77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6B79CF6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5088754" w14:textId="77777777" w:rsidTr="00006339">
        <w:tc>
          <w:tcPr>
            <w:tcW w:w="664" w:type="pct"/>
            <w:shd w:val="clear" w:color="auto" w:fill="auto"/>
            <w:noWrap/>
            <w:hideMark/>
          </w:tcPr>
          <w:p w14:paraId="5598DD5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64</w:t>
            </w:r>
          </w:p>
        </w:tc>
        <w:tc>
          <w:tcPr>
            <w:tcW w:w="1259" w:type="pct"/>
            <w:shd w:val="clear" w:color="auto" w:fill="auto"/>
            <w:noWrap/>
            <w:hideMark/>
          </w:tcPr>
          <w:p w14:paraId="646F5C3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Logatec</w:t>
            </w:r>
          </w:p>
        </w:tc>
        <w:tc>
          <w:tcPr>
            <w:tcW w:w="815" w:type="pct"/>
          </w:tcPr>
          <w:p w14:paraId="1F31AA7C"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14.150</w:t>
            </w:r>
          </w:p>
        </w:tc>
        <w:tc>
          <w:tcPr>
            <w:tcW w:w="1009" w:type="pct"/>
          </w:tcPr>
          <w:p w14:paraId="4F661E3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173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1BA2865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4FD91D2" w14:textId="77777777" w:rsidTr="00006339">
        <w:tc>
          <w:tcPr>
            <w:tcW w:w="664" w:type="pct"/>
            <w:shd w:val="clear" w:color="auto" w:fill="auto"/>
            <w:noWrap/>
            <w:hideMark/>
          </w:tcPr>
          <w:p w14:paraId="733C858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68</w:t>
            </w:r>
          </w:p>
        </w:tc>
        <w:tc>
          <w:tcPr>
            <w:tcW w:w="1259" w:type="pct"/>
            <w:shd w:val="clear" w:color="auto" w:fill="auto"/>
            <w:noWrap/>
            <w:hideMark/>
          </w:tcPr>
          <w:p w14:paraId="73DC122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Lukovica</w:t>
            </w:r>
          </w:p>
        </w:tc>
        <w:tc>
          <w:tcPr>
            <w:tcW w:w="815" w:type="pct"/>
          </w:tcPr>
          <w:p w14:paraId="5CB0D79A"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5.838</w:t>
            </w:r>
          </w:p>
        </w:tc>
        <w:tc>
          <w:tcPr>
            <w:tcW w:w="1009" w:type="pct"/>
          </w:tcPr>
          <w:p w14:paraId="074C17C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75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0D38BED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9BA6A67" w14:textId="77777777" w:rsidTr="00006339">
        <w:tc>
          <w:tcPr>
            <w:tcW w:w="664" w:type="pct"/>
            <w:shd w:val="clear" w:color="auto" w:fill="auto"/>
            <w:noWrap/>
            <w:hideMark/>
          </w:tcPr>
          <w:p w14:paraId="1ED01815"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71</w:t>
            </w:r>
          </w:p>
        </w:tc>
        <w:tc>
          <w:tcPr>
            <w:tcW w:w="1259" w:type="pct"/>
            <w:shd w:val="clear" w:color="auto" w:fill="auto"/>
            <w:noWrap/>
            <w:hideMark/>
          </w:tcPr>
          <w:p w14:paraId="30389B9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Medvode</w:t>
            </w:r>
          </w:p>
        </w:tc>
        <w:tc>
          <w:tcPr>
            <w:tcW w:w="815" w:type="pct"/>
          </w:tcPr>
          <w:p w14:paraId="06B5F861"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16.573</w:t>
            </w:r>
          </w:p>
        </w:tc>
        <w:tc>
          <w:tcPr>
            <w:tcW w:w="1009" w:type="pct"/>
          </w:tcPr>
          <w:p w14:paraId="0E0652C5"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78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23A2058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3AB01CC5" w14:textId="77777777" w:rsidTr="00006339">
        <w:tc>
          <w:tcPr>
            <w:tcW w:w="664" w:type="pct"/>
            <w:shd w:val="clear" w:color="auto" w:fill="auto"/>
            <w:noWrap/>
            <w:hideMark/>
          </w:tcPr>
          <w:p w14:paraId="1F90B5E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72</w:t>
            </w:r>
          </w:p>
        </w:tc>
        <w:tc>
          <w:tcPr>
            <w:tcW w:w="1259" w:type="pct"/>
            <w:shd w:val="clear" w:color="auto" w:fill="auto"/>
            <w:noWrap/>
            <w:hideMark/>
          </w:tcPr>
          <w:p w14:paraId="0D9F398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Mengeš</w:t>
            </w:r>
          </w:p>
        </w:tc>
        <w:tc>
          <w:tcPr>
            <w:tcW w:w="815" w:type="pct"/>
          </w:tcPr>
          <w:p w14:paraId="306DFADB"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8.117</w:t>
            </w:r>
          </w:p>
        </w:tc>
        <w:tc>
          <w:tcPr>
            <w:tcW w:w="1009" w:type="pct"/>
          </w:tcPr>
          <w:p w14:paraId="063D7A1B"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22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7F82096A"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7697560" w14:textId="77777777" w:rsidTr="00006339">
        <w:tc>
          <w:tcPr>
            <w:tcW w:w="664" w:type="pct"/>
            <w:shd w:val="clear" w:color="auto" w:fill="auto"/>
            <w:noWrap/>
            <w:hideMark/>
          </w:tcPr>
          <w:p w14:paraId="114C95C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77</w:t>
            </w:r>
          </w:p>
        </w:tc>
        <w:tc>
          <w:tcPr>
            <w:tcW w:w="1259" w:type="pct"/>
            <w:shd w:val="clear" w:color="auto" w:fill="auto"/>
            <w:noWrap/>
            <w:hideMark/>
          </w:tcPr>
          <w:p w14:paraId="4219949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Moravče</w:t>
            </w:r>
          </w:p>
        </w:tc>
        <w:tc>
          <w:tcPr>
            <w:tcW w:w="815" w:type="pct"/>
          </w:tcPr>
          <w:p w14:paraId="6A66DE70"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5.414</w:t>
            </w:r>
          </w:p>
        </w:tc>
        <w:tc>
          <w:tcPr>
            <w:tcW w:w="1009" w:type="pct"/>
          </w:tcPr>
          <w:p w14:paraId="0770709E"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61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7F9D0F86"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2ED872A" w14:textId="77777777" w:rsidTr="00006339">
        <w:tc>
          <w:tcPr>
            <w:tcW w:w="664" w:type="pct"/>
            <w:shd w:val="clear" w:color="auto" w:fill="auto"/>
            <w:noWrap/>
            <w:hideMark/>
          </w:tcPr>
          <w:p w14:paraId="33C8BAB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82</w:t>
            </w:r>
          </w:p>
        </w:tc>
        <w:tc>
          <w:tcPr>
            <w:tcW w:w="1259" w:type="pct"/>
            <w:shd w:val="clear" w:color="auto" w:fill="auto"/>
            <w:noWrap/>
            <w:hideMark/>
          </w:tcPr>
          <w:p w14:paraId="36AFEC5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Naklo</w:t>
            </w:r>
          </w:p>
        </w:tc>
        <w:tc>
          <w:tcPr>
            <w:tcW w:w="815" w:type="pct"/>
          </w:tcPr>
          <w:p w14:paraId="160A10EF"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5.422</w:t>
            </w:r>
          </w:p>
        </w:tc>
        <w:tc>
          <w:tcPr>
            <w:tcW w:w="1009" w:type="pct"/>
          </w:tcPr>
          <w:p w14:paraId="1B386011"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28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5CCA2B5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49D1901" w14:textId="77777777" w:rsidTr="00006339">
        <w:tc>
          <w:tcPr>
            <w:tcW w:w="664" w:type="pct"/>
            <w:shd w:val="clear" w:color="auto" w:fill="auto"/>
            <w:noWrap/>
            <w:hideMark/>
          </w:tcPr>
          <w:p w14:paraId="7D6738E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95</w:t>
            </w:r>
          </w:p>
        </w:tc>
        <w:tc>
          <w:tcPr>
            <w:tcW w:w="1259" w:type="pct"/>
            <w:shd w:val="clear" w:color="auto" w:fill="auto"/>
            <w:noWrap/>
            <w:hideMark/>
          </w:tcPr>
          <w:p w14:paraId="7C00317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Preddvor</w:t>
            </w:r>
          </w:p>
        </w:tc>
        <w:tc>
          <w:tcPr>
            <w:tcW w:w="815" w:type="pct"/>
          </w:tcPr>
          <w:p w14:paraId="2E77949A"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3.688</w:t>
            </w:r>
          </w:p>
        </w:tc>
        <w:tc>
          <w:tcPr>
            <w:tcW w:w="1009" w:type="pct"/>
          </w:tcPr>
          <w:p w14:paraId="3C8CAC1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87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7BB2C78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B3B361B" w14:textId="77777777" w:rsidTr="00006339">
        <w:tc>
          <w:tcPr>
            <w:tcW w:w="664" w:type="pct"/>
            <w:shd w:val="clear" w:color="auto" w:fill="auto"/>
            <w:noWrap/>
            <w:hideMark/>
          </w:tcPr>
          <w:p w14:paraId="69D4ED3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102</w:t>
            </w:r>
          </w:p>
        </w:tc>
        <w:tc>
          <w:tcPr>
            <w:tcW w:w="1259" w:type="pct"/>
            <w:shd w:val="clear" w:color="auto" w:fill="auto"/>
            <w:noWrap/>
            <w:hideMark/>
          </w:tcPr>
          <w:p w14:paraId="289C42A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Radovljica</w:t>
            </w:r>
          </w:p>
        </w:tc>
        <w:tc>
          <w:tcPr>
            <w:tcW w:w="815" w:type="pct"/>
          </w:tcPr>
          <w:p w14:paraId="0DB4B517"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19.025</w:t>
            </w:r>
          </w:p>
        </w:tc>
        <w:tc>
          <w:tcPr>
            <w:tcW w:w="1009" w:type="pct"/>
          </w:tcPr>
          <w:p w14:paraId="6893F95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FD14B1C"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112237D1" w14:textId="77777777" w:rsidTr="00006339">
        <w:tc>
          <w:tcPr>
            <w:tcW w:w="664" w:type="pct"/>
            <w:shd w:val="clear" w:color="auto" w:fill="auto"/>
            <w:noWrap/>
            <w:hideMark/>
          </w:tcPr>
          <w:p w14:paraId="599787D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117</w:t>
            </w:r>
          </w:p>
        </w:tc>
        <w:tc>
          <w:tcPr>
            <w:tcW w:w="1259" w:type="pct"/>
            <w:shd w:val="clear" w:color="auto" w:fill="auto"/>
            <w:noWrap/>
            <w:hideMark/>
          </w:tcPr>
          <w:p w14:paraId="254341D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Šenčur</w:t>
            </w:r>
          </w:p>
        </w:tc>
        <w:tc>
          <w:tcPr>
            <w:tcW w:w="815" w:type="pct"/>
          </w:tcPr>
          <w:p w14:paraId="204081F6"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8.650</w:t>
            </w:r>
          </w:p>
        </w:tc>
        <w:tc>
          <w:tcPr>
            <w:tcW w:w="1009" w:type="pct"/>
          </w:tcPr>
          <w:p w14:paraId="65C6731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40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93A001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E02EF1D" w14:textId="77777777" w:rsidTr="00006339">
        <w:tc>
          <w:tcPr>
            <w:tcW w:w="664" w:type="pct"/>
            <w:shd w:val="clear" w:color="auto" w:fill="auto"/>
            <w:noWrap/>
            <w:hideMark/>
          </w:tcPr>
          <w:p w14:paraId="68C40F03"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122</w:t>
            </w:r>
          </w:p>
        </w:tc>
        <w:tc>
          <w:tcPr>
            <w:tcW w:w="1259" w:type="pct"/>
            <w:shd w:val="clear" w:color="auto" w:fill="auto"/>
            <w:noWrap/>
            <w:hideMark/>
          </w:tcPr>
          <w:p w14:paraId="4480C7D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Škofja Loka</w:t>
            </w:r>
          </w:p>
        </w:tc>
        <w:tc>
          <w:tcPr>
            <w:tcW w:w="815" w:type="pct"/>
          </w:tcPr>
          <w:p w14:paraId="1B80916D"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23.076</w:t>
            </w:r>
          </w:p>
        </w:tc>
        <w:tc>
          <w:tcPr>
            <w:tcW w:w="1009" w:type="pct"/>
          </w:tcPr>
          <w:p w14:paraId="2E57CD2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146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796620B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69A0B03" w14:textId="77777777" w:rsidTr="00006339">
        <w:tc>
          <w:tcPr>
            <w:tcW w:w="664" w:type="pct"/>
            <w:shd w:val="clear" w:color="auto" w:fill="auto"/>
            <w:noWrap/>
            <w:hideMark/>
          </w:tcPr>
          <w:p w14:paraId="319C208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186</w:t>
            </w:r>
          </w:p>
        </w:tc>
        <w:tc>
          <w:tcPr>
            <w:tcW w:w="1259" w:type="pct"/>
            <w:shd w:val="clear" w:color="auto" w:fill="auto"/>
            <w:noWrap/>
            <w:hideMark/>
          </w:tcPr>
          <w:p w14:paraId="4D9796B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Trzin</w:t>
            </w:r>
          </w:p>
        </w:tc>
        <w:tc>
          <w:tcPr>
            <w:tcW w:w="815" w:type="pct"/>
          </w:tcPr>
          <w:p w14:paraId="4B7E61AB"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3.922</w:t>
            </w:r>
          </w:p>
        </w:tc>
        <w:tc>
          <w:tcPr>
            <w:tcW w:w="1009" w:type="pct"/>
          </w:tcPr>
          <w:p w14:paraId="4A75BFE0"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8,6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53" w:type="pct"/>
            <w:shd w:val="clear" w:color="auto" w:fill="auto"/>
            <w:noWrap/>
            <w:hideMark/>
          </w:tcPr>
          <w:p w14:paraId="224EDDA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D273714" w14:textId="77777777" w:rsidTr="00006339">
        <w:tc>
          <w:tcPr>
            <w:tcW w:w="664" w:type="pct"/>
            <w:shd w:val="clear" w:color="auto" w:fill="auto"/>
            <w:noWrap/>
            <w:hideMark/>
          </w:tcPr>
          <w:p w14:paraId="1EA5468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131</w:t>
            </w:r>
          </w:p>
        </w:tc>
        <w:tc>
          <w:tcPr>
            <w:tcW w:w="1259" w:type="pct"/>
            <w:shd w:val="clear" w:color="auto" w:fill="auto"/>
            <w:noWrap/>
            <w:hideMark/>
          </w:tcPr>
          <w:p w14:paraId="458FC47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Tržič</w:t>
            </w:r>
          </w:p>
        </w:tc>
        <w:tc>
          <w:tcPr>
            <w:tcW w:w="815" w:type="pct"/>
          </w:tcPr>
          <w:p w14:paraId="3770189D"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14.880</w:t>
            </w:r>
          </w:p>
        </w:tc>
        <w:tc>
          <w:tcPr>
            <w:tcW w:w="1009" w:type="pct"/>
          </w:tcPr>
          <w:p w14:paraId="626D18A6"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155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E577B7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E6DB7E7" w14:textId="77777777" w:rsidTr="00006339">
        <w:tc>
          <w:tcPr>
            <w:tcW w:w="664" w:type="pct"/>
            <w:shd w:val="clear" w:color="auto" w:fill="auto"/>
            <w:noWrap/>
            <w:hideMark/>
          </w:tcPr>
          <w:p w14:paraId="7478C75D"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138</w:t>
            </w:r>
          </w:p>
        </w:tc>
        <w:tc>
          <w:tcPr>
            <w:tcW w:w="1259" w:type="pct"/>
            <w:shd w:val="clear" w:color="auto" w:fill="auto"/>
            <w:noWrap/>
            <w:hideMark/>
          </w:tcPr>
          <w:p w14:paraId="5885377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Vodice</w:t>
            </w:r>
          </w:p>
        </w:tc>
        <w:tc>
          <w:tcPr>
            <w:tcW w:w="815" w:type="pct"/>
          </w:tcPr>
          <w:p w14:paraId="09ADB3AA"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4.958</w:t>
            </w:r>
          </w:p>
        </w:tc>
        <w:tc>
          <w:tcPr>
            <w:tcW w:w="1009" w:type="pct"/>
          </w:tcPr>
          <w:p w14:paraId="67D235A8"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31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c>
          <w:tcPr>
            <w:tcW w:w="1253" w:type="pct"/>
            <w:shd w:val="clear" w:color="auto" w:fill="auto"/>
            <w:noWrap/>
            <w:hideMark/>
          </w:tcPr>
          <w:p w14:paraId="06615104"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1114C51" w14:textId="77777777" w:rsidTr="00006339">
        <w:tc>
          <w:tcPr>
            <w:tcW w:w="664" w:type="pct"/>
            <w:shd w:val="clear" w:color="auto" w:fill="auto"/>
            <w:noWrap/>
            <w:hideMark/>
          </w:tcPr>
          <w:p w14:paraId="323514A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140</w:t>
            </w:r>
          </w:p>
        </w:tc>
        <w:tc>
          <w:tcPr>
            <w:tcW w:w="1259" w:type="pct"/>
            <w:shd w:val="clear" w:color="auto" w:fill="auto"/>
            <w:noWrap/>
            <w:hideMark/>
          </w:tcPr>
          <w:p w14:paraId="396513B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Vrhnika</w:t>
            </w:r>
          </w:p>
        </w:tc>
        <w:tc>
          <w:tcPr>
            <w:tcW w:w="815" w:type="pct"/>
          </w:tcPr>
          <w:p w14:paraId="75B157C5"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17.272</w:t>
            </w:r>
          </w:p>
        </w:tc>
        <w:tc>
          <w:tcPr>
            <w:tcW w:w="1009" w:type="pct"/>
          </w:tcPr>
          <w:p w14:paraId="2F81250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116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c>
          <w:tcPr>
            <w:tcW w:w="1253" w:type="pct"/>
            <w:shd w:val="clear" w:color="auto" w:fill="auto"/>
            <w:noWrap/>
            <w:hideMark/>
          </w:tcPr>
          <w:p w14:paraId="0876CFD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E12C2CB" w14:textId="77777777" w:rsidTr="00006339">
        <w:tc>
          <w:tcPr>
            <w:tcW w:w="664" w:type="pct"/>
            <w:shd w:val="clear" w:color="auto" w:fill="auto"/>
            <w:noWrap/>
            <w:hideMark/>
          </w:tcPr>
          <w:p w14:paraId="1FA9A302"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146</w:t>
            </w:r>
          </w:p>
        </w:tc>
        <w:tc>
          <w:tcPr>
            <w:tcW w:w="1259" w:type="pct"/>
            <w:shd w:val="clear" w:color="auto" w:fill="auto"/>
            <w:noWrap/>
            <w:hideMark/>
          </w:tcPr>
          <w:p w14:paraId="49DF4690"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Železniki</w:t>
            </w:r>
          </w:p>
        </w:tc>
        <w:tc>
          <w:tcPr>
            <w:tcW w:w="815" w:type="pct"/>
          </w:tcPr>
          <w:p w14:paraId="15A2DD0E"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6.689</w:t>
            </w:r>
          </w:p>
        </w:tc>
        <w:tc>
          <w:tcPr>
            <w:tcW w:w="1009" w:type="pct"/>
          </w:tcPr>
          <w:p w14:paraId="2407144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164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3EA2292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44C33C93" w14:textId="77777777" w:rsidTr="00006339">
        <w:tc>
          <w:tcPr>
            <w:tcW w:w="664" w:type="pct"/>
            <w:shd w:val="clear" w:color="auto" w:fill="auto"/>
            <w:noWrap/>
            <w:hideMark/>
          </w:tcPr>
          <w:p w14:paraId="60C7D3F7"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147</w:t>
            </w:r>
          </w:p>
        </w:tc>
        <w:tc>
          <w:tcPr>
            <w:tcW w:w="1259" w:type="pct"/>
            <w:shd w:val="clear" w:color="auto" w:fill="auto"/>
            <w:noWrap/>
            <w:hideMark/>
          </w:tcPr>
          <w:p w14:paraId="6D1B8C0F"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Žiri</w:t>
            </w:r>
          </w:p>
        </w:tc>
        <w:tc>
          <w:tcPr>
            <w:tcW w:w="815" w:type="pct"/>
          </w:tcPr>
          <w:p w14:paraId="54D919C7"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4.876</w:t>
            </w:r>
          </w:p>
        </w:tc>
        <w:tc>
          <w:tcPr>
            <w:tcW w:w="1009" w:type="pct"/>
          </w:tcPr>
          <w:p w14:paraId="27BECABA"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49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5D73F678"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513BD0EE" w14:textId="77777777" w:rsidTr="00006339">
        <w:tc>
          <w:tcPr>
            <w:tcW w:w="664" w:type="pct"/>
            <w:shd w:val="clear" w:color="auto" w:fill="auto"/>
            <w:noWrap/>
            <w:hideMark/>
          </w:tcPr>
          <w:p w14:paraId="10F7AB39"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192</w:t>
            </w:r>
          </w:p>
        </w:tc>
        <w:tc>
          <w:tcPr>
            <w:tcW w:w="1259" w:type="pct"/>
            <w:shd w:val="clear" w:color="auto" w:fill="auto"/>
            <w:noWrap/>
            <w:hideMark/>
          </w:tcPr>
          <w:p w14:paraId="087058B1"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Žirovnica</w:t>
            </w:r>
          </w:p>
        </w:tc>
        <w:tc>
          <w:tcPr>
            <w:tcW w:w="815" w:type="pct"/>
          </w:tcPr>
          <w:p w14:paraId="59072D81" w14:textId="77777777" w:rsidR="00F561C8" w:rsidRPr="00EC7506" w:rsidRDefault="00F561C8" w:rsidP="00006339">
            <w:pPr>
              <w:pStyle w:val="Telobesedila"/>
              <w:ind w:right="416"/>
              <w:jc w:val="right"/>
              <w:rPr>
                <w:rFonts w:ascii="Trebuchet MS" w:hAnsi="Trebuchet MS"/>
                <w:sz w:val="20"/>
                <w:szCs w:val="20"/>
                <w:lang w:val="sl-SI"/>
              </w:rPr>
            </w:pPr>
            <w:r w:rsidRPr="00EC7506">
              <w:rPr>
                <w:rFonts w:ascii="Trebuchet MS" w:hAnsi="Trebuchet MS"/>
                <w:sz w:val="20"/>
                <w:szCs w:val="20"/>
                <w:lang w:val="sl-SI"/>
              </w:rPr>
              <w:t>4.398</w:t>
            </w:r>
          </w:p>
        </w:tc>
        <w:tc>
          <w:tcPr>
            <w:tcW w:w="1009" w:type="pct"/>
          </w:tcPr>
          <w:p w14:paraId="03699857" w14:textId="77777777" w:rsidR="00F561C8" w:rsidRPr="00EC7506" w:rsidRDefault="00F561C8" w:rsidP="00006339">
            <w:pPr>
              <w:pStyle w:val="Telobesedila"/>
              <w:ind w:right="441"/>
              <w:jc w:val="right"/>
              <w:rPr>
                <w:rFonts w:ascii="Trebuchet MS" w:hAnsi="Trebuchet MS"/>
                <w:sz w:val="20"/>
                <w:szCs w:val="20"/>
                <w:lang w:val="sl-SI"/>
              </w:rPr>
            </w:pPr>
            <w:r>
              <w:rPr>
                <w:rFonts w:ascii="Trebuchet MS" w:hAnsi="Trebuchet MS"/>
                <w:sz w:val="20"/>
                <w:szCs w:val="20"/>
                <w:lang w:val="sl-SI"/>
              </w:rPr>
              <w:t xml:space="preserve">42,6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53" w:type="pct"/>
            <w:shd w:val="clear" w:color="auto" w:fill="auto"/>
            <w:noWrap/>
            <w:hideMark/>
          </w:tcPr>
          <w:p w14:paraId="0505F95B" w14:textId="77777777" w:rsidR="00F561C8" w:rsidRPr="00EC7506" w:rsidRDefault="00F561C8" w:rsidP="00006339">
            <w:pPr>
              <w:pStyle w:val="Telobesedila"/>
              <w:rPr>
                <w:rFonts w:ascii="Trebuchet MS" w:hAnsi="Trebuchet MS"/>
                <w:sz w:val="20"/>
                <w:szCs w:val="20"/>
                <w:lang w:val="sl-SI"/>
              </w:rPr>
            </w:pPr>
            <w:r w:rsidRPr="00EC7506">
              <w:rPr>
                <w:rFonts w:ascii="Trebuchet MS" w:hAnsi="Trebuchet MS"/>
                <w:sz w:val="20"/>
                <w:szCs w:val="20"/>
                <w:lang w:val="sl-SI"/>
              </w:rPr>
              <w:t>Kranj</w:t>
            </w:r>
          </w:p>
        </w:tc>
      </w:tr>
      <w:tr w:rsidR="00F561C8" w:rsidRPr="00EC7506" w14:paraId="665739FD" w14:textId="77777777" w:rsidTr="00006339">
        <w:tc>
          <w:tcPr>
            <w:tcW w:w="1923" w:type="pct"/>
            <w:gridSpan w:val="2"/>
            <w:shd w:val="clear" w:color="auto" w:fill="auto"/>
            <w:noWrap/>
          </w:tcPr>
          <w:p w14:paraId="7ECB0F20" w14:textId="77777777" w:rsidR="00F561C8" w:rsidRPr="00EC7506"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15" w:type="pct"/>
          </w:tcPr>
          <w:p w14:paraId="4F104891" w14:textId="77777777" w:rsidR="00F561C8" w:rsidRPr="00EC7506" w:rsidRDefault="00F561C8" w:rsidP="00006339">
            <w:pPr>
              <w:pStyle w:val="Telobesedila"/>
              <w:ind w:right="416"/>
              <w:jc w:val="right"/>
              <w:rPr>
                <w:rFonts w:ascii="Trebuchet MS" w:hAnsi="Trebuchet MS"/>
                <w:b/>
                <w:sz w:val="20"/>
                <w:szCs w:val="20"/>
                <w:lang w:val="sl-SI"/>
              </w:rPr>
            </w:pPr>
            <w:r w:rsidRPr="00EC7506">
              <w:rPr>
                <w:rFonts w:ascii="Trebuchet MS" w:hAnsi="Trebuchet MS"/>
                <w:b/>
                <w:sz w:val="20"/>
                <w:szCs w:val="20"/>
                <w:lang w:val="sl-SI"/>
              </w:rPr>
              <w:fldChar w:fldCharType="begin"/>
            </w:r>
            <w:r w:rsidRPr="00EC7506">
              <w:rPr>
                <w:rFonts w:ascii="Trebuchet MS" w:hAnsi="Trebuchet MS"/>
                <w:b/>
                <w:sz w:val="20"/>
                <w:szCs w:val="20"/>
                <w:lang w:val="sl-SI"/>
              </w:rPr>
              <w:instrText xml:space="preserve"> =SUM(ABOVE) </w:instrText>
            </w:r>
            <w:r w:rsidRPr="00EC7506">
              <w:rPr>
                <w:rFonts w:ascii="Trebuchet MS" w:hAnsi="Trebuchet MS"/>
                <w:b/>
                <w:sz w:val="20"/>
                <w:szCs w:val="20"/>
                <w:lang w:val="sl-SI"/>
              </w:rPr>
              <w:fldChar w:fldCharType="separate"/>
            </w:r>
            <w:r w:rsidRPr="00EC7506">
              <w:rPr>
                <w:rFonts w:ascii="Trebuchet MS" w:hAnsi="Trebuchet MS"/>
                <w:b/>
                <w:sz w:val="20"/>
                <w:szCs w:val="20"/>
                <w:lang w:val="sl-SI"/>
              </w:rPr>
              <w:t>384.376</w:t>
            </w:r>
            <w:r w:rsidRPr="00EC7506">
              <w:rPr>
                <w:rFonts w:ascii="Trebuchet MS" w:hAnsi="Trebuchet MS"/>
                <w:sz w:val="20"/>
                <w:szCs w:val="20"/>
              </w:rPr>
              <w:fldChar w:fldCharType="end"/>
            </w:r>
          </w:p>
        </w:tc>
        <w:tc>
          <w:tcPr>
            <w:tcW w:w="1009" w:type="pct"/>
          </w:tcPr>
          <w:p w14:paraId="3EBCCBF3" w14:textId="77777777" w:rsidR="00F561C8" w:rsidRPr="00072B5B" w:rsidRDefault="00F561C8" w:rsidP="00006339">
            <w:pPr>
              <w:pStyle w:val="Telobesedila"/>
              <w:ind w:right="441"/>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3.366,5</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53" w:type="pct"/>
            <w:shd w:val="clear" w:color="auto" w:fill="auto"/>
            <w:noWrap/>
          </w:tcPr>
          <w:p w14:paraId="6BE90AFB" w14:textId="77777777" w:rsidR="00F561C8" w:rsidRPr="00EC7506" w:rsidRDefault="00F561C8" w:rsidP="00006339">
            <w:pPr>
              <w:pStyle w:val="Telobesedila"/>
              <w:rPr>
                <w:rFonts w:ascii="Trebuchet MS" w:hAnsi="Trebuchet MS"/>
                <w:sz w:val="20"/>
                <w:szCs w:val="20"/>
                <w:lang w:val="sl-SI"/>
              </w:rPr>
            </w:pPr>
          </w:p>
        </w:tc>
      </w:tr>
    </w:tbl>
    <w:p w14:paraId="3B589406"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7FFFEC95" w14:textId="34159FB3" w:rsidR="00F561C8" w:rsidRDefault="00F561C8" w:rsidP="000B3E86">
      <w:pPr>
        <w:pStyle w:val="Telobesedila"/>
        <w:jc w:val="both"/>
        <w:rPr>
          <w:rFonts w:ascii="Trebuchet MS" w:hAnsi="Trebuchet MS"/>
          <w:sz w:val="20"/>
          <w:szCs w:val="20"/>
        </w:rPr>
      </w:pPr>
    </w:p>
    <w:p w14:paraId="3C9C612E" w14:textId="564902AB" w:rsidR="00F561C8" w:rsidRDefault="00F561C8" w:rsidP="000B3E86">
      <w:pPr>
        <w:pStyle w:val="Telobesedila"/>
        <w:jc w:val="both"/>
        <w:rPr>
          <w:rFonts w:ascii="Trebuchet MS" w:hAnsi="Trebuchet MS"/>
          <w:sz w:val="20"/>
          <w:szCs w:val="20"/>
        </w:rPr>
      </w:pPr>
    </w:p>
    <w:p w14:paraId="49F8359C" w14:textId="522D7331" w:rsidR="00F561C8" w:rsidRDefault="00F561C8" w:rsidP="000B3E86">
      <w:pPr>
        <w:pStyle w:val="Telobesedila"/>
        <w:jc w:val="both"/>
        <w:rPr>
          <w:rFonts w:ascii="Trebuchet MS" w:hAnsi="Trebuchet MS"/>
          <w:sz w:val="20"/>
          <w:szCs w:val="20"/>
        </w:rPr>
      </w:pPr>
    </w:p>
    <w:p w14:paraId="34A9109E" w14:textId="54EF53DD" w:rsidR="00F561C8" w:rsidRDefault="00F561C8" w:rsidP="000B3E86">
      <w:pPr>
        <w:pStyle w:val="Telobesedila"/>
        <w:jc w:val="both"/>
        <w:rPr>
          <w:rFonts w:ascii="Trebuchet MS" w:hAnsi="Trebuchet MS"/>
          <w:sz w:val="20"/>
          <w:szCs w:val="20"/>
        </w:rPr>
      </w:pPr>
    </w:p>
    <w:p w14:paraId="7C7136A6" w14:textId="1E4A77B1" w:rsidR="00F561C8" w:rsidRDefault="00F561C8" w:rsidP="000B3E86">
      <w:pPr>
        <w:pStyle w:val="Telobesedila"/>
        <w:jc w:val="both"/>
        <w:rPr>
          <w:rFonts w:ascii="Trebuchet MS" w:hAnsi="Trebuchet MS"/>
          <w:sz w:val="20"/>
          <w:szCs w:val="20"/>
        </w:rPr>
      </w:pPr>
    </w:p>
    <w:p w14:paraId="29DE7EAB" w14:textId="57AE36E5" w:rsidR="00F561C8" w:rsidRDefault="00F561C8" w:rsidP="000B3E86">
      <w:pPr>
        <w:pStyle w:val="Telobesedila"/>
        <w:jc w:val="both"/>
        <w:rPr>
          <w:rFonts w:ascii="Trebuchet MS" w:hAnsi="Trebuchet MS"/>
          <w:sz w:val="20"/>
          <w:szCs w:val="20"/>
        </w:rPr>
      </w:pPr>
    </w:p>
    <w:p w14:paraId="517CC1B0" w14:textId="3A1F5641" w:rsidR="00F561C8" w:rsidRDefault="00F561C8" w:rsidP="000B3E86">
      <w:pPr>
        <w:pStyle w:val="Telobesedila"/>
        <w:jc w:val="both"/>
        <w:rPr>
          <w:rFonts w:ascii="Trebuchet MS" w:hAnsi="Trebuchet MS"/>
          <w:sz w:val="20"/>
          <w:szCs w:val="20"/>
        </w:rPr>
      </w:pPr>
    </w:p>
    <w:p w14:paraId="5F3CC2DE" w14:textId="390CB4E3" w:rsidR="00F561C8" w:rsidRDefault="00F561C8" w:rsidP="000B3E86">
      <w:pPr>
        <w:pStyle w:val="Telobesedila"/>
        <w:jc w:val="both"/>
        <w:rPr>
          <w:rFonts w:ascii="Trebuchet MS" w:hAnsi="Trebuchet MS"/>
          <w:sz w:val="20"/>
          <w:szCs w:val="20"/>
        </w:rPr>
      </w:pPr>
    </w:p>
    <w:p w14:paraId="37843411" w14:textId="65CE5494" w:rsidR="00F561C8" w:rsidRDefault="00F561C8" w:rsidP="000B3E86">
      <w:pPr>
        <w:pStyle w:val="Telobesedila"/>
        <w:jc w:val="both"/>
        <w:rPr>
          <w:rFonts w:ascii="Trebuchet MS" w:hAnsi="Trebuchet MS"/>
          <w:sz w:val="20"/>
          <w:szCs w:val="20"/>
        </w:rPr>
      </w:pPr>
    </w:p>
    <w:p w14:paraId="378F9AE4" w14:textId="1B35F09A" w:rsidR="00F561C8" w:rsidRDefault="00F561C8" w:rsidP="000B3E86">
      <w:pPr>
        <w:pStyle w:val="Telobesedila"/>
        <w:jc w:val="both"/>
        <w:rPr>
          <w:rFonts w:ascii="Trebuchet MS" w:hAnsi="Trebuchet MS"/>
          <w:sz w:val="20"/>
          <w:szCs w:val="20"/>
        </w:rPr>
      </w:pPr>
    </w:p>
    <w:p w14:paraId="7F5BFA44" w14:textId="069CF6FF" w:rsidR="00F561C8" w:rsidRDefault="00F561C8" w:rsidP="000B3E86">
      <w:pPr>
        <w:pStyle w:val="Telobesedila"/>
        <w:jc w:val="both"/>
        <w:rPr>
          <w:rFonts w:ascii="Trebuchet MS" w:hAnsi="Trebuchet MS"/>
          <w:sz w:val="20"/>
          <w:szCs w:val="20"/>
        </w:rPr>
      </w:pPr>
    </w:p>
    <w:p w14:paraId="4EBC4484" w14:textId="279D586B" w:rsidR="00F561C8" w:rsidRDefault="00F561C8" w:rsidP="000B3E86">
      <w:pPr>
        <w:pStyle w:val="Telobesedila"/>
        <w:jc w:val="both"/>
        <w:rPr>
          <w:rFonts w:ascii="Trebuchet MS" w:hAnsi="Trebuchet MS"/>
          <w:sz w:val="20"/>
          <w:szCs w:val="20"/>
        </w:rPr>
      </w:pPr>
    </w:p>
    <w:p w14:paraId="5A55B9E4" w14:textId="25C94270" w:rsidR="00F561C8" w:rsidRDefault="00F561C8" w:rsidP="000B3E86">
      <w:pPr>
        <w:pStyle w:val="Telobesedila"/>
        <w:jc w:val="both"/>
        <w:rPr>
          <w:rFonts w:ascii="Trebuchet MS" w:hAnsi="Trebuchet MS"/>
          <w:sz w:val="20"/>
          <w:szCs w:val="20"/>
        </w:rPr>
      </w:pPr>
    </w:p>
    <w:p w14:paraId="350677AA" w14:textId="151EBCA1" w:rsidR="00F561C8" w:rsidRDefault="00F561C8" w:rsidP="000B3E86">
      <w:pPr>
        <w:pStyle w:val="Telobesedila"/>
        <w:jc w:val="both"/>
        <w:rPr>
          <w:rFonts w:ascii="Trebuchet MS" w:hAnsi="Trebuchet MS"/>
          <w:sz w:val="20"/>
          <w:szCs w:val="20"/>
        </w:rPr>
      </w:pPr>
    </w:p>
    <w:p w14:paraId="573732FF" w14:textId="382A57F2" w:rsidR="00864EB5" w:rsidRDefault="00864EB5" w:rsidP="000B3E86">
      <w:pPr>
        <w:pStyle w:val="Telobesedila"/>
        <w:jc w:val="both"/>
        <w:rPr>
          <w:rFonts w:ascii="Trebuchet MS" w:hAnsi="Trebuchet MS"/>
          <w:sz w:val="20"/>
          <w:szCs w:val="20"/>
        </w:rPr>
      </w:pPr>
    </w:p>
    <w:p w14:paraId="4B7CBCCD" w14:textId="77777777" w:rsidR="00864EB5" w:rsidRDefault="00864EB5" w:rsidP="000B3E86">
      <w:pPr>
        <w:pStyle w:val="Telobesedila"/>
        <w:jc w:val="both"/>
        <w:rPr>
          <w:rFonts w:ascii="Trebuchet MS" w:hAnsi="Trebuchet MS"/>
          <w:sz w:val="20"/>
          <w:szCs w:val="20"/>
        </w:rPr>
      </w:pPr>
    </w:p>
    <w:p w14:paraId="55FA9BAA" w14:textId="0A329E7B" w:rsidR="00F561C8" w:rsidRDefault="00F561C8" w:rsidP="000B3E86">
      <w:pPr>
        <w:pStyle w:val="Telobesedila"/>
        <w:jc w:val="both"/>
        <w:rPr>
          <w:rFonts w:ascii="Trebuchet MS" w:hAnsi="Trebuchet MS"/>
          <w:sz w:val="20"/>
          <w:szCs w:val="20"/>
        </w:rPr>
      </w:pPr>
    </w:p>
    <w:p w14:paraId="52F6805E" w14:textId="55A76C04"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6"/>
        <w:gridCol w:w="2035"/>
        <w:gridCol w:w="1730"/>
        <w:gridCol w:w="2028"/>
        <w:gridCol w:w="2411"/>
      </w:tblGrid>
      <w:tr w:rsidR="00F561C8" w:rsidRPr="00706332" w14:paraId="7724FF19" w14:textId="77777777" w:rsidTr="00006339">
        <w:tc>
          <w:tcPr>
            <w:tcW w:w="5000" w:type="pct"/>
            <w:gridSpan w:val="5"/>
          </w:tcPr>
          <w:p w14:paraId="117ECDEE" w14:textId="77777777" w:rsidR="00F561C8" w:rsidRPr="00706332" w:rsidRDefault="00F561C8" w:rsidP="00006339">
            <w:pPr>
              <w:pStyle w:val="Telobesedila"/>
              <w:rPr>
                <w:rFonts w:ascii="Trebuchet MS" w:hAnsi="Trebuchet MS"/>
                <w:b/>
                <w:sz w:val="20"/>
                <w:szCs w:val="20"/>
                <w:lang w:val="sl-SI"/>
              </w:rPr>
            </w:pPr>
            <w:r w:rsidRPr="00706332">
              <w:rPr>
                <w:rFonts w:ascii="Trebuchet MS" w:hAnsi="Trebuchet MS"/>
                <w:b/>
                <w:sz w:val="20"/>
                <w:szCs w:val="20"/>
                <w:lang w:val="sl-SI"/>
              </w:rPr>
              <w:lastRenderedPageBreak/>
              <w:t>Goriška pokrajina</w:t>
            </w:r>
          </w:p>
          <w:p w14:paraId="48AEDB6F" w14:textId="77777777" w:rsidR="00F561C8" w:rsidRPr="00706332" w:rsidRDefault="00F561C8"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4" behindDoc="0" locked="0" layoutInCell="1" allowOverlap="1" wp14:anchorId="6DA07F2D" wp14:editId="413BDBEE">
                  <wp:simplePos x="0" y="0"/>
                  <wp:positionH relativeFrom="column">
                    <wp:posOffset>-41275</wp:posOffset>
                  </wp:positionH>
                  <wp:positionV relativeFrom="paragraph">
                    <wp:posOffset>147320</wp:posOffset>
                  </wp:positionV>
                  <wp:extent cx="6083300" cy="430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riška pokraj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anchor>
              </w:drawing>
            </w:r>
          </w:p>
        </w:tc>
      </w:tr>
      <w:tr w:rsidR="00F561C8" w:rsidRPr="00706332" w14:paraId="4AE93DFF" w14:textId="77777777" w:rsidTr="00F561C8">
        <w:trPr>
          <w:tblHeader/>
        </w:trPr>
        <w:tc>
          <w:tcPr>
            <w:tcW w:w="713" w:type="pct"/>
            <w:shd w:val="clear" w:color="auto" w:fill="F2F2F2" w:themeFill="background1" w:themeFillShade="F2"/>
            <w:noWrap/>
            <w:vAlign w:val="bottom"/>
            <w:hideMark/>
          </w:tcPr>
          <w:p w14:paraId="615B50C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063" w:type="pct"/>
            <w:shd w:val="clear" w:color="auto" w:fill="F2F2F2" w:themeFill="background1" w:themeFillShade="F2"/>
            <w:noWrap/>
            <w:vAlign w:val="bottom"/>
            <w:hideMark/>
          </w:tcPr>
          <w:p w14:paraId="0735BA8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904" w:type="pct"/>
            <w:shd w:val="clear" w:color="auto" w:fill="F2F2F2" w:themeFill="background1" w:themeFillShade="F2"/>
          </w:tcPr>
          <w:p w14:paraId="3341B2A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1060" w:type="pct"/>
            <w:shd w:val="clear" w:color="auto" w:fill="F2F2F2" w:themeFill="background1" w:themeFillShade="F2"/>
          </w:tcPr>
          <w:p w14:paraId="7A6F4977"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61" w:type="pct"/>
            <w:shd w:val="clear" w:color="auto" w:fill="F2F2F2" w:themeFill="background1" w:themeFillShade="F2"/>
            <w:noWrap/>
            <w:vAlign w:val="bottom"/>
            <w:hideMark/>
          </w:tcPr>
          <w:p w14:paraId="1A625F2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4EBB382E" w14:textId="77777777" w:rsidTr="00F561C8">
        <w:tc>
          <w:tcPr>
            <w:tcW w:w="713" w:type="pct"/>
            <w:shd w:val="clear" w:color="auto" w:fill="auto"/>
            <w:noWrap/>
            <w:hideMark/>
          </w:tcPr>
          <w:p w14:paraId="70FC4FE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w:t>
            </w:r>
          </w:p>
        </w:tc>
        <w:tc>
          <w:tcPr>
            <w:tcW w:w="1063" w:type="pct"/>
            <w:shd w:val="clear" w:color="auto" w:fill="auto"/>
            <w:noWrap/>
            <w:hideMark/>
          </w:tcPr>
          <w:p w14:paraId="1A9148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Ajdovščina</w:t>
            </w:r>
          </w:p>
        </w:tc>
        <w:tc>
          <w:tcPr>
            <w:tcW w:w="904" w:type="pct"/>
          </w:tcPr>
          <w:p w14:paraId="52906D0C"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19.249</w:t>
            </w:r>
          </w:p>
        </w:tc>
        <w:tc>
          <w:tcPr>
            <w:tcW w:w="1060" w:type="pct"/>
          </w:tcPr>
          <w:p w14:paraId="09B4377C"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245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1C1468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619D60F" w14:textId="77777777" w:rsidTr="00F561C8">
        <w:tc>
          <w:tcPr>
            <w:tcW w:w="713" w:type="pct"/>
            <w:shd w:val="clear" w:color="auto" w:fill="auto"/>
            <w:noWrap/>
            <w:hideMark/>
          </w:tcPr>
          <w:p w14:paraId="7F670AB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6</w:t>
            </w:r>
          </w:p>
        </w:tc>
        <w:tc>
          <w:tcPr>
            <w:tcW w:w="1063" w:type="pct"/>
            <w:shd w:val="clear" w:color="auto" w:fill="auto"/>
            <w:noWrap/>
            <w:hideMark/>
          </w:tcPr>
          <w:p w14:paraId="2F12C5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Bovec</w:t>
            </w:r>
          </w:p>
        </w:tc>
        <w:tc>
          <w:tcPr>
            <w:tcW w:w="904" w:type="pct"/>
          </w:tcPr>
          <w:p w14:paraId="7E28FFDA"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3.048</w:t>
            </w:r>
          </w:p>
        </w:tc>
        <w:tc>
          <w:tcPr>
            <w:tcW w:w="1060" w:type="pct"/>
          </w:tcPr>
          <w:p w14:paraId="05EC5452"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367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566B86A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46B21DB0" w14:textId="77777777" w:rsidTr="00F561C8">
        <w:tc>
          <w:tcPr>
            <w:tcW w:w="713" w:type="pct"/>
            <w:shd w:val="clear" w:color="auto" w:fill="auto"/>
            <w:noWrap/>
            <w:hideMark/>
          </w:tcPr>
          <w:p w14:paraId="5836076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w:t>
            </w:r>
          </w:p>
        </w:tc>
        <w:tc>
          <w:tcPr>
            <w:tcW w:w="1063" w:type="pct"/>
            <w:shd w:val="clear" w:color="auto" w:fill="auto"/>
            <w:noWrap/>
            <w:hideMark/>
          </w:tcPr>
          <w:p w14:paraId="2BC6709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Brda</w:t>
            </w:r>
          </w:p>
        </w:tc>
        <w:tc>
          <w:tcPr>
            <w:tcW w:w="904" w:type="pct"/>
          </w:tcPr>
          <w:p w14:paraId="76DAA5A6"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5.602</w:t>
            </w:r>
          </w:p>
        </w:tc>
        <w:tc>
          <w:tcPr>
            <w:tcW w:w="1060" w:type="pct"/>
          </w:tcPr>
          <w:p w14:paraId="3D11CC1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72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ED0434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633C123C" w14:textId="77777777" w:rsidTr="00F561C8">
        <w:tc>
          <w:tcPr>
            <w:tcW w:w="713" w:type="pct"/>
            <w:shd w:val="clear" w:color="auto" w:fill="auto"/>
            <w:noWrap/>
            <w:hideMark/>
          </w:tcPr>
          <w:p w14:paraId="3A29BE9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14</w:t>
            </w:r>
          </w:p>
        </w:tc>
        <w:tc>
          <w:tcPr>
            <w:tcW w:w="1063" w:type="pct"/>
            <w:shd w:val="clear" w:color="auto" w:fill="auto"/>
            <w:noWrap/>
            <w:hideMark/>
          </w:tcPr>
          <w:p w14:paraId="6E81253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Cerkno</w:t>
            </w:r>
          </w:p>
        </w:tc>
        <w:tc>
          <w:tcPr>
            <w:tcW w:w="904" w:type="pct"/>
          </w:tcPr>
          <w:p w14:paraId="6B7D3C3E"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4.580</w:t>
            </w:r>
          </w:p>
        </w:tc>
        <w:tc>
          <w:tcPr>
            <w:tcW w:w="1060" w:type="pct"/>
          </w:tcPr>
          <w:p w14:paraId="3E7CF635"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132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5AFE277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301F1811" w14:textId="77777777" w:rsidTr="00F561C8">
        <w:tc>
          <w:tcPr>
            <w:tcW w:w="713" w:type="pct"/>
            <w:shd w:val="clear" w:color="auto" w:fill="auto"/>
            <w:noWrap/>
            <w:hideMark/>
          </w:tcPr>
          <w:p w14:paraId="12946F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36</w:t>
            </w:r>
          </w:p>
        </w:tc>
        <w:tc>
          <w:tcPr>
            <w:tcW w:w="1063" w:type="pct"/>
            <w:shd w:val="clear" w:color="auto" w:fill="auto"/>
            <w:noWrap/>
            <w:hideMark/>
          </w:tcPr>
          <w:p w14:paraId="6377E49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Idrija</w:t>
            </w:r>
          </w:p>
        </w:tc>
        <w:tc>
          <w:tcPr>
            <w:tcW w:w="904" w:type="pct"/>
          </w:tcPr>
          <w:p w14:paraId="098A012D"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11.748</w:t>
            </w:r>
          </w:p>
        </w:tc>
        <w:tc>
          <w:tcPr>
            <w:tcW w:w="1060" w:type="pct"/>
          </w:tcPr>
          <w:p w14:paraId="0E5BE049"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294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75B8083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1DFE8BD5" w14:textId="77777777" w:rsidTr="00F561C8">
        <w:tc>
          <w:tcPr>
            <w:tcW w:w="713" w:type="pct"/>
            <w:shd w:val="clear" w:color="auto" w:fill="auto"/>
            <w:noWrap/>
            <w:hideMark/>
          </w:tcPr>
          <w:p w14:paraId="33EB1D1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44</w:t>
            </w:r>
          </w:p>
        </w:tc>
        <w:tc>
          <w:tcPr>
            <w:tcW w:w="1063" w:type="pct"/>
            <w:shd w:val="clear" w:color="auto" w:fill="auto"/>
            <w:noWrap/>
            <w:hideMark/>
          </w:tcPr>
          <w:p w14:paraId="5DC8D2A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Kanal</w:t>
            </w:r>
          </w:p>
        </w:tc>
        <w:tc>
          <w:tcPr>
            <w:tcW w:w="904" w:type="pct"/>
          </w:tcPr>
          <w:p w14:paraId="7C471B53"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5.301</w:t>
            </w:r>
          </w:p>
        </w:tc>
        <w:tc>
          <w:tcPr>
            <w:tcW w:w="1060" w:type="pct"/>
          </w:tcPr>
          <w:p w14:paraId="4EF02F3F"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147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F51538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6F01EBEF" w14:textId="77777777" w:rsidTr="00F561C8">
        <w:tc>
          <w:tcPr>
            <w:tcW w:w="713" w:type="pct"/>
            <w:shd w:val="clear" w:color="auto" w:fill="auto"/>
            <w:noWrap/>
            <w:hideMark/>
          </w:tcPr>
          <w:p w14:paraId="494734E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46</w:t>
            </w:r>
          </w:p>
        </w:tc>
        <w:tc>
          <w:tcPr>
            <w:tcW w:w="1063" w:type="pct"/>
            <w:shd w:val="clear" w:color="auto" w:fill="auto"/>
            <w:noWrap/>
            <w:hideMark/>
          </w:tcPr>
          <w:p w14:paraId="4BC6846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Kobarid</w:t>
            </w:r>
          </w:p>
        </w:tc>
        <w:tc>
          <w:tcPr>
            <w:tcW w:w="904" w:type="pct"/>
          </w:tcPr>
          <w:p w14:paraId="19D21326"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4.079</w:t>
            </w:r>
          </w:p>
        </w:tc>
        <w:tc>
          <w:tcPr>
            <w:tcW w:w="1060" w:type="pct"/>
          </w:tcPr>
          <w:p w14:paraId="2B356755"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193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3AC9E92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31956218" w14:textId="77777777" w:rsidTr="00F561C8">
        <w:tc>
          <w:tcPr>
            <w:tcW w:w="713" w:type="pct"/>
            <w:shd w:val="clear" w:color="auto" w:fill="auto"/>
            <w:noWrap/>
            <w:hideMark/>
          </w:tcPr>
          <w:p w14:paraId="37C5123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75</w:t>
            </w:r>
          </w:p>
        </w:tc>
        <w:tc>
          <w:tcPr>
            <w:tcW w:w="1063" w:type="pct"/>
            <w:shd w:val="clear" w:color="auto" w:fill="auto"/>
            <w:noWrap/>
            <w:hideMark/>
          </w:tcPr>
          <w:p w14:paraId="1E5841C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Miren - Kostanjevica</w:t>
            </w:r>
          </w:p>
        </w:tc>
        <w:tc>
          <w:tcPr>
            <w:tcW w:w="904" w:type="pct"/>
          </w:tcPr>
          <w:p w14:paraId="3ADFACC2"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4.949</w:t>
            </w:r>
          </w:p>
        </w:tc>
        <w:tc>
          <w:tcPr>
            <w:tcW w:w="1060" w:type="pct"/>
          </w:tcPr>
          <w:p w14:paraId="31F35CE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63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6040D0C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54244618" w14:textId="77777777" w:rsidTr="00F561C8">
        <w:tc>
          <w:tcPr>
            <w:tcW w:w="713" w:type="pct"/>
            <w:shd w:val="clear" w:color="auto" w:fill="auto"/>
            <w:noWrap/>
            <w:hideMark/>
          </w:tcPr>
          <w:p w14:paraId="4AE0EE5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84</w:t>
            </w:r>
          </w:p>
        </w:tc>
        <w:tc>
          <w:tcPr>
            <w:tcW w:w="1063" w:type="pct"/>
            <w:shd w:val="clear" w:color="auto" w:fill="auto"/>
            <w:noWrap/>
            <w:hideMark/>
          </w:tcPr>
          <w:p w14:paraId="32252FBE"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Nova Gorica</w:t>
            </w:r>
          </w:p>
        </w:tc>
        <w:tc>
          <w:tcPr>
            <w:tcW w:w="904" w:type="pct"/>
          </w:tcPr>
          <w:p w14:paraId="57A54A36" w14:textId="77777777" w:rsidR="00F561C8" w:rsidRPr="00706332" w:rsidRDefault="00F561C8" w:rsidP="00006339">
            <w:pPr>
              <w:pStyle w:val="Telobesedila"/>
              <w:ind w:right="569"/>
              <w:jc w:val="right"/>
              <w:rPr>
                <w:rFonts w:ascii="Trebuchet MS" w:hAnsi="Trebuchet MS"/>
                <w:b/>
                <w:sz w:val="20"/>
                <w:szCs w:val="20"/>
                <w:lang w:val="sl-SI"/>
              </w:rPr>
            </w:pPr>
            <w:r w:rsidRPr="00706332">
              <w:rPr>
                <w:rFonts w:ascii="Trebuchet MS" w:hAnsi="Trebuchet MS"/>
                <w:b/>
                <w:sz w:val="20"/>
                <w:szCs w:val="20"/>
                <w:lang w:val="sl-SI"/>
              </w:rPr>
              <w:t>31.799</w:t>
            </w:r>
          </w:p>
        </w:tc>
        <w:tc>
          <w:tcPr>
            <w:tcW w:w="1060" w:type="pct"/>
          </w:tcPr>
          <w:p w14:paraId="7B1CF0A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280 </w:t>
            </w:r>
            <w:r w:rsidRPr="008A71B7">
              <w:rPr>
                <w:rFonts w:ascii="Trebuchet MS" w:hAnsi="Trebuchet MS"/>
                <w:sz w:val="20"/>
                <w:szCs w:val="20"/>
                <w:lang w:val="sl-SI"/>
              </w:rPr>
              <w:t>km</w:t>
            </w:r>
            <w:r w:rsidRPr="008A71B7">
              <w:rPr>
                <w:rFonts w:ascii="Trebuchet MS" w:hAnsi="Trebuchet MS"/>
                <w:sz w:val="20"/>
                <w:szCs w:val="20"/>
                <w:vertAlign w:val="superscript"/>
                <w:lang w:val="sl-SI"/>
              </w:rPr>
              <w:t>2</w:t>
            </w:r>
          </w:p>
        </w:tc>
        <w:tc>
          <w:tcPr>
            <w:tcW w:w="1261" w:type="pct"/>
            <w:shd w:val="clear" w:color="auto" w:fill="auto"/>
            <w:noWrap/>
            <w:hideMark/>
          </w:tcPr>
          <w:p w14:paraId="204A0EB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9C98E28" w14:textId="77777777" w:rsidTr="00F561C8">
        <w:tc>
          <w:tcPr>
            <w:tcW w:w="713" w:type="pct"/>
            <w:shd w:val="clear" w:color="auto" w:fill="auto"/>
            <w:noWrap/>
            <w:hideMark/>
          </w:tcPr>
          <w:p w14:paraId="0EA1F3F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201</w:t>
            </w:r>
          </w:p>
        </w:tc>
        <w:tc>
          <w:tcPr>
            <w:tcW w:w="1063" w:type="pct"/>
            <w:shd w:val="clear" w:color="auto" w:fill="auto"/>
            <w:noWrap/>
            <w:hideMark/>
          </w:tcPr>
          <w:p w14:paraId="76191E1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Renče - Vogrsko</w:t>
            </w:r>
          </w:p>
        </w:tc>
        <w:tc>
          <w:tcPr>
            <w:tcW w:w="904" w:type="pct"/>
          </w:tcPr>
          <w:p w14:paraId="3CA591D5"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4.354</w:t>
            </w:r>
          </w:p>
        </w:tc>
        <w:tc>
          <w:tcPr>
            <w:tcW w:w="1060" w:type="pct"/>
          </w:tcPr>
          <w:p w14:paraId="36D87AE9"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30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29F0110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1419FA32" w14:textId="77777777" w:rsidTr="00F561C8">
        <w:tc>
          <w:tcPr>
            <w:tcW w:w="713" w:type="pct"/>
            <w:shd w:val="clear" w:color="auto" w:fill="auto"/>
            <w:noWrap/>
            <w:hideMark/>
          </w:tcPr>
          <w:p w14:paraId="445F8E3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183</w:t>
            </w:r>
          </w:p>
        </w:tc>
        <w:tc>
          <w:tcPr>
            <w:tcW w:w="1063" w:type="pct"/>
            <w:shd w:val="clear" w:color="auto" w:fill="auto"/>
            <w:noWrap/>
            <w:hideMark/>
          </w:tcPr>
          <w:p w14:paraId="20DFAD3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Šempeter - Vrtojba</w:t>
            </w:r>
          </w:p>
        </w:tc>
        <w:tc>
          <w:tcPr>
            <w:tcW w:w="904" w:type="pct"/>
          </w:tcPr>
          <w:p w14:paraId="400523FF"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6.234</w:t>
            </w:r>
          </w:p>
        </w:tc>
        <w:tc>
          <w:tcPr>
            <w:tcW w:w="1060" w:type="pct"/>
          </w:tcPr>
          <w:p w14:paraId="2042C1A2"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14,9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3C0B2F1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43752412" w14:textId="77777777" w:rsidTr="00F561C8">
        <w:tc>
          <w:tcPr>
            <w:tcW w:w="713" w:type="pct"/>
            <w:shd w:val="clear" w:color="auto" w:fill="auto"/>
            <w:noWrap/>
            <w:hideMark/>
          </w:tcPr>
          <w:p w14:paraId="43A0012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128</w:t>
            </w:r>
          </w:p>
        </w:tc>
        <w:tc>
          <w:tcPr>
            <w:tcW w:w="1063" w:type="pct"/>
            <w:shd w:val="clear" w:color="auto" w:fill="auto"/>
            <w:noWrap/>
            <w:hideMark/>
          </w:tcPr>
          <w:p w14:paraId="6C59A08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Tolmin</w:t>
            </w:r>
          </w:p>
        </w:tc>
        <w:tc>
          <w:tcPr>
            <w:tcW w:w="904" w:type="pct"/>
          </w:tcPr>
          <w:p w14:paraId="456FD63F"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11.073</w:t>
            </w:r>
          </w:p>
        </w:tc>
        <w:tc>
          <w:tcPr>
            <w:tcW w:w="1060" w:type="pct"/>
          </w:tcPr>
          <w:p w14:paraId="6E7B171C"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382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0332806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63010EA" w14:textId="77777777" w:rsidTr="00F561C8">
        <w:tc>
          <w:tcPr>
            <w:tcW w:w="713" w:type="pct"/>
            <w:shd w:val="clear" w:color="auto" w:fill="auto"/>
            <w:noWrap/>
            <w:hideMark/>
          </w:tcPr>
          <w:p w14:paraId="7FF59DE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136</w:t>
            </w:r>
          </w:p>
        </w:tc>
        <w:tc>
          <w:tcPr>
            <w:tcW w:w="1063" w:type="pct"/>
            <w:shd w:val="clear" w:color="auto" w:fill="auto"/>
            <w:noWrap/>
            <w:hideMark/>
          </w:tcPr>
          <w:p w14:paraId="0CB7B62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Vipava</w:t>
            </w:r>
          </w:p>
        </w:tc>
        <w:tc>
          <w:tcPr>
            <w:tcW w:w="904" w:type="pct"/>
          </w:tcPr>
          <w:p w14:paraId="7ED4E7F0"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t>5.600</w:t>
            </w:r>
          </w:p>
        </w:tc>
        <w:tc>
          <w:tcPr>
            <w:tcW w:w="1060" w:type="pct"/>
          </w:tcPr>
          <w:p w14:paraId="48D2CB3D" w14:textId="77777777" w:rsidR="00F561C8" w:rsidRPr="00706332" w:rsidRDefault="00F561C8" w:rsidP="00006339">
            <w:pPr>
              <w:pStyle w:val="Telobesedila"/>
              <w:ind w:right="429"/>
              <w:jc w:val="right"/>
              <w:rPr>
                <w:rFonts w:ascii="Trebuchet MS" w:hAnsi="Trebuchet MS"/>
                <w:sz w:val="20"/>
                <w:szCs w:val="20"/>
                <w:lang w:val="sl-SI"/>
              </w:rPr>
            </w:pPr>
            <w:r>
              <w:rPr>
                <w:rFonts w:ascii="Trebuchet MS" w:hAnsi="Trebuchet MS"/>
                <w:sz w:val="20"/>
                <w:szCs w:val="20"/>
                <w:lang w:val="sl-SI"/>
              </w:rPr>
              <w:t xml:space="preserve">107 </w:t>
            </w:r>
            <w:r w:rsidRPr="00F84AC8">
              <w:rPr>
                <w:rFonts w:ascii="Trebuchet MS" w:hAnsi="Trebuchet MS"/>
                <w:sz w:val="20"/>
                <w:szCs w:val="20"/>
                <w:lang w:val="sl-SI"/>
              </w:rPr>
              <w:t>km</w:t>
            </w:r>
            <w:r w:rsidRPr="00F84AC8">
              <w:rPr>
                <w:rFonts w:ascii="Trebuchet MS" w:hAnsi="Trebuchet MS"/>
                <w:sz w:val="20"/>
                <w:szCs w:val="20"/>
                <w:vertAlign w:val="superscript"/>
                <w:lang w:val="sl-SI"/>
              </w:rPr>
              <w:t>2</w:t>
            </w:r>
          </w:p>
        </w:tc>
        <w:tc>
          <w:tcPr>
            <w:tcW w:w="1261" w:type="pct"/>
            <w:shd w:val="clear" w:color="auto" w:fill="auto"/>
            <w:noWrap/>
            <w:hideMark/>
          </w:tcPr>
          <w:p w14:paraId="59CBB01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Nova Gorica</w:t>
            </w:r>
          </w:p>
        </w:tc>
      </w:tr>
      <w:tr w:rsidR="00F561C8" w:rsidRPr="00706332" w14:paraId="7CA3B2E1" w14:textId="77777777" w:rsidTr="00F561C8">
        <w:tc>
          <w:tcPr>
            <w:tcW w:w="1776" w:type="pct"/>
            <w:gridSpan w:val="2"/>
            <w:shd w:val="clear" w:color="auto" w:fill="auto"/>
            <w:noWrap/>
          </w:tcPr>
          <w:p w14:paraId="2D05CCAE" w14:textId="77777777" w:rsidR="00F561C8" w:rsidRPr="00706332"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904" w:type="pct"/>
          </w:tcPr>
          <w:p w14:paraId="528A09CC" w14:textId="77777777" w:rsidR="00F561C8" w:rsidRPr="00706332" w:rsidRDefault="00F561C8" w:rsidP="00006339">
            <w:pPr>
              <w:pStyle w:val="Telobesedila"/>
              <w:ind w:right="569"/>
              <w:jc w:val="right"/>
              <w:rPr>
                <w:rFonts w:ascii="Trebuchet MS" w:hAnsi="Trebuchet MS"/>
                <w:sz w:val="20"/>
                <w:szCs w:val="20"/>
                <w:lang w:val="sl-SI"/>
              </w:rPr>
            </w:pPr>
            <w:r w:rsidRPr="00706332">
              <w:rPr>
                <w:rFonts w:ascii="Trebuchet MS" w:hAnsi="Trebuchet MS"/>
                <w:sz w:val="20"/>
                <w:szCs w:val="20"/>
                <w:lang w:val="sl-SI"/>
              </w:rPr>
              <w:fldChar w:fldCharType="begin"/>
            </w:r>
            <w:r w:rsidRPr="00706332">
              <w:rPr>
                <w:rFonts w:ascii="Trebuchet MS" w:hAnsi="Trebuchet MS"/>
                <w:sz w:val="20"/>
                <w:szCs w:val="20"/>
                <w:lang w:val="sl-SI"/>
              </w:rPr>
              <w:instrText xml:space="preserve"> =SUM(ABOVE) </w:instrText>
            </w:r>
            <w:r w:rsidRPr="00706332">
              <w:rPr>
                <w:rFonts w:ascii="Trebuchet MS" w:hAnsi="Trebuchet MS"/>
                <w:sz w:val="20"/>
                <w:szCs w:val="20"/>
                <w:lang w:val="sl-SI"/>
              </w:rPr>
              <w:fldChar w:fldCharType="separate"/>
            </w:r>
            <w:r w:rsidRPr="00706332">
              <w:rPr>
                <w:rFonts w:ascii="Trebuchet MS" w:hAnsi="Trebuchet MS"/>
                <w:b/>
                <w:sz w:val="20"/>
                <w:szCs w:val="20"/>
                <w:lang w:val="sl-SI"/>
              </w:rPr>
              <w:t>117.616</w:t>
            </w:r>
            <w:r w:rsidRPr="00706332">
              <w:rPr>
                <w:rFonts w:ascii="Trebuchet MS" w:hAnsi="Trebuchet MS"/>
                <w:sz w:val="20"/>
                <w:szCs w:val="20"/>
              </w:rPr>
              <w:fldChar w:fldCharType="end"/>
            </w:r>
          </w:p>
        </w:tc>
        <w:tc>
          <w:tcPr>
            <w:tcW w:w="1060" w:type="pct"/>
          </w:tcPr>
          <w:p w14:paraId="14A6C81B" w14:textId="77777777" w:rsidR="00F561C8" w:rsidRPr="00072B5B" w:rsidRDefault="00F561C8" w:rsidP="00006339">
            <w:pPr>
              <w:pStyle w:val="Telobesedila"/>
              <w:ind w:right="42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2.326,9</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61" w:type="pct"/>
            <w:shd w:val="clear" w:color="auto" w:fill="auto"/>
            <w:noWrap/>
          </w:tcPr>
          <w:p w14:paraId="5D5763FC" w14:textId="77777777" w:rsidR="00F561C8" w:rsidRPr="00706332" w:rsidRDefault="00F561C8" w:rsidP="00006339">
            <w:pPr>
              <w:pStyle w:val="Telobesedila"/>
              <w:rPr>
                <w:rFonts w:ascii="Trebuchet MS" w:hAnsi="Trebuchet MS"/>
                <w:sz w:val="20"/>
                <w:szCs w:val="20"/>
                <w:lang w:val="sl-SI"/>
              </w:rPr>
            </w:pPr>
          </w:p>
        </w:tc>
      </w:tr>
    </w:tbl>
    <w:p w14:paraId="2F125701"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60779F08"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272"/>
        <w:gridCol w:w="1702"/>
        <w:gridCol w:w="1698"/>
        <w:gridCol w:w="2485"/>
      </w:tblGrid>
      <w:tr w:rsidR="00F60064" w:rsidRPr="00A615A2" w14:paraId="1700AD77" w14:textId="77777777" w:rsidTr="00F60064">
        <w:tc>
          <w:tcPr>
            <w:tcW w:w="5000" w:type="pct"/>
            <w:gridSpan w:val="5"/>
          </w:tcPr>
          <w:p w14:paraId="1A826245" w14:textId="634FBFC4" w:rsidR="00F60064" w:rsidRPr="00EC7506" w:rsidRDefault="00804DD2" w:rsidP="00A615A2">
            <w:pPr>
              <w:pStyle w:val="Telobesedila"/>
              <w:jc w:val="both"/>
              <w:rPr>
                <w:rFonts w:ascii="Trebuchet MS" w:hAnsi="Trebuchet MS"/>
                <w:b/>
                <w:sz w:val="20"/>
                <w:szCs w:val="20"/>
                <w:lang w:val="sl-SI"/>
              </w:rPr>
            </w:pPr>
            <w:r>
              <w:rPr>
                <w:rFonts w:ascii="Trebuchet MS" w:hAnsi="Trebuchet MS"/>
                <w:b/>
                <w:sz w:val="20"/>
                <w:szCs w:val="20"/>
                <w:lang w:val="sl-SI"/>
              </w:rPr>
              <w:lastRenderedPageBreak/>
              <w:t>Južno</w:t>
            </w:r>
            <w:r w:rsidR="00F561C8">
              <w:rPr>
                <w:rFonts w:ascii="Trebuchet MS" w:hAnsi="Trebuchet MS"/>
                <w:b/>
                <w:sz w:val="20"/>
                <w:szCs w:val="20"/>
                <w:lang w:val="sl-SI"/>
              </w:rPr>
              <w:t xml:space="preserve"> Š</w:t>
            </w:r>
            <w:r>
              <w:rPr>
                <w:rFonts w:ascii="Trebuchet MS" w:hAnsi="Trebuchet MS"/>
                <w:b/>
                <w:sz w:val="20"/>
                <w:szCs w:val="20"/>
                <w:lang w:val="sl-SI"/>
              </w:rPr>
              <w:t>tajerska</w:t>
            </w:r>
            <w:r w:rsidR="00F60064">
              <w:rPr>
                <w:rFonts w:ascii="Trebuchet MS" w:hAnsi="Trebuchet MS"/>
                <w:b/>
                <w:sz w:val="20"/>
                <w:szCs w:val="20"/>
                <w:lang w:val="sl-SI"/>
              </w:rPr>
              <w:t xml:space="preserve"> pokrajina</w:t>
            </w:r>
            <w:r w:rsidR="00F60064">
              <w:rPr>
                <w:rFonts w:ascii="Trebuchet MS" w:hAnsi="Trebuchet MS"/>
                <w:noProof/>
                <w:sz w:val="20"/>
                <w:szCs w:val="20"/>
                <w:lang w:val="sl-SI" w:eastAsia="sl-SI"/>
              </w:rPr>
              <w:drawing>
                <wp:anchor distT="0" distB="0" distL="114300" distR="114300" simplePos="0" relativeHeight="251658240" behindDoc="0" locked="0" layoutInCell="1" allowOverlap="1" wp14:anchorId="051FEA71" wp14:editId="1D158306">
                  <wp:simplePos x="0" y="0"/>
                  <wp:positionH relativeFrom="column">
                    <wp:posOffset>-41275</wp:posOffset>
                  </wp:positionH>
                  <wp:positionV relativeFrom="paragraph">
                    <wp:posOffset>153670</wp:posOffset>
                  </wp:positionV>
                  <wp:extent cx="6083300" cy="4300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ljska pokraji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anchor>
              </w:drawing>
            </w:r>
          </w:p>
        </w:tc>
      </w:tr>
      <w:tr w:rsidR="00F60064" w:rsidRPr="00A615A2" w14:paraId="5DAFBDD6" w14:textId="77777777" w:rsidTr="00650D91">
        <w:trPr>
          <w:tblHeader/>
        </w:trPr>
        <w:tc>
          <w:tcPr>
            <w:tcW w:w="738" w:type="pct"/>
            <w:shd w:val="clear" w:color="auto" w:fill="F2F2F2" w:themeFill="background1" w:themeFillShade="F2"/>
            <w:noWrap/>
            <w:vAlign w:val="bottom"/>
            <w:hideMark/>
          </w:tcPr>
          <w:p w14:paraId="100B61C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šifra občine</w:t>
            </w:r>
          </w:p>
        </w:tc>
        <w:tc>
          <w:tcPr>
            <w:tcW w:w="1187" w:type="pct"/>
            <w:shd w:val="clear" w:color="auto" w:fill="F2F2F2" w:themeFill="background1" w:themeFillShade="F2"/>
            <w:noWrap/>
            <w:vAlign w:val="bottom"/>
            <w:hideMark/>
          </w:tcPr>
          <w:p w14:paraId="1FB30E4C"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občina</w:t>
            </w:r>
          </w:p>
        </w:tc>
        <w:tc>
          <w:tcPr>
            <w:tcW w:w="889" w:type="pct"/>
            <w:shd w:val="clear" w:color="auto" w:fill="F2F2F2" w:themeFill="background1" w:themeFillShade="F2"/>
          </w:tcPr>
          <w:p w14:paraId="33384EE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št. prebivalcev</w:t>
            </w:r>
          </w:p>
        </w:tc>
        <w:tc>
          <w:tcPr>
            <w:tcW w:w="887" w:type="pct"/>
            <w:shd w:val="clear" w:color="auto" w:fill="F2F2F2" w:themeFill="background1" w:themeFillShade="F2"/>
          </w:tcPr>
          <w:p w14:paraId="2E8B5582" w14:textId="4BE00C36" w:rsidR="00F60064" w:rsidRPr="00A615A2" w:rsidRDefault="00650D91" w:rsidP="00650D91">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99" w:type="pct"/>
            <w:shd w:val="clear" w:color="auto" w:fill="F2F2F2" w:themeFill="background1" w:themeFillShade="F2"/>
            <w:noWrap/>
            <w:vAlign w:val="bottom"/>
            <w:hideMark/>
          </w:tcPr>
          <w:p w14:paraId="1236DC57" w14:textId="15AD25AF"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funkcionalna regija</w:t>
            </w:r>
          </w:p>
        </w:tc>
      </w:tr>
      <w:tr w:rsidR="00F60064" w:rsidRPr="00A615A2" w14:paraId="31162E67" w14:textId="77777777" w:rsidTr="00650D91">
        <w:tc>
          <w:tcPr>
            <w:tcW w:w="738" w:type="pct"/>
            <w:shd w:val="clear" w:color="auto" w:fill="auto"/>
            <w:noWrap/>
            <w:hideMark/>
          </w:tcPr>
          <w:p w14:paraId="3A12987A"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149</w:t>
            </w:r>
          </w:p>
        </w:tc>
        <w:tc>
          <w:tcPr>
            <w:tcW w:w="1187" w:type="pct"/>
            <w:shd w:val="clear" w:color="auto" w:fill="auto"/>
            <w:noWrap/>
            <w:hideMark/>
          </w:tcPr>
          <w:p w14:paraId="76706313"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Bistrica ob Sotli</w:t>
            </w:r>
          </w:p>
        </w:tc>
        <w:tc>
          <w:tcPr>
            <w:tcW w:w="889" w:type="pct"/>
          </w:tcPr>
          <w:p w14:paraId="5095B92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1.327</w:t>
            </w:r>
          </w:p>
        </w:tc>
        <w:tc>
          <w:tcPr>
            <w:tcW w:w="887" w:type="pct"/>
          </w:tcPr>
          <w:p w14:paraId="1708D68C" w14:textId="2544B5F0" w:rsidR="00F60064" w:rsidRPr="00A615A2" w:rsidRDefault="00650D91"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31 </w:t>
            </w:r>
            <w:r w:rsidRPr="00650D91">
              <w:rPr>
                <w:rFonts w:ascii="Trebuchet MS" w:hAnsi="Trebuchet MS"/>
                <w:sz w:val="20"/>
                <w:szCs w:val="20"/>
                <w:lang w:val="sl-SI"/>
              </w:rPr>
              <w:t>km</w:t>
            </w:r>
            <w:r w:rsidRPr="00650D91">
              <w:rPr>
                <w:rFonts w:ascii="Trebuchet MS" w:hAnsi="Trebuchet MS"/>
                <w:sz w:val="20"/>
                <w:szCs w:val="20"/>
                <w:vertAlign w:val="superscript"/>
                <w:lang w:val="sl-SI"/>
              </w:rPr>
              <w:t>2</w:t>
            </w:r>
          </w:p>
        </w:tc>
        <w:tc>
          <w:tcPr>
            <w:tcW w:w="1299" w:type="pct"/>
            <w:shd w:val="clear" w:color="auto" w:fill="auto"/>
            <w:noWrap/>
            <w:hideMark/>
          </w:tcPr>
          <w:p w14:paraId="1AEDD522" w14:textId="325C3924"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44AA24E" w14:textId="77777777" w:rsidTr="00650D91">
        <w:tc>
          <w:tcPr>
            <w:tcW w:w="738" w:type="pct"/>
            <w:shd w:val="clear" w:color="auto" w:fill="auto"/>
            <w:noWrap/>
            <w:hideMark/>
          </w:tcPr>
          <w:p w14:paraId="3AFEEFF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151</w:t>
            </w:r>
          </w:p>
        </w:tc>
        <w:tc>
          <w:tcPr>
            <w:tcW w:w="1187" w:type="pct"/>
            <w:shd w:val="clear" w:color="auto" w:fill="auto"/>
            <w:noWrap/>
            <w:hideMark/>
          </w:tcPr>
          <w:p w14:paraId="6148F307"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Braslovče</w:t>
            </w:r>
          </w:p>
        </w:tc>
        <w:tc>
          <w:tcPr>
            <w:tcW w:w="889" w:type="pct"/>
          </w:tcPr>
          <w:p w14:paraId="46A05000"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5.523</w:t>
            </w:r>
          </w:p>
        </w:tc>
        <w:tc>
          <w:tcPr>
            <w:tcW w:w="887" w:type="pct"/>
          </w:tcPr>
          <w:p w14:paraId="3F736A3F" w14:textId="66E35DCC"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55 km</w:t>
            </w:r>
            <w:r w:rsidRPr="00F60064">
              <w:rPr>
                <w:rFonts w:ascii="Trebuchet MS" w:hAnsi="Trebuchet MS"/>
                <w:sz w:val="20"/>
                <w:szCs w:val="20"/>
                <w:vertAlign w:val="superscript"/>
                <w:lang w:val="sl-SI"/>
              </w:rPr>
              <w:t>2</w:t>
            </w:r>
          </w:p>
        </w:tc>
        <w:tc>
          <w:tcPr>
            <w:tcW w:w="1299" w:type="pct"/>
            <w:shd w:val="clear" w:color="auto" w:fill="auto"/>
            <w:noWrap/>
            <w:hideMark/>
          </w:tcPr>
          <w:p w14:paraId="0F29DE87" w14:textId="491B82BD"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6C5F36EB" w14:textId="77777777" w:rsidTr="00650D91">
        <w:tc>
          <w:tcPr>
            <w:tcW w:w="738" w:type="pct"/>
            <w:shd w:val="clear" w:color="auto" w:fill="auto"/>
            <w:noWrap/>
            <w:hideMark/>
          </w:tcPr>
          <w:p w14:paraId="4E416C3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11</w:t>
            </w:r>
          </w:p>
        </w:tc>
        <w:tc>
          <w:tcPr>
            <w:tcW w:w="1187" w:type="pct"/>
            <w:shd w:val="clear" w:color="auto" w:fill="auto"/>
            <w:noWrap/>
            <w:hideMark/>
          </w:tcPr>
          <w:p w14:paraId="3EE0762F" w14:textId="5C91FDD6" w:rsidR="00F60064" w:rsidRPr="00E57C88" w:rsidRDefault="00F60064" w:rsidP="00A615A2">
            <w:pPr>
              <w:pStyle w:val="Telobesedila"/>
              <w:rPr>
                <w:rFonts w:ascii="Trebuchet MS" w:hAnsi="Trebuchet MS"/>
                <w:b/>
                <w:sz w:val="20"/>
                <w:szCs w:val="20"/>
                <w:lang w:val="sl-SI"/>
              </w:rPr>
            </w:pPr>
            <w:r w:rsidRPr="00E57C88">
              <w:rPr>
                <w:rFonts w:ascii="Trebuchet MS" w:hAnsi="Trebuchet MS"/>
                <w:b/>
                <w:sz w:val="20"/>
                <w:szCs w:val="20"/>
                <w:lang w:val="sl-SI"/>
              </w:rPr>
              <w:t>MO Celje</w:t>
            </w:r>
          </w:p>
        </w:tc>
        <w:tc>
          <w:tcPr>
            <w:tcW w:w="889" w:type="pct"/>
          </w:tcPr>
          <w:p w14:paraId="4422AF82" w14:textId="77777777" w:rsidR="00F60064" w:rsidRPr="00E57C88" w:rsidRDefault="00F60064" w:rsidP="00EC7506">
            <w:pPr>
              <w:pStyle w:val="Telobesedila"/>
              <w:ind w:left="-544" w:right="405"/>
              <w:jc w:val="right"/>
              <w:rPr>
                <w:rFonts w:ascii="Trebuchet MS" w:hAnsi="Trebuchet MS"/>
                <w:b/>
                <w:sz w:val="20"/>
                <w:szCs w:val="20"/>
                <w:lang w:val="sl-SI"/>
              </w:rPr>
            </w:pPr>
            <w:r w:rsidRPr="00E57C88">
              <w:rPr>
                <w:rFonts w:ascii="Trebuchet MS" w:hAnsi="Trebuchet MS"/>
                <w:b/>
                <w:sz w:val="20"/>
                <w:szCs w:val="20"/>
                <w:lang w:val="sl-SI"/>
              </w:rPr>
              <w:t>49.473</w:t>
            </w:r>
          </w:p>
        </w:tc>
        <w:tc>
          <w:tcPr>
            <w:tcW w:w="887" w:type="pct"/>
          </w:tcPr>
          <w:p w14:paraId="5D5D35E8" w14:textId="0B886378"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95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01B3DE2E" w14:textId="49BFC7B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1D989BC5" w14:textId="77777777" w:rsidTr="00650D91">
        <w:tc>
          <w:tcPr>
            <w:tcW w:w="738" w:type="pct"/>
            <w:shd w:val="clear" w:color="auto" w:fill="auto"/>
            <w:noWrap/>
            <w:hideMark/>
          </w:tcPr>
          <w:p w14:paraId="1BCAB5A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154</w:t>
            </w:r>
          </w:p>
        </w:tc>
        <w:tc>
          <w:tcPr>
            <w:tcW w:w="1187" w:type="pct"/>
            <w:shd w:val="clear" w:color="auto" w:fill="auto"/>
            <w:noWrap/>
            <w:hideMark/>
          </w:tcPr>
          <w:p w14:paraId="4AA7C82B"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Dobje</w:t>
            </w:r>
          </w:p>
        </w:tc>
        <w:tc>
          <w:tcPr>
            <w:tcW w:w="889" w:type="pct"/>
          </w:tcPr>
          <w:p w14:paraId="21B7072B"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966</w:t>
            </w:r>
          </w:p>
        </w:tc>
        <w:tc>
          <w:tcPr>
            <w:tcW w:w="887" w:type="pct"/>
          </w:tcPr>
          <w:p w14:paraId="37328DA6" w14:textId="2AA9274E"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18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059AC588" w14:textId="5BE9E63D"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4A0AF28" w14:textId="77777777" w:rsidTr="00650D91">
        <w:tc>
          <w:tcPr>
            <w:tcW w:w="738" w:type="pct"/>
            <w:shd w:val="clear" w:color="auto" w:fill="auto"/>
            <w:noWrap/>
            <w:hideMark/>
          </w:tcPr>
          <w:p w14:paraId="029C923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155</w:t>
            </w:r>
          </w:p>
        </w:tc>
        <w:tc>
          <w:tcPr>
            <w:tcW w:w="1187" w:type="pct"/>
            <w:shd w:val="clear" w:color="auto" w:fill="auto"/>
            <w:noWrap/>
            <w:hideMark/>
          </w:tcPr>
          <w:p w14:paraId="4BA2CE14"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Dobrna</w:t>
            </w:r>
          </w:p>
        </w:tc>
        <w:tc>
          <w:tcPr>
            <w:tcW w:w="889" w:type="pct"/>
          </w:tcPr>
          <w:p w14:paraId="3FC8BDA5"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2.226</w:t>
            </w:r>
          </w:p>
        </w:tc>
        <w:tc>
          <w:tcPr>
            <w:tcW w:w="887" w:type="pct"/>
          </w:tcPr>
          <w:p w14:paraId="6BED9277" w14:textId="26B2A44F"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32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13202E66" w14:textId="2970EAD4"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FB35A45" w14:textId="77777777" w:rsidTr="00650D91">
        <w:tc>
          <w:tcPr>
            <w:tcW w:w="738" w:type="pct"/>
            <w:shd w:val="clear" w:color="auto" w:fill="auto"/>
            <w:noWrap/>
            <w:hideMark/>
          </w:tcPr>
          <w:p w14:paraId="336C82E6"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22</w:t>
            </w:r>
          </w:p>
        </w:tc>
        <w:tc>
          <w:tcPr>
            <w:tcW w:w="1187" w:type="pct"/>
            <w:shd w:val="clear" w:color="auto" w:fill="auto"/>
            <w:noWrap/>
            <w:hideMark/>
          </w:tcPr>
          <w:p w14:paraId="64E68493"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Dol pri Ljubljani</w:t>
            </w:r>
          </w:p>
        </w:tc>
        <w:tc>
          <w:tcPr>
            <w:tcW w:w="889" w:type="pct"/>
          </w:tcPr>
          <w:p w14:paraId="7A78DF2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6.218</w:t>
            </w:r>
          </w:p>
        </w:tc>
        <w:tc>
          <w:tcPr>
            <w:tcW w:w="887" w:type="pct"/>
          </w:tcPr>
          <w:p w14:paraId="18BF1CF8" w14:textId="6474DF08" w:rsidR="00F60064" w:rsidRPr="00A615A2" w:rsidRDefault="00396FBA"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33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99" w:type="pct"/>
            <w:shd w:val="clear" w:color="auto" w:fill="auto"/>
            <w:noWrap/>
            <w:hideMark/>
          </w:tcPr>
          <w:p w14:paraId="0A14EC21" w14:textId="1418DC10"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6FCFE70B" w14:textId="77777777" w:rsidTr="00650D91">
        <w:tc>
          <w:tcPr>
            <w:tcW w:w="738" w:type="pct"/>
            <w:shd w:val="clear" w:color="auto" w:fill="auto"/>
            <w:noWrap/>
            <w:hideMark/>
          </w:tcPr>
          <w:p w14:paraId="7E9AF05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34</w:t>
            </w:r>
          </w:p>
        </w:tc>
        <w:tc>
          <w:tcPr>
            <w:tcW w:w="1187" w:type="pct"/>
            <w:shd w:val="clear" w:color="auto" w:fill="auto"/>
            <w:noWrap/>
            <w:hideMark/>
          </w:tcPr>
          <w:p w14:paraId="190238C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Hrastnik</w:t>
            </w:r>
          </w:p>
        </w:tc>
        <w:tc>
          <w:tcPr>
            <w:tcW w:w="889" w:type="pct"/>
          </w:tcPr>
          <w:p w14:paraId="054A078A"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9.154</w:t>
            </w:r>
          </w:p>
        </w:tc>
        <w:tc>
          <w:tcPr>
            <w:tcW w:w="887" w:type="pct"/>
          </w:tcPr>
          <w:p w14:paraId="4DD80B6D" w14:textId="28031424" w:rsidR="00F60064" w:rsidRPr="00A615A2" w:rsidRDefault="00072B5B"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95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040FDE4D" w14:textId="76C710AF"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70C92662" w14:textId="77777777" w:rsidTr="00650D91">
        <w:tc>
          <w:tcPr>
            <w:tcW w:w="738" w:type="pct"/>
            <w:shd w:val="clear" w:color="auto" w:fill="auto"/>
            <w:noWrap/>
            <w:hideMark/>
          </w:tcPr>
          <w:p w14:paraId="15DF7E3F"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51</w:t>
            </w:r>
          </w:p>
        </w:tc>
        <w:tc>
          <w:tcPr>
            <w:tcW w:w="1187" w:type="pct"/>
            <w:shd w:val="clear" w:color="auto" w:fill="auto"/>
            <w:noWrap/>
            <w:hideMark/>
          </w:tcPr>
          <w:p w14:paraId="39FAE412"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Kozje</w:t>
            </w:r>
          </w:p>
        </w:tc>
        <w:tc>
          <w:tcPr>
            <w:tcW w:w="889" w:type="pct"/>
          </w:tcPr>
          <w:p w14:paraId="690C4E5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3.037</w:t>
            </w:r>
          </w:p>
        </w:tc>
        <w:tc>
          <w:tcPr>
            <w:tcW w:w="887" w:type="pct"/>
          </w:tcPr>
          <w:p w14:paraId="1C351E96" w14:textId="4D8BE41A"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90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18257A15" w14:textId="743B2631"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B05D3DC" w14:textId="77777777" w:rsidTr="00650D91">
        <w:tc>
          <w:tcPr>
            <w:tcW w:w="738" w:type="pct"/>
            <w:shd w:val="clear" w:color="auto" w:fill="auto"/>
            <w:noWrap/>
            <w:hideMark/>
          </w:tcPr>
          <w:p w14:paraId="6FD264A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57</w:t>
            </w:r>
          </w:p>
        </w:tc>
        <w:tc>
          <w:tcPr>
            <w:tcW w:w="1187" w:type="pct"/>
            <w:shd w:val="clear" w:color="auto" w:fill="auto"/>
            <w:noWrap/>
            <w:hideMark/>
          </w:tcPr>
          <w:p w14:paraId="756B450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Laško</w:t>
            </w:r>
          </w:p>
        </w:tc>
        <w:tc>
          <w:tcPr>
            <w:tcW w:w="889" w:type="pct"/>
          </w:tcPr>
          <w:p w14:paraId="2F444E4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13.006</w:t>
            </w:r>
          </w:p>
        </w:tc>
        <w:tc>
          <w:tcPr>
            <w:tcW w:w="887" w:type="pct"/>
          </w:tcPr>
          <w:p w14:paraId="73222D7B" w14:textId="577F7D4A" w:rsidR="00F60064" w:rsidRPr="00A615A2" w:rsidRDefault="00F60064"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198 </w:t>
            </w:r>
            <w:r w:rsidRPr="00F60064">
              <w:rPr>
                <w:rFonts w:ascii="Trebuchet MS" w:hAnsi="Trebuchet MS"/>
                <w:sz w:val="20"/>
                <w:szCs w:val="20"/>
                <w:lang w:val="sl-SI"/>
              </w:rPr>
              <w:t>km</w:t>
            </w:r>
            <w:r w:rsidRPr="00F60064">
              <w:rPr>
                <w:rFonts w:ascii="Trebuchet MS" w:hAnsi="Trebuchet MS"/>
                <w:sz w:val="20"/>
                <w:szCs w:val="20"/>
                <w:vertAlign w:val="superscript"/>
                <w:lang w:val="sl-SI"/>
              </w:rPr>
              <w:t>2</w:t>
            </w:r>
          </w:p>
        </w:tc>
        <w:tc>
          <w:tcPr>
            <w:tcW w:w="1299" w:type="pct"/>
            <w:shd w:val="clear" w:color="auto" w:fill="auto"/>
            <w:noWrap/>
            <w:hideMark/>
          </w:tcPr>
          <w:p w14:paraId="6A7CA654" w14:textId="3CE332D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0F70567" w14:textId="77777777" w:rsidTr="00650D91">
        <w:tc>
          <w:tcPr>
            <w:tcW w:w="738" w:type="pct"/>
            <w:shd w:val="clear" w:color="auto" w:fill="auto"/>
            <w:noWrap/>
            <w:hideMark/>
          </w:tcPr>
          <w:p w14:paraId="399D759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60</w:t>
            </w:r>
          </w:p>
        </w:tc>
        <w:tc>
          <w:tcPr>
            <w:tcW w:w="1187" w:type="pct"/>
            <w:shd w:val="clear" w:color="auto" w:fill="auto"/>
            <w:noWrap/>
            <w:hideMark/>
          </w:tcPr>
          <w:p w14:paraId="68B5E7F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Litija</w:t>
            </w:r>
          </w:p>
        </w:tc>
        <w:tc>
          <w:tcPr>
            <w:tcW w:w="889" w:type="pct"/>
          </w:tcPr>
          <w:p w14:paraId="258FF593"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15.356</w:t>
            </w:r>
          </w:p>
        </w:tc>
        <w:tc>
          <w:tcPr>
            <w:tcW w:w="887" w:type="pct"/>
          </w:tcPr>
          <w:p w14:paraId="526F730F" w14:textId="3F02E39C" w:rsidR="00F60064" w:rsidRPr="00A615A2" w:rsidRDefault="00072B5B"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221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1ECCC6E5" w14:textId="0137BD8D"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1B478800" w14:textId="77777777" w:rsidTr="00650D91">
        <w:tc>
          <w:tcPr>
            <w:tcW w:w="738" w:type="pct"/>
            <w:shd w:val="clear" w:color="auto" w:fill="auto"/>
            <w:noWrap/>
            <w:hideMark/>
          </w:tcPr>
          <w:p w14:paraId="0F96FB77"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92</w:t>
            </w:r>
          </w:p>
        </w:tc>
        <w:tc>
          <w:tcPr>
            <w:tcW w:w="1187" w:type="pct"/>
            <w:shd w:val="clear" w:color="auto" w:fill="auto"/>
            <w:noWrap/>
            <w:hideMark/>
          </w:tcPr>
          <w:p w14:paraId="2E39BCC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Podčetrtek</w:t>
            </w:r>
          </w:p>
        </w:tc>
        <w:tc>
          <w:tcPr>
            <w:tcW w:w="889" w:type="pct"/>
          </w:tcPr>
          <w:p w14:paraId="780CE3A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3.430</w:t>
            </w:r>
          </w:p>
        </w:tc>
        <w:tc>
          <w:tcPr>
            <w:tcW w:w="887" w:type="pct"/>
          </w:tcPr>
          <w:p w14:paraId="7BA9B467" w14:textId="208786F3"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61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21858B8E" w14:textId="189DE011"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D58527E" w14:textId="77777777" w:rsidTr="00650D91">
        <w:tc>
          <w:tcPr>
            <w:tcW w:w="738" w:type="pct"/>
            <w:shd w:val="clear" w:color="auto" w:fill="auto"/>
            <w:noWrap/>
            <w:hideMark/>
          </w:tcPr>
          <w:p w14:paraId="2239316F"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173</w:t>
            </w:r>
          </w:p>
        </w:tc>
        <w:tc>
          <w:tcPr>
            <w:tcW w:w="1187" w:type="pct"/>
            <w:shd w:val="clear" w:color="auto" w:fill="auto"/>
            <w:noWrap/>
            <w:hideMark/>
          </w:tcPr>
          <w:p w14:paraId="072A231A"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Polzela</w:t>
            </w:r>
          </w:p>
        </w:tc>
        <w:tc>
          <w:tcPr>
            <w:tcW w:w="889" w:type="pct"/>
          </w:tcPr>
          <w:p w14:paraId="769163A0"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6.191</w:t>
            </w:r>
          </w:p>
        </w:tc>
        <w:tc>
          <w:tcPr>
            <w:tcW w:w="887" w:type="pct"/>
          </w:tcPr>
          <w:p w14:paraId="5BAAC5C8" w14:textId="2F847280"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34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42A7E065" w14:textId="387AD784"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152E60B2" w14:textId="77777777" w:rsidTr="00650D91">
        <w:tc>
          <w:tcPr>
            <w:tcW w:w="738" w:type="pct"/>
            <w:shd w:val="clear" w:color="auto" w:fill="auto"/>
            <w:noWrap/>
            <w:hideMark/>
          </w:tcPr>
          <w:p w14:paraId="0061706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174</w:t>
            </w:r>
          </w:p>
        </w:tc>
        <w:tc>
          <w:tcPr>
            <w:tcW w:w="1187" w:type="pct"/>
            <w:shd w:val="clear" w:color="auto" w:fill="auto"/>
            <w:noWrap/>
            <w:hideMark/>
          </w:tcPr>
          <w:p w14:paraId="35222E4F"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Prebold</w:t>
            </w:r>
          </w:p>
        </w:tc>
        <w:tc>
          <w:tcPr>
            <w:tcW w:w="889" w:type="pct"/>
          </w:tcPr>
          <w:p w14:paraId="7B574F15"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5.084</w:t>
            </w:r>
          </w:p>
        </w:tc>
        <w:tc>
          <w:tcPr>
            <w:tcW w:w="887" w:type="pct"/>
          </w:tcPr>
          <w:p w14:paraId="5FBB4A23" w14:textId="3889E781"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41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5F81E4AB" w14:textId="417279E6"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218C206F" w14:textId="77777777" w:rsidTr="00650D91">
        <w:tc>
          <w:tcPr>
            <w:tcW w:w="738" w:type="pct"/>
            <w:shd w:val="clear" w:color="auto" w:fill="auto"/>
            <w:noWrap/>
            <w:hideMark/>
          </w:tcPr>
          <w:p w14:paraId="2F4047B5"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106</w:t>
            </w:r>
          </w:p>
        </w:tc>
        <w:tc>
          <w:tcPr>
            <w:tcW w:w="1187" w:type="pct"/>
            <w:shd w:val="clear" w:color="auto" w:fill="auto"/>
            <w:noWrap/>
            <w:hideMark/>
          </w:tcPr>
          <w:p w14:paraId="500BC9B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Rogaška Slatina</w:t>
            </w:r>
          </w:p>
        </w:tc>
        <w:tc>
          <w:tcPr>
            <w:tcW w:w="889" w:type="pct"/>
          </w:tcPr>
          <w:p w14:paraId="6F454418"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11.057</w:t>
            </w:r>
          </w:p>
        </w:tc>
        <w:tc>
          <w:tcPr>
            <w:tcW w:w="887" w:type="pct"/>
          </w:tcPr>
          <w:p w14:paraId="4AF311B5" w14:textId="071FD4FA"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72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4F5240C8" w14:textId="2F181BE6"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542B4EB" w14:textId="77777777" w:rsidTr="00650D91">
        <w:tc>
          <w:tcPr>
            <w:tcW w:w="738" w:type="pct"/>
            <w:shd w:val="clear" w:color="auto" w:fill="auto"/>
            <w:noWrap/>
            <w:hideMark/>
          </w:tcPr>
          <w:p w14:paraId="17C50BC2"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107</w:t>
            </w:r>
          </w:p>
        </w:tc>
        <w:tc>
          <w:tcPr>
            <w:tcW w:w="1187" w:type="pct"/>
            <w:shd w:val="clear" w:color="auto" w:fill="auto"/>
            <w:noWrap/>
            <w:hideMark/>
          </w:tcPr>
          <w:p w14:paraId="7D60C54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Rogatec</w:t>
            </w:r>
          </w:p>
        </w:tc>
        <w:tc>
          <w:tcPr>
            <w:tcW w:w="889" w:type="pct"/>
          </w:tcPr>
          <w:p w14:paraId="047C15C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3.060</w:t>
            </w:r>
          </w:p>
        </w:tc>
        <w:tc>
          <w:tcPr>
            <w:tcW w:w="887" w:type="pct"/>
          </w:tcPr>
          <w:p w14:paraId="64157A9A" w14:textId="4CCD6BCD"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40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275CFC2B" w14:textId="69FB2DB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A88793F" w14:textId="77777777" w:rsidTr="00650D91">
        <w:tc>
          <w:tcPr>
            <w:tcW w:w="738" w:type="pct"/>
            <w:shd w:val="clear" w:color="auto" w:fill="auto"/>
            <w:noWrap/>
            <w:hideMark/>
          </w:tcPr>
          <w:p w14:paraId="5B237728"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120</w:t>
            </w:r>
          </w:p>
        </w:tc>
        <w:tc>
          <w:tcPr>
            <w:tcW w:w="1187" w:type="pct"/>
            <w:shd w:val="clear" w:color="auto" w:fill="auto"/>
            <w:noWrap/>
            <w:hideMark/>
          </w:tcPr>
          <w:p w14:paraId="7A9F26EC"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Šentjur</w:t>
            </w:r>
          </w:p>
        </w:tc>
        <w:tc>
          <w:tcPr>
            <w:tcW w:w="889" w:type="pct"/>
          </w:tcPr>
          <w:p w14:paraId="46A5336E"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19.084</w:t>
            </w:r>
          </w:p>
        </w:tc>
        <w:tc>
          <w:tcPr>
            <w:tcW w:w="887" w:type="pct"/>
          </w:tcPr>
          <w:p w14:paraId="46D57FD5" w14:textId="40FE8999"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222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4AB2DB00" w14:textId="270D5DD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340248F" w14:textId="77777777" w:rsidTr="00650D91">
        <w:tc>
          <w:tcPr>
            <w:tcW w:w="738" w:type="pct"/>
            <w:shd w:val="clear" w:color="auto" w:fill="auto"/>
            <w:noWrap/>
            <w:hideMark/>
          </w:tcPr>
          <w:p w14:paraId="70A05574"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124</w:t>
            </w:r>
          </w:p>
        </w:tc>
        <w:tc>
          <w:tcPr>
            <w:tcW w:w="1187" w:type="pct"/>
            <w:shd w:val="clear" w:color="auto" w:fill="auto"/>
            <w:noWrap/>
            <w:hideMark/>
          </w:tcPr>
          <w:p w14:paraId="51FB2EB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Šmarje pri Jelšah</w:t>
            </w:r>
          </w:p>
        </w:tc>
        <w:tc>
          <w:tcPr>
            <w:tcW w:w="889" w:type="pct"/>
          </w:tcPr>
          <w:p w14:paraId="2C3CDC35"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10.256</w:t>
            </w:r>
          </w:p>
        </w:tc>
        <w:tc>
          <w:tcPr>
            <w:tcW w:w="887" w:type="pct"/>
          </w:tcPr>
          <w:p w14:paraId="1C7923D6" w14:textId="705F0C64" w:rsidR="00F60064" w:rsidRPr="00A615A2" w:rsidRDefault="00BF5102" w:rsidP="00F60064">
            <w:pPr>
              <w:pStyle w:val="Telobesedila"/>
              <w:ind w:right="379"/>
              <w:jc w:val="right"/>
              <w:rPr>
                <w:rFonts w:ascii="Trebuchet MS" w:hAnsi="Trebuchet MS"/>
                <w:sz w:val="20"/>
                <w:szCs w:val="20"/>
                <w:lang w:val="sl-SI"/>
              </w:rPr>
            </w:pPr>
            <w:r>
              <w:rPr>
                <w:rFonts w:ascii="Trebuchet MS" w:hAnsi="Trebuchet MS"/>
                <w:sz w:val="20"/>
                <w:szCs w:val="20"/>
                <w:lang w:val="sl-SI"/>
              </w:rPr>
              <w:t xml:space="preserve">108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299" w:type="pct"/>
            <w:shd w:val="clear" w:color="auto" w:fill="auto"/>
            <w:noWrap/>
            <w:hideMark/>
          </w:tcPr>
          <w:p w14:paraId="35D8A509" w14:textId="0795E4DA"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63AF845D" w14:textId="77777777" w:rsidTr="00650D91">
        <w:tc>
          <w:tcPr>
            <w:tcW w:w="738" w:type="pct"/>
            <w:shd w:val="clear" w:color="auto" w:fill="auto"/>
            <w:noWrap/>
            <w:hideMark/>
          </w:tcPr>
          <w:p w14:paraId="5EC75711"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194</w:t>
            </w:r>
          </w:p>
        </w:tc>
        <w:tc>
          <w:tcPr>
            <w:tcW w:w="1187" w:type="pct"/>
            <w:shd w:val="clear" w:color="auto" w:fill="auto"/>
            <w:noWrap/>
            <w:hideMark/>
          </w:tcPr>
          <w:p w14:paraId="20640E34"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Šmartno pri Litiji</w:t>
            </w:r>
          </w:p>
        </w:tc>
        <w:tc>
          <w:tcPr>
            <w:tcW w:w="889" w:type="pct"/>
          </w:tcPr>
          <w:p w14:paraId="3981B15D"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5.603</w:t>
            </w:r>
          </w:p>
        </w:tc>
        <w:tc>
          <w:tcPr>
            <w:tcW w:w="887" w:type="pct"/>
          </w:tcPr>
          <w:p w14:paraId="0B446B93" w14:textId="1C4B3B4A" w:rsidR="00F60064" w:rsidRPr="00A615A2" w:rsidRDefault="00396FBA"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95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299" w:type="pct"/>
            <w:shd w:val="clear" w:color="auto" w:fill="auto"/>
            <w:noWrap/>
            <w:hideMark/>
          </w:tcPr>
          <w:p w14:paraId="3F7E19C6" w14:textId="6E609BC3"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40CC45C" w14:textId="77777777" w:rsidTr="00650D91">
        <w:tc>
          <w:tcPr>
            <w:tcW w:w="738" w:type="pct"/>
            <w:shd w:val="clear" w:color="auto" w:fill="auto"/>
            <w:noWrap/>
            <w:hideMark/>
          </w:tcPr>
          <w:p w14:paraId="5F75CFE8"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127</w:t>
            </w:r>
          </w:p>
        </w:tc>
        <w:tc>
          <w:tcPr>
            <w:tcW w:w="1187" w:type="pct"/>
            <w:shd w:val="clear" w:color="auto" w:fill="auto"/>
            <w:noWrap/>
            <w:hideMark/>
          </w:tcPr>
          <w:p w14:paraId="45B5D53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Štore</w:t>
            </w:r>
          </w:p>
        </w:tc>
        <w:tc>
          <w:tcPr>
            <w:tcW w:w="889" w:type="pct"/>
          </w:tcPr>
          <w:p w14:paraId="6BC27CD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4.616</w:t>
            </w:r>
          </w:p>
        </w:tc>
        <w:tc>
          <w:tcPr>
            <w:tcW w:w="887" w:type="pct"/>
          </w:tcPr>
          <w:p w14:paraId="4DC62DEE" w14:textId="061F7D8D"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28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1F3B6134" w14:textId="5ADF90E3"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E91CFE0" w14:textId="77777777" w:rsidTr="00650D91">
        <w:tc>
          <w:tcPr>
            <w:tcW w:w="738" w:type="pct"/>
            <w:shd w:val="clear" w:color="auto" w:fill="auto"/>
            <w:noWrap/>
            <w:hideMark/>
          </w:tcPr>
          <w:p w14:paraId="38D5C74D"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184</w:t>
            </w:r>
          </w:p>
        </w:tc>
        <w:tc>
          <w:tcPr>
            <w:tcW w:w="1187" w:type="pct"/>
            <w:shd w:val="clear" w:color="auto" w:fill="auto"/>
            <w:noWrap/>
            <w:hideMark/>
          </w:tcPr>
          <w:p w14:paraId="7C4BB28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Tabor</w:t>
            </w:r>
          </w:p>
        </w:tc>
        <w:tc>
          <w:tcPr>
            <w:tcW w:w="889" w:type="pct"/>
          </w:tcPr>
          <w:p w14:paraId="7F0DECC4"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1.645</w:t>
            </w:r>
          </w:p>
        </w:tc>
        <w:tc>
          <w:tcPr>
            <w:tcW w:w="887" w:type="pct"/>
          </w:tcPr>
          <w:p w14:paraId="21706CAA" w14:textId="4BC42DE8"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35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54410CB8" w14:textId="46DCD8A8"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75FE5A1B" w14:textId="77777777" w:rsidTr="00650D91">
        <w:tc>
          <w:tcPr>
            <w:tcW w:w="738" w:type="pct"/>
            <w:shd w:val="clear" w:color="auto" w:fill="auto"/>
            <w:noWrap/>
            <w:hideMark/>
          </w:tcPr>
          <w:p w14:paraId="1AE0A6D5"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129</w:t>
            </w:r>
          </w:p>
        </w:tc>
        <w:tc>
          <w:tcPr>
            <w:tcW w:w="1187" w:type="pct"/>
            <w:shd w:val="clear" w:color="auto" w:fill="auto"/>
            <w:noWrap/>
            <w:hideMark/>
          </w:tcPr>
          <w:p w14:paraId="376D06C8"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Trbovlje</w:t>
            </w:r>
          </w:p>
        </w:tc>
        <w:tc>
          <w:tcPr>
            <w:tcW w:w="889" w:type="pct"/>
          </w:tcPr>
          <w:p w14:paraId="6CA9F27B"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16.018</w:t>
            </w:r>
          </w:p>
        </w:tc>
        <w:tc>
          <w:tcPr>
            <w:tcW w:w="887" w:type="pct"/>
          </w:tcPr>
          <w:p w14:paraId="7B5D4987" w14:textId="169974E4" w:rsidR="00F60064" w:rsidRPr="00A615A2" w:rsidRDefault="00072B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58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4EC851FE" w14:textId="7105821B"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B14FB84" w14:textId="77777777" w:rsidTr="00650D91">
        <w:tc>
          <w:tcPr>
            <w:tcW w:w="738" w:type="pct"/>
            <w:shd w:val="clear" w:color="auto" w:fill="auto"/>
            <w:noWrap/>
            <w:hideMark/>
          </w:tcPr>
          <w:p w14:paraId="39D3C009"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lastRenderedPageBreak/>
              <w:t>139</w:t>
            </w:r>
          </w:p>
        </w:tc>
        <w:tc>
          <w:tcPr>
            <w:tcW w:w="1187" w:type="pct"/>
            <w:shd w:val="clear" w:color="auto" w:fill="auto"/>
            <w:noWrap/>
            <w:hideMark/>
          </w:tcPr>
          <w:p w14:paraId="0B7AE76C"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Vojnik</w:t>
            </w:r>
          </w:p>
        </w:tc>
        <w:tc>
          <w:tcPr>
            <w:tcW w:w="889" w:type="pct"/>
          </w:tcPr>
          <w:p w14:paraId="050CDF06"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8.801</w:t>
            </w:r>
          </w:p>
        </w:tc>
        <w:tc>
          <w:tcPr>
            <w:tcW w:w="887" w:type="pct"/>
          </w:tcPr>
          <w:p w14:paraId="18F0ECE9" w14:textId="2E92AECE"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75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59D492EA" w14:textId="44DACCD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502A145A" w14:textId="77777777" w:rsidTr="00650D91">
        <w:tc>
          <w:tcPr>
            <w:tcW w:w="738" w:type="pct"/>
            <w:shd w:val="clear" w:color="auto" w:fill="auto"/>
            <w:noWrap/>
            <w:hideMark/>
          </w:tcPr>
          <w:p w14:paraId="7F01CEFE"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189</w:t>
            </w:r>
          </w:p>
        </w:tc>
        <w:tc>
          <w:tcPr>
            <w:tcW w:w="1187" w:type="pct"/>
            <w:shd w:val="clear" w:color="auto" w:fill="auto"/>
            <w:noWrap/>
            <w:hideMark/>
          </w:tcPr>
          <w:p w14:paraId="036ED087"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Vransko</w:t>
            </w:r>
          </w:p>
        </w:tc>
        <w:tc>
          <w:tcPr>
            <w:tcW w:w="889" w:type="pct"/>
          </w:tcPr>
          <w:p w14:paraId="4D426E09"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2.616</w:t>
            </w:r>
          </w:p>
        </w:tc>
        <w:tc>
          <w:tcPr>
            <w:tcW w:w="887" w:type="pct"/>
          </w:tcPr>
          <w:p w14:paraId="14EC40CA" w14:textId="338207D9"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53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08842272" w14:textId="6DBD5ED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31BD6820" w14:textId="77777777" w:rsidTr="00650D91">
        <w:tc>
          <w:tcPr>
            <w:tcW w:w="738" w:type="pct"/>
            <w:shd w:val="clear" w:color="auto" w:fill="auto"/>
            <w:noWrap/>
            <w:hideMark/>
          </w:tcPr>
          <w:p w14:paraId="795BAF96"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142</w:t>
            </w:r>
          </w:p>
        </w:tc>
        <w:tc>
          <w:tcPr>
            <w:tcW w:w="1187" w:type="pct"/>
            <w:shd w:val="clear" w:color="auto" w:fill="auto"/>
            <w:noWrap/>
            <w:hideMark/>
          </w:tcPr>
          <w:p w14:paraId="4D6C071A"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Zagorje ob Savi</w:t>
            </w:r>
          </w:p>
        </w:tc>
        <w:tc>
          <w:tcPr>
            <w:tcW w:w="889" w:type="pct"/>
          </w:tcPr>
          <w:p w14:paraId="445942CB"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16.434</w:t>
            </w:r>
          </w:p>
        </w:tc>
        <w:tc>
          <w:tcPr>
            <w:tcW w:w="887" w:type="pct"/>
          </w:tcPr>
          <w:p w14:paraId="749FD2D9" w14:textId="0E76D725" w:rsidR="00F60064" w:rsidRPr="00A615A2" w:rsidRDefault="00072B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147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299" w:type="pct"/>
            <w:shd w:val="clear" w:color="auto" w:fill="auto"/>
            <w:noWrap/>
            <w:hideMark/>
          </w:tcPr>
          <w:p w14:paraId="2F643120" w14:textId="467E4166"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0690402A" w14:textId="77777777" w:rsidTr="00650D91">
        <w:tc>
          <w:tcPr>
            <w:tcW w:w="738" w:type="pct"/>
            <w:shd w:val="clear" w:color="auto" w:fill="auto"/>
            <w:noWrap/>
            <w:hideMark/>
          </w:tcPr>
          <w:p w14:paraId="4A5062C0"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190</w:t>
            </w:r>
          </w:p>
        </w:tc>
        <w:tc>
          <w:tcPr>
            <w:tcW w:w="1187" w:type="pct"/>
            <w:shd w:val="clear" w:color="auto" w:fill="auto"/>
            <w:noWrap/>
            <w:hideMark/>
          </w:tcPr>
          <w:p w14:paraId="08E93266" w14:textId="77777777"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Žalec</w:t>
            </w:r>
          </w:p>
        </w:tc>
        <w:tc>
          <w:tcPr>
            <w:tcW w:w="889" w:type="pct"/>
          </w:tcPr>
          <w:p w14:paraId="753F33F1" w14:textId="77777777" w:rsidR="00F60064" w:rsidRPr="00A615A2" w:rsidRDefault="00F60064" w:rsidP="00EC7506">
            <w:pPr>
              <w:pStyle w:val="Telobesedila"/>
              <w:ind w:left="-544" w:right="405"/>
              <w:jc w:val="right"/>
              <w:rPr>
                <w:rFonts w:ascii="Trebuchet MS" w:hAnsi="Trebuchet MS"/>
                <w:sz w:val="20"/>
                <w:szCs w:val="20"/>
                <w:lang w:val="sl-SI"/>
              </w:rPr>
            </w:pPr>
            <w:r w:rsidRPr="00A615A2">
              <w:rPr>
                <w:rFonts w:ascii="Trebuchet MS" w:hAnsi="Trebuchet MS"/>
                <w:sz w:val="20"/>
                <w:szCs w:val="20"/>
                <w:lang w:val="sl-SI"/>
              </w:rPr>
              <w:t>21.340</w:t>
            </w:r>
          </w:p>
        </w:tc>
        <w:tc>
          <w:tcPr>
            <w:tcW w:w="887" w:type="pct"/>
          </w:tcPr>
          <w:p w14:paraId="785FEF16" w14:textId="48A1A5BD" w:rsidR="00F60064" w:rsidRPr="00A615A2" w:rsidRDefault="006F155B" w:rsidP="00BF5102">
            <w:pPr>
              <w:pStyle w:val="Telobesedila"/>
              <w:ind w:right="379"/>
              <w:jc w:val="right"/>
              <w:rPr>
                <w:rFonts w:ascii="Trebuchet MS" w:hAnsi="Trebuchet MS"/>
                <w:sz w:val="20"/>
                <w:szCs w:val="20"/>
                <w:lang w:val="sl-SI"/>
              </w:rPr>
            </w:pPr>
            <w:r>
              <w:rPr>
                <w:rFonts w:ascii="Trebuchet MS" w:hAnsi="Trebuchet MS"/>
                <w:sz w:val="20"/>
                <w:szCs w:val="20"/>
                <w:lang w:val="sl-SI"/>
              </w:rPr>
              <w:t xml:space="preserve">117 </w:t>
            </w:r>
            <w:r w:rsidRPr="006F155B">
              <w:rPr>
                <w:rFonts w:ascii="Trebuchet MS" w:hAnsi="Trebuchet MS"/>
                <w:sz w:val="20"/>
                <w:szCs w:val="20"/>
                <w:lang w:val="sl-SI"/>
              </w:rPr>
              <w:t>km</w:t>
            </w:r>
            <w:r w:rsidRPr="006F155B">
              <w:rPr>
                <w:rFonts w:ascii="Trebuchet MS" w:hAnsi="Trebuchet MS"/>
                <w:sz w:val="20"/>
                <w:szCs w:val="20"/>
                <w:vertAlign w:val="superscript"/>
                <w:lang w:val="sl-SI"/>
              </w:rPr>
              <w:t>2</w:t>
            </w:r>
          </w:p>
        </w:tc>
        <w:tc>
          <w:tcPr>
            <w:tcW w:w="1299" w:type="pct"/>
            <w:shd w:val="clear" w:color="auto" w:fill="auto"/>
            <w:noWrap/>
            <w:hideMark/>
          </w:tcPr>
          <w:p w14:paraId="14B889EF" w14:textId="3268C525" w:rsidR="00F60064" w:rsidRPr="00A615A2" w:rsidRDefault="00F60064" w:rsidP="00A615A2">
            <w:pPr>
              <w:pStyle w:val="Telobesedila"/>
              <w:rPr>
                <w:rFonts w:ascii="Trebuchet MS" w:hAnsi="Trebuchet MS"/>
                <w:sz w:val="20"/>
                <w:szCs w:val="20"/>
                <w:lang w:val="sl-SI"/>
              </w:rPr>
            </w:pPr>
            <w:r w:rsidRPr="00A615A2">
              <w:rPr>
                <w:rFonts w:ascii="Trebuchet MS" w:hAnsi="Trebuchet MS"/>
                <w:sz w:val="20"/>
                <w:szCs w:val="20"/>
                <w:lang w:val="sl-SI"/>
              </w:rPr>
              <w:t>Celje</w:t>
            </w:r>
          </w:p>
        </w:tc>
      </w:tr>
      <w:tr w:rsidR="00F60064" w:rsidRPr="00A615A2" w14:paraId="455E7AB4" w14:textId="77777777" w:rsidTr="00650D91">
        <w:tc>
          <w:tcPr>
            <w:tcW w:w="1925" w:type="pct"/>
            <w:gridSpan w:val="2"/>
            <w:shd w:val="clear" w:color="auto" w:fill="auto"/>
            <w:noWrap/>
          </w:tcPr>
          <w:p w14:paraId="27207CAC" w14:textId="18462422" w:rsidR="00F60064" w:rsidRPr="00A615A2" w:rsidRDefault="00F60064" w:rsidP="00A615A2">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89" w:type="pct"/>
          </w:tcPr>
          <w:p w14:paraId="245B995E" w14:textId="77777777" w:rsidR="00F60064" w:rsidRPr="00A615A2" w:rsidRDefault="00F60064" w:rsidP="00EC7506">
            <w:pPr>
              <w:pStyle w:val="Telobesedila"/>
              <w:ind w:left="-544" w:right="405"/>
              <w:jc w:val="right"/>
              <w:rPr>
                <w:rFonts w:ascii="Trebuchet MS" w:hAnsi="Trebuchet MS"/>
                <w:b/>
                <w:sz w:val="20"/>
                <w:szCs w:val="20"/>
                <w:lang w:val="sl-SI"/>
              </w:rPr>
            </w:pPr>
            <w:r w:rsidRPr="00A615A2">
              <w:rPr>
                <w:rFonts w:ascii="Trebuchet MS" w:hAnsi="Trebuchet MS"/>
                <w:b/>
                <w:sz w:val="20"/>
                <w:szCs w:val="20"/>
                <w:lang w:val="sl-SI"/>
              </w:rPr>
              <w:fldChar w:fldCharType="begin"/>
            </w:r>
            <w:r w:rsidRPr="00A615A2">
              <w:rPr>
                <w:rFonts w:ascii="Trebuchet MS" w:hAnsi="Trebuchet MS"/>
                <w:b/>
                <w:sz w:val="20"/>
                <w:szCs w:val="20"/>
                <w:lang w:val="sl-SI"/>
              </w:rPr>
              <w:instrText xml:space="preserve"> =SUM(ABOVE) \# "#.##0" </w:instrText>
            </w:r>
            <w:r w:rsidRPr="00A615A2">
              <w:rPr>
                <w:rFonts w:ascii="Trebuchet MS" w:hAnsi="Trebuchet MS"/>
                <w:b/>
                <w:sz w:val="20"/>
                <w:szCs w:val="20"/>
                <w:lang w:val="sl-SI"/>
              </w:rPr>
              <w:fldChar w:fldCharType="separate"/>
            </w:r>
            <w:r w:rsidRPr="00A615A2">
              <w:rPr>
                <w:rFonts w:ascii="Trebuchet MS" w:hAnsi="Trebuchet MS"/>
                <w:b/>
                <w:sz w:val="20"/>
                <w:szCs w:val="20"/>
                <w:lang w:val="sl-SI"/>
              </w:rPr>
              <w:t>241.521</w:t>
            </w:r>
            <w:r w:rsidRPr="00A615A2">
              <w:rPr>
                <w:rFonts w:ascii="Trebuchet MS" w:hAnsi="Trebuchet MS"/>
                <w:sz w:val="20"/>
                <w:szCs w:val="20"/>
              </w:rPr>
              <w:fldChar w:fldCharType="end"/>
            </w:r>
          </w:p>
        </w:tc>
        <w:tc>
          <w:tcPr>
            <w:tcW w:w="887" w:type="pct"/>
          </w:tcPr>
          <w:p w14:paraId="7F505E0C" w14:textId="7444C8CD" w:rsidR="00F60064" w:rsidRPr="00072B5B" w:rsidRDefault="00072B5B" w:rsidP="00072B5B">
            <w:pPr>
              <w:pStyle w:val="Telobesedila"/>
              <w:ind w:right="355"/>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2.054</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99" w:type="pct"/>
            <w:shd w:val="clear" w:color="auto" w:fill="auto"/>
            <w:noWrap/>
          </w:tcPr>
          <w:p w14:paraId="69177E8B" w14:textId="1364063F" w:rsidR="00F60064" w:rsidRPr="00A615A2" w:rsidRDefault="00F60064" w:rsidP="00A615A2">
            <w:pPr>
              <w:pStyle w:val="Telobesedila"/>
              <w:rPr>
                <w:rFonts w:ascii="Trebuchet MS" w:hAnsi="Trebuchet MS"/>
                <w:sz w:val="20"/>
                <w:szCs w:val="20"/>
                <w:lang w:val="sl-SI"/>
              </w:rPr>
            </w:pPr>
          </w:p>
        </w:tc>
      </w:tr>
    </w:tbl>
    <w:p w14:paraId="5794C462" w14:textId="2913534C" w:rsidR="00A615A2" w:rsidRPr="00984863" w:rsidRDefault="00A615A2" w:rsidP="000B3E86">
      <w:pPr>
        <w:pStyle w:val="Telobesedila"/>
        <w:jc w:val="both"/>
        <w:rPr>
          <w:rFonts w:ascii="Trebuchet MS" w:hAnsi="Trebuchet MS"/>
          <w:sz w:val="18"/>
          <w:szCs w:val="18"/>
        </w:rPr>
      </w:pPr>
      <w:r w:rsidRPr="00984863">
        <w:rPr>
          <w:rFonts w:ascii="Trebuchet MS" w:hAnsi="Trebuchet MS"/>
          <w:sz w:val="18"/>
          <w:szCs w:val="18"/>
        </w:rPr>
        <w:t>Vir: SURS</w:t>
      </w:r>
      <w:r w:rsidR="00072B5B" w:rsidRPr="00984863">
        <w:rPr>
          <w:rFonts w:ascii="Trebuchet MS" w:hAnsi="Trebuchet MS"/>
          <w:sz w:val="18"/>
          <w:szCs w:val="18"/>
        </w:rPr>
        <w:t xml:space="preserve"> (www.stat.si)</w:t>
      </w:r>
      <w:r w:rsidRPr="00984863">
        <w:rPr>
          <w:rFonts w:ascii="Trebuchet MS" w:hAnsi="Trebuchet MS"/>
          <w:sz w:val="18"/>
          <w:szCs w:val="18"/>
        </w:rPr>
        <w:t>, 2019.</w:t>
      </w:r>
    </w:p>
    <w:p w14:paraId="461CC204" w14:textId="6873035F" w:rsidR="00EC7506" w:rsidRDefault="00EC7506"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0"/>
        <w:gridCol w:w="2088"/>
        <w:gridCol w:w="1679"/>
        <w:gridCol w:w="2142"/>
        <w:gridCol w:w="2471"/>
      </w:tblGrid>
      <w:tr w:rsidR="00F561C8" w:rsidRPr="00603B5E" w14:paraId="1B28CE80" w14:textId="77777777" w:rsidTr="00006339">
        <w:tc>
          <w:tcPr>
            <w:tcW w:w="5000" w:type="pct"/>
            <w:gridSpan w:val="5"/>
          </w:tcPr>
          <w:p w14:paraId="3C2FDFD5" w14:textId="77777777" w:rsidR="00F561C8" w:rsidRPr="00603B5E" w:rsidRDefault="00F561C8" w:rsidP="00006339">
            <w:pPr>
              <w:pStyle w:val="Telobesedila"/>
              <w:rPr>
                <w:rFonts w:ascii="Trebuchet MS" w:hAnsi="Trebuchet MS"/>
                <w:b/>
                <w:sz w:val="20"/>
                <w:szCs w:val="20"/>
                <w:lang w:val="sl-SI"/>
              </w:rPr>
            </w:pPr>
            <w:r w:rsidRPr="00603B5E">
              <w:rPr>
                <w:rFonts w:ascii="Trebuchet MS" w:hAnsi="Trebuchet MS"/>
                <w:b/>
                <w:sz w:val="20"/>
                <w:szCs w:val="20"/>
                <w:lang w:val="sl-SI"/>
              </w:rPr>
              <w:t>Koroška pokrajina</w:t>
            </w:r>
          </w:p>
          <w:p w14:paraId="13AAD136" w14:textId="77777777" w:rsidR="00F561C8" w:rsidRPr="00603B5E" w:rsidRDefault="00F561C8" w:rsidP="00006339">
            <w:pPr>
              <w:pStyle w:val="Telobesedila"/>
              <w:rPr>
                <w:rFonts w:ascii="Trebuchet MS" w:hAnsi="Trebuchet MS"/>
                <w:sz w:val="20"/>
                <w:szCs w:val="20"/>
                <w:lang w:val="sl-SI"/>
              </w:rPr>
            </w:pPr>
            <w:r>
              <w:rPr>
                <w:rFonts w:ascii="Trebuchet MS" w:hAnsi="Trebuchet MS"/>
                <w:noProof/>
                <w:sz w:val="20"/>
                <w:szCs w:val="20"/>
                <w:lang w:val="sl-SI" w:eastAsia="sl-SI"/>
              </w:rPr>
              <w:drawing>
                <wp:anchor distT="0" distB="0" distL="114300" distR="114300" simplePos="0" relativeHeight="251658245" behindDoc="0" locked="0" layoutInCell="1" allowOverlap="1" wp14:anchorId="1CEE0540" wp14:editId="724C1A4D">
                  <wp:simplePos x="0" y="0"/>
                  <wp:positionH relativeFrom="column">
                    <wp:posOffset>568590</wp:posOffset>
                  </wp:positionH>
                  <wp:positionV relativeFrom="paragraph">
                    <wp:posOffset>65405</wp:posOffset>
                  </wp:positionV>
                  <wp:extent cx="4960620" cy="35071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roška pokraji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0620" cy="3507105"/>
                          </a:xfrm>
                          <a:prstGeom prst="rect">
                            <a:avLst/>
                          </a:prstGeom>
                        </pic:spPr>
                      </pic:pic>
                    </a:graphicData>
                  </a:graphic>
                  <wp14:sizeRelH relativeFrom="margin">
                    <wp14:pctWidth>0</wp14:pctWidth>
                  </wp14:sizeRelH>
                  <wp14:sizeRelV relativeFrom="margin">
                    <wp14:pctHeight>0</wp14:pctHeight>
                  </wp14:sizeRelV>
                </wp:anchor>
              </w:drawing>
            </w:r>
          </w:p>
        </w:tc>
      </w:tr>
      <w:tr w:rsidR="00F561C8" w:rsidRPr="00603B5E" w14:paraId="6E14F0C5" w14:textId="77777777" w:rsidTr="00006339">
        <w:trPr>
          <w:tblHeader/>
        </w:trPr>
        <w:tc>
          <w:tcPr>
            <w:tcW w:w="622" w:type="pct"/>
            <w:shd w:val="clear" w:color="auto" w:fill="F2F2F2" w:themeFill="background1" w:themeFillShade="F2"/>
            <w:noWrap/>
            <w:vAlign w:val="bottom"/>
            <w:hideMark/>
          </w:tcPr>
          <w:p w14:paraId="0786BBBA"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šifra občine</w:t>
            </w:r>
          </w:p>
        </w:tc>
        <w:tc>
          <w:tcPr>
            <w:tcW w:w="1091" w:type="pct"/>
            <w:shd w:val="clear" w:color="auto" w:fill="F2F2F2" w:themeFill="background1" w:themeFillShade="F2"/>
            <w:noWrap/>
            <w:vAlign w:val="bottom"/>
            <w:hideMark/>
          </w:tcPr>
          <w:p w14:paraId="56DC7D0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občina</w:t>
            </w:r>
          </w:p>
        </w:tc>
        <w:tc>
          <w:tcPr>
            <w:tcW w:w="877" w:type="pct"/>
            <w:shd w:val="clear" w:color="auto" w:fill="F2F2F2" w:themeFill="background1" w:themeFillShade="F2"/>
          </w:tcPr>
          <w:p w14:paraId="63B540B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št. prebivalcev</w:t>
            </w:r>
          </w:p>
        </w:tc>
        <w:tc>
          <w:tcPr>
            <w:tcW w:w="1119" w:type="pct"/>
            <w:shd w:val="clear" w:color="auto" w:fill="F2F2F2" w:themeFill="background1" w:themeFillShade="F2"/>
          </w:tcPr>
          <w:p w14:paraId="3B7FCD9F" w14:textId="77777777" w:rsidR="00F561C8" w:rsidRPr="00603B5E"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91" w:type="pct"/>
            <w:shd w:val="clear" w:color="auto" w:fill="F2F2F2" w:themeFill="background1" w:themeFillShade="F2"/>
            <w:noWrap/>
            <w:vAlign w:val="bottom"/>
            <w:hideMark/>
          </w:tcPr>
          <w:p w14:paraId="3100284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funkcionalna regija</w:t>
            </w:r>
          </w:p>
        </w:tc>
      </w:tr>
      <w:tr w:rsidR="00F561C8" w:rsidRPr="00603B5E" w14:paraId="5BD691B7" w14:textId="77777777" w:rsidTr="00006339">
        <w:tc>
          <w:tcPr>
            <w:tcW w:w="622" w:type="pct"/>
            <w:shd w:val="clear" w:color="auto" w:fill="auto"/>
            <w:noWrap/>
            <w:hideMark/>
          </w:tcPr>
          <w:p w14:paraId="3465A76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16</w:t>
            </w:r>
          </w:p>
        </w:tc>
        <w:tc>
          <w:tcPr>
            <w:tcW w:w="1091" w:type="pct"/>
            <w:shd w:val="clear" w:color="auto" w:fill="auto"/>
            <w:noWrap/>
            <w:hideMark/>
          </w:tcPr>
          <w:p w14:paraId="3AD33125"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Črna na Koroškem</w:t>
            </w:r>
          </w:p>
        </w:tc>
        <w:tc>
          <w:tcPr>
            <w:tcW w:w="877" w:type="pct"/>
          </w:tcPr>
          <w:p w14:paraId="53112A6A"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3.303</w:t>
            </w:r>
          </w:p>
        </w:tc>
        <w:tc>
          <w:tcPr>
            <w:tcW w:w="1119" w:type="pct"/>
          </w:tcPr>
          <w:p w14:paraId="5494F368"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156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714AC0E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6DB606D1" w14:textId="77777777" w:rsidTr="00006339">
        <w:tc>
          <w:tcPr>
            <w:tcW w:w="622" w:type="pct"/>
            <w:shd w:val="clear" w:color="auto" w:fill="auto"/>
            <w:noWrap/>
            <w:hideMark/>
          </w:tcPr>
          <w:p w14:paraId="51A0FDCF"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25</w:t>
            </w:r>
          </w:p>
        </w:tc>
        <w:tc>
          <w:tcPr>
            <w:tcW w:w="1091" w:type="pct"/>
            <w:shd w:val="clear" w:color="auto" w:fill="auto"/>
            <w:noWrap/>
            <w:hideMark/>
          </w:tcPr>
          <w:p w14:paraId="2835D05B"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Dravograd</w:t>
            </w:r>
          </w:p>
        </w:tc>
        <w:tc>
          <w:tcPr>
            <w:tcW w:w="877" w:type="pct"/>
          </w:tcPr>
          <w:p w14:paraId="33870AF3"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8.783</w:t>
            </w:r>
          </w:p>
        </w:tc>
        <w:tc>
          <w:tcPr>
            <w:tcW w:w="1119" w:type="pct"/>
          </w:tcPr>
          <w:p w14:paraId="5EBBE896"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105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69D6BA4D"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5CB49431" w14:textId="77777777" w:rsidTr="00006339">
        <w:tc>
          <w:tcPr>
            <w:tcW w:w="622" w:type="pct"/>
            <w:shd w:val="clear" w:color="auto" w:fill="auto"/>
            <w:noWrap/>
            <w:hideMark/>
          </w:tcPr>
          <w:p w14:paraId="7B3080E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74</w:t>
            </w:r>
          </w:p>
        </w:tc>
        <w:tc>
          <w:tcPr>
            <w:tcW w:w="1091" w:type="pct"/>
            <w:shd w:val="clear" w:color="auto" w:fill="auto"/>
            <w:noWrap/>
            <w:hideMark/>
          </w:tcPr>
          <w:p w14:paraId="0ECD0272"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Mežica</w:t>
            </w:r>
          </w:p>
        </w:tc>
        <w:tc>
          <w:tcPr>
            <w:tcW w:w="877" w:type="pct"/>
          </w:tcPr>
          <w:p w14:paraId="69E386A2"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3.565</w:t>
            </w:r>
          </w:p>
        </w:tc>
        <w:tc>
          <w:tcPr>
            <w:tcW w:w="1119" w:type="pct"/>
          </w:tcPr>
          <w:p w14:paraId="58B0F008"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26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16F5546D"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75ECF7AA" w14:textId="77777777" w:rsidTr="00006339">
        <w:tc>
          <w:tcPr>
            <w:tcW w:w="622" w:type="pct"/>
            <w:shd w:val="clear" w:color="auto" w:fill="auto"/>
            <w:noWrap/>
            <w:hideMark/>
          </w:tcPr>
          <w:p w14:paraId="16A5F74B"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76</w:t>
            </w:r>
          </w:p>
        </w:tc>
        <w:tc>
          <w:tcPr>
            <w:tcW w:w="1091" w:type="pct"/>
            <w:shd w:val="clear" w:color="auto" w:fill="auto"/>
            <w:noWrap/>
            <w:hideMark/>
          </w:tcPr>
          <w:p w14:paraId="780CA36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Mislinja</w:t>
            </w:r>
          </w:p>
        </w:tc>
        <w:tc>
          <w:tcPr>
            <w:tcW w:w="877" w:type="pct"/>
          </w:tcPr>
          <w:p w14:paraId="17E5983D"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4.544</w:t>
            </w:r>
          </w:p>
        </w:tc>
        <w:tc>
          <w:tcPr>
            <w:tcW w:w="1119" w:type="pct"/>
          </w:tcPr>
          <w:p w14:paraId="5E0E0C56"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112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5BFC3793"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4B54769D" w14:textId="77777777" w:rsidTr="00006339">
        <w:tc>
          <w:tcPr>
            <w:tcW w:w="622" w:type="pct"/>
            <w:shd w:val="clear" w:color="auto" w:fill="auto"/>
            <w:noWrap/>
            <w:hideMark/>
          </w:tcPr>
          <w:p w14:paraId="1EE618DD"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81</w:t>
            </w:r>
          </w:p>
        </w:tc>
        <w:tc>
          <w:tcPr>
            <w:tcW w:w="1091" w:type="pct"/>
            <w:shd w:val="clear" w:color="auto" w:fill="auto"/>
            <w:noWrap/>
            <w:hideMark/>
          </w:tcPr>
          <w:p w14:paraId="7C54A388"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Muta</w:t>
            </w:r>
          </w:p>
        </w:tc>
        <w:tc>
          <w:tcPr>
            <w:tcW w:w="877" w:type="pct"/>
          </w:tcPr>
          <w:p w14:paraId="5612A306"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3.383</w:t>
            </w:r>
          </w:p>
        </w:tc>
        <w:tc>
          <w:tcPr>
            <w:tcW w:w="1119" w:type="pct"/>
          </w:tcPr>
          <w:p w14:paraId="2404F885"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39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6DBEC9E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2F6C89DE" w14:textId="77777777" w:rsidTr="00006339">
        <w:tc>
          <w:tcPr>
            <w:tcW w:w="622" w:type="pct"/>
            <w:shd w:val="clear" w:color="auto" w:fill="auto"/>
            <w:noWrap/>
            <w:hideMark/>
          </w:tcPr>
          <w:p w14:paraId="02573AD5"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93</w:t>
            </w:r>
          </w:p>
        </w:tc>
        <w:tc>
          <w:tcPr>
            <w:tcW w:w="1091" w:type="pct"/>
            <w:shd w:val="clear" w:color="auto" w:fill="auto"/>
            <w:noWrap/>
            <w:hideMark/>
          </w:tcPr>
          <w:p w14:paraId="6778B00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Podvelka</w:t>
            </w:r>
          </w:p>
        </w:tc>
        <w:tc>
          <w:tcPr>
            <w:tcW w:w="877" w:type="pct"/>
          </w:tcPr>
          <w:p w14:paraId="1C05F4A8"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2.355</w:t>
            </w:r>
          </w:p>
        </w:tc>
        <w:tc>
          <w:tcPr>
            <w:tcW w:w="1119" w:type="pct"/>
          </w:tcPr>
          <w:p w14:paraId="2B87A208"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104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0D5FCDF3"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778AC6BA" w14:textId="77777777" w:rsidTr="00006339">
        <w:tc>
          <w:tcPr>
            <w:tcW w:w="622" w:type="pct"/>
            <w:shd w:val="clear" w:color="auto" w:fill="auto"/>
            <w:noWrap/>
            <w:hideMark/>
          </w:tcPr>
          <w:p w14:paraId="71F1D20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175</w:t>
            </w:r>
          </w:p>
        </w:tc>
        <w:tc>
          <w:tcPr>
            <w:tcW w:w="1091" w:type="pct"/>
            <w:shd w:val="clear" w:color="auto" w:fill="auto"/>
            <w:noWrap/>
            <w:hideMark/>
          </w:tcPr>
          <w:p w14:paraId="6513423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Prevalje</w:t>
            </w:r>
          </w:p>
        </w:tc>
        <w:tc>
          <w:tcPr>
            <w:tcW w:w="877" w:type="pct"/>
          </w:tcPr>
          <w:p w14:paraId="2EE01292"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6.794</w:t>
            </w:r>
          </w:p>
        </w:tc>
        <w:tc>
          <w:tcPr>
            <w:tcW w:w="1119" w:type="pct"/>
          </w:tcPr>
          <w:p w14:paraId="653535AA"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58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4558B7AA"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6CD88C56" w14:textId="77777777" w:rsidTr="00006339">
        <w:tc>
          <w:tcPr>
            <w:tcW w:w="622" w:type="pct"/>
            <w:shd w:val="clear" w:color="auto" w:fill="auto"/>
            <w:noWrap/>
            <w:hideMark/>
          </w:tcPr>
          <w:p w14:paraId="21F6C2D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101</w:t>
            </w:r>
          </w:p>
        </w:tc>
        <w:tc>
          <w:tcPr>
            <w:tcW w:w="1091" w:type="pct"/>
            <w:shd w:val="clear" w:color="auto" w:fill="auto"/>
            <w:noWrap/>
            <w:hideMark/>
          </w:tcPr>
          <w:p w14:paraId="129D499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Radlje ob Dravi</w:t>
            </w:r>
          </w:p>
        </w:tc>
        <w:tc>
          <w:tcPr>
            <w:tcW w:w="877" w:type="pct"/>
          </w:tcPr>
          <w:p w14:paraId="371BC72B"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6.185</w:t>
            </w:r>
          </w:p>
        </w:tc>
        <w:tc>
          <w:tcPr>
            <w:tcW w:w="1119" w:type="pct"/>
          </w:tcPr>
          <w:p w14:paraId="3FB49CC1"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94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0EEE73AE"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75153B85" w14:textId="77777777" w:rsidTr="00006339">
        <w:tc>
          <w:tcPr>
            <w:tcW w:w="622" w:type="pct"/>
            <w:shd w:val="clear" w:color="auto" w:fill="auto"/>
            <w:noWrap/>
            <w:hideMark/>
          </w:tcPr>
          <w:p w14:paraId="4A8CACF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103</w:t>
            </w:r>
          </w:p>
        </w:tc>
        <w:tc>
          <w:tcPr>
            <w:tcW w:w="1091" w:type="pct"/>
            <w:shd w:val="clear" w:color="auto" w:fill="auto"/>
            <w:noWrap/>
            <w:hideMark/>
          </w:tcPr>
          <w:p w14:paraId="11D34A08"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Ravne na Koroškem</w:t>
            </w:r>
          </w:p>
        </w:tc>
        <w:tc>
          <w:tcPr>
            <w:tcW w:w="877" w:type="pct"/>
          </w:tcPr>
          <w:p w14:paraId="71CBDC63"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11.294</w:t>
            </w:r>
          </w:p>
        </w:tc>
        <w:tc>
          <w:tcPr>
            <w:tcW w:w="1119" w:type="pct"/>
          </w:tcPr>
          <w:p w14:paraId="34D2A6BF"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63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1053ACB4"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09CDD77C" w14:textId="77777777" w:rsidTr="00006339">
        <w:tc>
          <w:tcPr>
            <w:tcW w:w="622" w:type="pct"/>
            <w:shd w:val="clear" w:color="auto" w:fill="auto"/>
            <w:noWrap/>
            <w:hideMark/>
          </w:tcPr>
          <w:p w14:paraId="4A995E1E"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177</w:t>
            </w:r>
          </w:p>
        </w:tc>
        <w:tc>
          <w:tcPr>
            <w:tcW w:w="1091" w:type="pct"/>
            <w:shd w:val="clear" w:color="auto" w:fill="auto"/>
            <w:noWrap/>
            <w:hideMark/>
          </w:tcPr>
          <w:p w14:paraId="78BC8807"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Ribnica na Pohorju</w:t>
            </w:r>
          </w:p>
        </w:tc>
        <w:tc>
          <w:tcPr>
            <w:tcW w:w="877" w:type="pct"/>
          </w:tcPr>
          <w:p w14:paraId="73BB5A4B"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1.128</w:t>
            </w:r>
          </w:p>
        </w:tc>
        <w:tc>
          <w:tcPr>
            <w:tcW w:w="1119" w:type="pct"/>
          </w:tcPr>
          <w:p w14:paraId="7583E2DC"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60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5FA2F640"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1D3602F1" w14:textId="77777777" w:rsidTr="00006339">
        <w:tc>
          <w:tcPr>
            <w:tcW w:w="622" w:type="pct"/>
            <w:shd w:val="clear" w:color="auto" w:fill="auto"/>
            <w:noWrap/>
            <w:hideMark/>
          </w:tcPr>
          <w:p w14:paraId="38D0688B"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112</w:t>
            </w:r>
          </w:p>
        </w:tc>
        <w:tc>
          <w:tcPr>
            <w:tcW w:w="1091" w:type="pct"/>
            <w:shd w:val="clear" w:color="auto" w:fill="auto"/>
            <w:noWrap/>
            <w:hideMark/>
          </w:tcPr>
          <w:p w14:paraId="2E4774B0" w14:textId="77777777" w:rsidR="00F561C8" w:rsidRPr="00603B5E" w:rsidRDefault="00F561C8" w:rsidP="00006339">
            <w:pPr>
              <w:pStyle w:val="Telobesedila"/>
              <w:rPr>
                <w:rFonts w:ascii="Trebuchet MS" w:hAnsi="Trebuchet MS"/>
                <w:b/>
                <w:sz w:val="20"/>
                <w:szCs w:val="20"/>
                <w:lang w:val="sl-SI"/>
              </w:rPr>
            </w:pPr>
            <w:r w:rsidRPr="00603B5E">
              <w:rPr>
                <w:rFonts w:ascii="Trebuchet MS" w:hAnsi="Trebuchet MS"/>
                <w:b/>
                <w:sz w:val="20"/>
                <w:szCs w:val="20"/>
                <w:lang w:val="sl-SI"/>
              </w:rPr>
              <w:t>MO Slovenj Gradec</w:t>
            </w:r>
          </w:p>
        </w:tc>
        <w:tc>
          <w:tcPr>
            <w:tcW w:w="877" w:type="pct"/>
          </w:tcPr>
          <w:p w14:paraId="065455C3" w14:textId="77777777" w:rsidR="00F561C8" w:rsidRPr="00603B5E" w:rsidRDefault="00F561C8" w:rsidP="00006339">
            <w:pPr>
              <w:pStyle w:val="Telobesedila"/>
              <w:ind w:right="494"/>
              <w:jc w:val="right"/>
              <w:rPr>
                <w:rFonts w:ascii="Trebuchet MS" w:hAnsi="Trebuchet MS"/>
                <w:b/>
                <w:sz w:val="20"/>
                <w:szCs w:val="20"/>
                <w:lang w:val="sl-SI"/>
              </w:rPr>
            </w:pPr>
            <w:r w:rsidRPr="00603B5E">
              <w:rPr>
                <w:rFonts w:ascii="Trebuchet MS" w:hAnsi="Trebuchet MS"/>
                <w:b/>
                <w:sz w:val="20"/>
                <w:szCs w:val="20"/>
                <w:lang w:val="sl-SI"/>
              </w:rPr>
              <w:t>16.596</w:t>
            </w:r>
          </w:p>
        </w:tc>
        <w:tc>
          <w:tcPr>
            <w:tcW w:w="1119" w:type="pct"/>
          </w:tcPr>
          <w:p w14:paraId="6C6ADACD"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174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5A58D6D1"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0216504A" w14:textId="77777777" w:rsidTr="00006339">
        <w:tc>
          <w:tcPr>
            <w:tcW w:w="622" w:type="pct"/>
            <w:shd w:val="clear" w:color="auto" w:fill="auto"/>
            <w:noWrap/>
            <w:hideMark/>
          </w:tcPr>
          <w:p w14:paraId="3C1BAA6C"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141</w:t>
            </w:r>
          </w:p>
        </w:tc>
        <w:tc>
          <w:tcPr>
            <w:tcW w:w="1091" w:type="pct"/>
            <w:shd w:val="clear" w:color="auto" w:fill="auto"/>
            <w:noWrap/>
            <w:hideMark/>
          </w:tcPr>
          <w:p w14:paraId="0C65C708"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Vuzenica</w:t>
            </w:r>
          </w:p>
        </w:tc>
        <w:tc>
          <w:tcPr>
            <w:tcW w:w="877" w:type="pct"/>
          </w:tcPr>
          <w:p w14:paraId="3791308F" w14:textId="77777777" w:rsidR="00F561C8" w:rsidRPr="00603B5E" w:rsidRDefault="00F561C8" w:rsidP="00006339">
            <w:pPr>
              <w:pStyle w:val="Telobesedila"/>
              <w:ind w:right="494"/>
              <w:jc w:val="right"/>
              <w:rPr>
                <w:rFonts w:ascii="Trebuchet MS" w:hAnsi="Trebuchet MS"/>
                <w:sz w:val="20"/>
                <w:szCs w:val="20"/>
                <w:lang w:val="sl-SI"/>
              </w:rPr>
            </w:pPr>
            <w:r w:rsidRPr="00603B5E">
              <w:rPr>
                <w:rFonts w:ascii="Trebuchet MS" w:hAnsi="Trebuchet MS"/>
                <w:sz w:val="20"/>
                <w:szCs w:val="20"/>
                <w:lang w:val="sl-SI"/>
              </w:rPr>
              <w:t>2.658</w:t>
            </w:r>
          </w:p>
        </w:tc>
        <w:tc>
          <w:tcPr>
            <w:tcW w:w="1119" w:type="pct"/>
          </w:tcPr>
          <w:p w14:paraId="5800AFB2" w14:textId="77777777" w:rsidR="00F561C8" w:rsidRPr="00603B5E" w:rsidRDefault="00F561C8" w:rsidP="00006339">
            <w:pPr>
              <w:pStyle w:val="Telobesedila"/>
              <w:ind w:right="518"/>
              <w:jc w:val="right"/>
              <w:rPr>
                <w:rFonts w:ascii="Trebuchet MS" w:hAnsi="Trebuchet MS"/>
                <w:sz w:val="20"/>
                <w:szCs w:val="20"/>
                <w:lang w:val="sl-SI"/>
              </w:rPr>
            </w:pPr>
            <w:r>
              <w:rPr>
                <w:rFonts w:ascii="Trebuchet MS" w:hAnsi="Trebuchet MS"/>
                <w:sz w:val="20"/>
                <w:szCs w:val="20"/>
                <w:lang w:val="sl-SI"/>
              </w:rPr>
              <w:t xml:space="preserve">50 </w:t>
            </w:r>
            <w:r w:rsidRPr="007B0151">
              <w:rPr>
                <w:rFonts w:ascii="Trebuchet MS" w:hAnsi="Trebuchet MS"/>
                <w:sz w:val="20"/>
                <w:szCs w:val="20"/>
                <w:lang w:val="sl-SI"/>
              </w:rPr>
              <w:t>km</w:t>
            </w:r>
            <w:r w:rsidRPr="007B0151">
              <w:rPr>
                <w:rFonts w:ascii="Trebuchet MS" w:hAnsi="Trebuchet MS"/>
                <w:sz w:val="20"/>
                <w:szCs w:val="20"/>
                <w:vertAlign w:val="superscript"/>
                <w:lang w:val="sl-SI"/>
              </w:rPr>
              <w:t>2</w:t>
            </w:r>
          </w:p>
        </w:tc>
        <w:tc>
          <w:tcPr>
            <w:tcW w:w="1291" w:type="pct"/>
            <w:shd w:val="clear" w:color="auto" w:fill="auto"/>
            <w:noWrap/>
            <w:hideMark/>
          </w:tcPr>
          <w:p w14:paraId="2D612006" w14:textId="77777777" w:rsidR="00F561C8" w:rsidRPr="00603B5E" w:rsidRDefault="00F561C8" w:rsidP="00006339">
            <w:pPr>
              <w:pStyle w:val="Telobesedila"/>
              <w:rPr>
                <w:rFonts w:ascii="Trebuchet MS" w:hAnsi="Trebuchet MS"/>
                <w:sz w:val="20"/>
                <w:szCs w:val="20"/>
                <w:lang w:val="sl-SI"/>
              </w:rPr>
            </w:pPr>
            <w:r w:rsidRPr="00603B5E">
              <w:rPr>
                <w:rFonts w:ascii="Trebuchet MS" w:hAnsi="Trebuchet MS"/>
                <w:sz w:val="20"/>
                <w:szCs w:val="20"/>
                <w:lang w:val="sl-SI"/>
              </w:rPr>
              <w:t>Slovenj Gradec</w:t>
            </w:r>
          </w:p>
        </w:tc>
      </w:tr>
      <w:tr w:rsidR="00F561C8" w:rsidRPr="00603B5E" w14:paraId="1D8A9FB8" w14:textId="77777777" w:rsidTr="00006339">
        <w:tc>
          <w:tcPr>
            <w:tcW w:w="1713" w:type="pct"/>
            <w:gridSpan w:val="2"/>
            <w:shd w:val="clear" w:color="auto" w:fill="auto"/>
            <w:noWrap/>
          </w:tcPr>
          <w:p w14:paraId="2D12CCA6" w14:textId="77777777" w:rsidR="00F561C8" w:rsidRPr="00603B5E"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77" w:type="pct"/>
          </w:tcPr>
          <w:p w14:paraId="4541C4C3" w14:textId="77777777" w:rsidR="00F561C8" w:rsidRPr="00603B5E" w:rsidRDefault="00F561C8" w:rsidP="00006339">
            <w:pPr>
              <w:pStyle w:val="Telobesedila"/>
              <w:ind w:right="494"/>
              <w:jc w:val="right"/>
              <w:rPr>
                <w:rFonts w:ascii="Trebuchet MS" w:hAnsi="Trebuchet MS"/>
                <w:b/>
                <w:sz w:val="20"/>
                <w:szCs w:val="20"/>
                <w:lang w:val="sl-SI"/>
              </w:rPr>
            </w:pPr>
            <w:r w:rsidRPr="00603B5E">
              <w:rPr>
                <w:rFonts w:ascii="Trebuchet MS" w:hAnsi="Trebuchet MS"/>
                <w:b/>
                <w:sz w:val="20"/>
                <w:szCs w:val="20"/>
                <w:lang w:val="sl-SI"/>
              </w:rPr>
              <w:fldChar w:fldCharType="begin"/>
            </w:r>
            <w:r w:rsidRPr="00603B5E">
              <w:rPr>
                <w:rFonts w:ascii="Trebuchet MS" w:hAnsi="Trebuchet MS"/>
                <w:b/>
                <w:sz w:val="20"/>
                <w:szCs w:val="20"/>
                <w:lang w:val="sl-SI"/>
              </w:rPr>
              <w:instrText xml:space="preserve"> =SUM(ABOVE) </w:instrText>
            </w:r>
            <w:r w:rsidRPr="00603B5E">
              <w:rPr>
                <w:rFonts w:ascii="Trebuchet MS" w:hAnsi="Trebuchet MS"/>
                <w:b/>
                <w:sz w:val="20"/>
                <w:szCs w:val="20"/>
                <w:lang w:val="sl-SI"/>
              </w:rPr>
              <w:fldChar w:fldCharType="separate"/>
            </w:r>
            <w:r w:rsidRPr="00603B5E">
              <w:rPr>
                <w:rFonts w:ascii="Trebuchet MS" w:hAnsi="Trebuchet MS"/>
                <w:b/>
                <w:sz w:val="20"/>
                <w:szCs w:val="20"/>
                <w:lang w:val="sl-SI"/>
              </w:rPr>
              <w:t>70.588</w:t>
            </w:r>
            <w:r w:rsidRPr="00603B5E">
              <w:rPr>
                <w:rFonts w:ascii="Trebuchet MS" w:hAnsi="Trebuchet MS"/>
                <w:sz w:val="20"/>
                <w:szCs w:val="20"/>
              </w:rPr>
              <w:fldChar w:fldCharType="end"/>
            </w:r>
          </w:p>
        </w:tc>
        <w:tc>
          <w:tcPr>
            <w:tcW w:w="1119" w:type="pct"/>
          </w:tcPr>
          <w:p w14:paraId="07265020" w14:textId="77777777" w:rsidR="00F561C8" w:rsidRPr="00072B5B" w:rsidRDefault="00F561C8" w:rsidP="00006339">
            <w:pPr>
              <w:pStyle w:val="Telobesedila"/>
              <w:ind w:right="518"/>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1.041</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91" w:type="pct"/>
            <w:shd w:val="clear" w:color="auto" w:fill="auto"/>
            <w:noWrap/>
          </w:tcPr>
          <w:p w14:paraId="63DC8296" w14:textId="77777777" w:rsidR="00F561C8" w:rsidRPr="00603B5E" w:rsidRDefault="00F561C8" w:rsidP="00006339">
            <w:pPr>
              <w:pStyle w:val="Telobesedila"/>
              <w:rPr>
                <w:rFonts w:ascii="Trebuchet MS" w:hAnsi="Trebuchet MS"/>
                <w:sz w:val="20"/>
                <w:szCs w:val="20"/>
                <w:lang w:val="sl-SI"/>
              </w:rPr>
            </w:pPr>
          </w:p>
        </w:tc>
      </w:tr>
    </w:tbl>
    <w:p w14:paraId="6A1E068B"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1F553FA3" w14:textId="6C99E2B2" w:rsidR="00F561C8" w:rsidRDefault="00F561C8" w:rsidP="000B3E86">
      <w:pPr>
        <w:pStyle w:val="Telobesedila"/>
        <w:jc w:val="both"/>
        <w:rPr>
          <w:rFonts w:ascii="Trebuchet MS" w:hAnsi="Trebuchet MS"/>
          <w:sz w:val="20"/>
          <w:szCs w:val="20"/>
        </w:rPr>
      </w:pPr>
    </w:p>
    <w:p w14:paraId="669AC810" w14:textId="5AFA0253" w:rsidR="00F561C8" w:rsidRDefault="00F561C8" w:rsidP="000B3E86">
      <w:pPr>
        <w:pStyle w:val="Telobesedila"/>
        <w:jc w:val="both"/>
        <w:rPr>
          <w:rFonts w:ascii="Trebuchet MS" w:hAnsi="Trebuchet MS"/>
          <w:sz w:val="20"/>
          <w:szCs w:val="20"/>
        </w:rPr>
      </w:pPr>
    </w:p>
    <w:p w14:paraId="4438154D" w14:textId="3695FB12" w:rsidR="00F561C8" w:rsidRDefault="00F561C8" w:rsidP="000B3E86">
      <w:pPr>
        <w:pStyle w:val="Telobesedila"/>
        <w:jc w:val="both"/>
        <w:rPr>
          <w:rFonts w:ascii="Trebuchet MS" w:hAnsi="Trebuchet MS"/>
          <w:sz w:val="20"/>
          <w:szCs w:val="20"/>
        </w:rPr>
      </w:pPr>
    </w:p>
    <w:p w14:paraId="32CDC20C" w14:textId="1A9A1E67" w:rsidR="00F561C8" w:rsidRDefault="00F561C8" w:rsidP="000B3E86">
      <w:pPr>
        <w:pStyle w:val="Telobesedila"/>
        <w:jc w:val="both"/>
        <w:rPr>
          <w:rFonts w:ascii="Trebuchet MS" w:hAnsi="Trebuchet MS"/>
          <w:sz w:val="20"/>
          <w:szCs w:val="20"/>
        </w:rPr>
      </w:pPr>
    </w:p>
    <w:p w14:paraId="258D194E" w14:textId="77777777" w:rsidR="00F561C8" w:rsidRDefault="00F561C8" w:rsidP="000B3E86">
      <w:pPr>
        <w:pStyle w:val="Telobesedila"/>
        <w:jc w:val="both"/>
        <w:rPr>
          <w:rFonts w:ascii="Trebuchet MS" w:hAnsi="Trebuchet MS"/>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4"/>
        <w:gridCol w:w="2210"/>
        <w:gridCol w:w="13"/>
        <w:gridCol w:w="1384"/>
        <w:gridCol w:w="13"/>
        <w:gridCol w:w="2377"/>
        <w:gridCol w:w="13"/>
        <w:gridCol w:w="2189"/>
      </w:tblGrid>
      <w:tr w:rsidR="00F561C8" w:rsidRPr="00706332" w14:paraId="24D3C793" w14:textId="77777777" w:rsidTr="00F561C8">
        <w:tc>
          <w:tcPr>
            <w:tcW w:w="5000" w:type="pct"/>
            <w:gridSpan w:val="8"/>
          </w:tcPr>
          <w:p w14:paraId="014484EA" w14:textId="77777777" w:rsidR="00F561C8" w:rsidRDefault="00F561C8" w:rsidP="00006339">
            <w:pPr>
              <w:pStyle w:val="Telobesedila"/>
              <w:rPr>
                <w:rFonts w:ascii="Trebuchet MS" w:hAnsi="Trebuchet MS"/>
                <w:b/>
                <w:sz w:val="20"/>
                <w:szCs w:val="20"/>
                <w:lang w:val="sl-SI"/>
              </w:rPr>
            </w:pPr>
            <w:r>
              <w:rPr>
                <w:rFonts w:ascii="Trebuchet MS" w:hAnsi="Trebuchet MS"/>
                <w:b/>
                <w:sz w:val="20"/>
                <w:szCs w:val="20"/>
                <w:lang w:val="sl-SI"/>
              </w:rPr>
              <w:lastRenderedPageBreak/>
              <w:t>Ljubljanska pokrajina</w:t>
            </w:r>
          </w:p>
          <w:p w14:paraId="3CABC5E5" w14:textId="77777777" w:rsidR="00F561C8" w:rsidRPr="00706332" w:rsidRDefault="00F561C8" w:rsidP="00006339">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6" behindDoc="0" locked="0" layoutInCell="1" allowOverlap="1" wp14:anchorId="530A3875" wp14:editId="4A24CC66">
                  <wp:simplePos x="0" y="0"/>
                  <wp:positionH relativeFrom="column">
                    <wp:posOffset>657225</wp:posOffset>
                  </wp:positionH>
                  <wp:positionV relativeFrom="paragraph">
                    <wp:posOffset>105410</wp:posOffset>
                  </wp:positionV>
                  <wp:extent cx="4411345" cy="3118485"/>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jublja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1345" cy="3118485"/>
                          </a:xfrm>
                          <a:prstGeom prst="rect">
                            <a:avLst/>
                          </a:prstGeom>
                        </pic:spPr>
                      </pic:pic>
                    </a:graphicData>
                  </a:graphic>
                  <wp14:sizeRelH relativeFrom="margin">
                    <wp14:pctWidth>0</wp14:pctWidth>
                  </wp14:sizeRelH>
                  <wp14:sizeRelV relativeFrom="margin">
                    <wp14:pctHeight>0</wp14:pctHeight>
                  </wp14:sizeRelV>
                </wp:anchor>
              </w:drawing>
            </w:r>
          </w:p>
        </w:tc>
      </w:tr>
      <w:tr w:rsidR="00F561C8" w:rsidRPr="00706332" w14:paraId="2D087980" w14:textId="77777777" w:rsidTr="00F561C8">
        <w:trPr>
          <w:tblHeader/>
        </w:trPr>
        <w:tc>
          <w:tcPr>
            <w:tcW w:w="681" w:type="pct"/>
            <w:shd w:val="clear" w:color="auto" w:fill="F2F2F2" w:themeFill="background1" w:themeFillShade="F2"/>
            <w:noWrap/>
            <w:vAlign w:val="bottom"/>
            <w:hideMark/>
          </w:tcPr>
          <w:p w14:paraId="6B9C08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164" w:type="pct"/>
            <w:shd w:val="clear" w:color="auto" w:fill="F2F2F2" w:themeFill="background1" w:themeFillShade="F2"/>
            <w:noWrap/>
            <w:vAlign w:val="bottom"/>
            <w:hideMark/>
          </w:tcPr>
          <w:p w14:paraId="5BF0968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736" w:type="pct"/>
            <w:gridSpan w:val="2"/>
            <w:shd w:val="clear" w:color="auto" w:fill="F2F2F2" w:themeFill="background1" w:themeFillShade="F2"/>
          </w:tcPr>
          <w:p w14:paraId="37CBB04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1259" w:type="pct"/>
            <w:gridSpan w:val="2"/>
            <w:shd w:val="clear" w:color="auto" w:fill="F2F2F2" w:themeFill="background1" w:themeFillShade="F2"/>
          </w:tcPr>
          <w:p w14:paraId="1C358715"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61" w:type="pct"/>
            <w:gridSpan w:val="2"/>
            <w:shd w:val="clear" w:color="auto" w:fill="F2F2F2" w:themeFill="background1" w:themeFillShade="F2"/>
            <w:noWrap/>
            <w:vAlign w:val="bottom"/>
            <w:hideMark/>
          </w:tcPr>
          <w:p w14:paraId="4C8BDF7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7F825762" w14:textId="77777777" w:rsidTr="00F561C8">
        <w:tc>
          <w:tcPr>
            <w:tcW w:w="681" w:type="pct"/>
            <w:shd w:val="clear" w:color="auto" w:fill="auto"/>
            <w:noWrap/>
            <w:hideMark/>
          </w:tcPr>
          <w:p w14:paraId="3929EFD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61</w:t>
            </w:r>
          </w:p>
        </w:tc>
        <w:tc>
          <w:tcPr>
            <w:tcW w:w="1171" w:type="pct"/>
            <w:gridSpan w:val="2"/>
            <w:shd w:val="clear" w:color="auto" w:fill="auto"/>
            <w:noWrap/>
            <w:hideMark/>
          </w:tcPr>
          <w:p w14:paraId="18E35B8F" w14:textId="77777777" w:rsidR="00F561C8" w:rsidRPr="00706332" w:rsidRDefault="00F561C8" w:rsidP="00006339">
            <w:pPr>
              <w:pStyle w:val="Telobesedila"/>
              <w:rPr>
                <w:rFonts w:ascii="Trebuchet MS" w:hAnsi="Trebuchet MS"/>
                <w:sz w:val="20"/>
                <w:szCs w:val="20"/>
                <w:lang w:val="sl-SI"/>
              </w:rPr>
            </w:pPr>
            <w:r>
              <w:rPr>
                <w:rFonts w:ascii="Trebuchet MS" w:hAnsi="Trebuchet MS"/>
                <w:sz w:val="20"/>
                <w:szCs w:val="20"/>
                <w:lang w:val="sl-SI"/>
              </w:rPr>
              <w:t xml:space="preserve">MO </w:t>
            </w:r>
            <w:r w:rsidRPr="00706332">
              <w:rPr>
                <w:rFonts w:ascii="Trebuchet MS" w:hAnsi="Trebuchet MS"/>
                <w:sz w:val="20"/>
                <w:szCs w:val="20"/>
                <w:lang w:val="sl-SI"/>
              </w:rPr>
              <w:t>Ljubljana</w:t>
            </w:r>
          </w:p>
        </w:tc>
        <w:tc>
          <w:tcPr>
            <w:tcW w:w="736" w:type="pct"/>
            <w:gridSpan w:val="2"/>
          </w:tcPr>
          <w:p w14:paraId="653C3CDC" w14:textId="77777777" w:rsidR="00F561C8" w:rsidRPr="00706332" w:rsidRDefault="00F561C8" w:rsidP="00006339">
            <w:pPr>
              <w:pStyle w:val="Telobesedila"/>
              <w:rPr>
                <w:rFonts w:ascii="Trebuchet MS" w:hAnsi="Trebuchet MS"/>
                <w:b/>
                <w:sz w:val="20"/>
                <w:szCs w:val="20"/>
                <w:lang w:val="sl-SI"/>
              </w:rPr>
            </w:pPr>
            <w:r w:rsidRPr="00706332">
              <w:rPr>
                <w:rFonts w:ascii="Trebuchet MS" w:hAnsi="Trebuchet MS"/>
                <w:b/>
                <w:sz w:val="20"/>
                <w:szCs w:val="20"/>
                <w:lang w:val="sl-SI"/>
              </w:rPr>
              <w:t>292.988</w:t>
            </w:r>
          </w:p>
        </w:tc>
        <w:tc>
          <w:tcPr>
            <w:tcW w:w="1259" w:type="pct"/>
            <w:gridSpan w:val="2"/>
          </w:tcPr>
          <w:p w14:paraId="52F7C1CD" w14:textId="77777777" w:rsidR="00F561C8" w:rsidRPr="00706332" w:rsidRDefault="00F561C8" w:rsidP="00006339">
            <w:pPr>
              <w:pStyle w:val="Telobesedila"/>
              <w:ind w:right="594"/>
              <w:jc w:val="right"/>
              <w:rPr>
                <w:rFonts w:ascii="Trebuchet MS" w:hAnsi="Trebuchet MS"/>
                <w:sz w:val="20"/>
                <w:szCs w:val="20"/>
                <w:lang w:val="sl-SI"/>
              </w:rPr>
            </w:pPr>
            <w:r>
              <w:rPr>
                <w:rFonts w:ascii="Trebuchet MS" w:hAnsi="Trebuchet MS"/>
                <w:sz w:val="20"/>
                <w:szCs w:val="20"/>
                <w:lang w:val="sl-SI"/>
              </w:rPr>
              <w:t xml:space="preserve">275 </w:t>
            </w:r>
            <w:r w:rsidRPr="00396FBA">
              <w:rPr>
                <w:rFonts w:ascii="Trebuchet MS" w:hAnsi="Trebuchet MS"/>
                <w:sz w:val="20"/>
                <w:szCs w:val="20"/>
                <w:lang w:val="sl-SI"/>
              </w:rPr>
              <w:t>km</w:t>
            </w:r>
            <w:r w:rsidRPr="00396FBA">
              <w:rPr>
                <w:rFonts w:ascii="Trebuchet MS" w:hAnsi="Trebuchet MS"/>
                <w:sz w:val="20"/>
                <w:szCs w:val="20"/>
                <w:vertAlign w:val="superscript"/>
                <w:lang w:val="sl-SI"/>
              </w:rPr>
              <w:t>2</w:t>
            </w:r>
          </w:p>
        </w:tc>
        <w:tc>
          <w:tcPr>
            <w:tcW w:w="1154" w:type="pct"/>
            <w:shd w:val="clear" w:color="auto" w:fill="auto"/>
            <w:noWrap/>
            <w:hideMark/>
          </w:tcPr>
          <w:p w14:paraId="05D2B54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Ljubljana</w:t>
            </w:r>
          </w:p>
        </w:tc>
      </w:tr>
    </w:tbl>
    <w:p w14:paraId="465F59F0"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63392FBA" w14:textId="3BA80306" w:rsidR="00F561C8" w:rsidRDefault="00F561C8" w:rsidP="000B3E86">
      <w:pPr>
        <w:pStyle w:val="Telobesedila"/>
        <w:jc w:val="both"/>
        <w:rPr>
          <w:rFonts w:ascii="Trebuchet MS" w:hAnsi="Trebuchet MS"/>
          <w:sz w:val="20"/>
          <w:szCs w:val="20"/>
        </w:rPr>
      </w:pPr>
    </w:p>
    <w:p w14:paraId="3788C410" w14:textId="14D66D36" w:rsidR="00F561C8" w:rsidRDefault="00F561C8" w:rsidP="000B3E86">
      <w:pPr>
        <w:pStyle w:val="Telobesedila"/>
        <w:jc w:val="both"/>
        <w:rPr>
          <w:rFonts w:ascii="Trebuchet MS" w:hAnsi="Trebuchet MS"/>
          <w:sz w:val="20"/>
          <w:szCs w:val="20"/>
        </w:rPr>
      </w:pPr>
    </w:p>
    <w:p w14:paraId="01286A77" w14:textId="56B43ED6" w:rsidR="00F561C8" w:rsidRDefault="00F561C8" w:rsidP="000B3E86">
      <w:pPr>
        <w:pStyle w:val="Telobesedila"/>
        <w:jc w:val="both"/>
        <w:rPr>
          <w:rFonts w:ascii="Trebuchet MS" w:hAnsi="Trebuchet MS"/>
          <w:sz w:val="20"/>
          <w:szCs w:val="20"/>
        </w:rPr>
      </w:pPr>
    </w:p>
    <w:p w14:paraId="5BDB73D4" w14:textId="0EF34199" w:rsidR="00F561C8" w:rsidRDefault="00F561C8" w:rsidP="000B3E86">
      <w:pPr>
        <w:pStyle w:val="Telobesedila"/>
        <w:jc w:val="both"/>
        <w:rPr>
          <w:rFonts w:ascii="Trebuchet MS" w:hAnsi="Trebuchet MS"/>
          <w:sz w:val="20"/>
          <w:szCs w:val="20"/>
        </w:rPr>
      </w:pPr>
    </w:p>
    <w:p w14:paraId="2528396A" w14:textId="0E53BD53" w:rsidR="00F561C8" w:rsidRDefault="00F561C8" w:rsidP="000B3E86">
      <w:pPr>
        <w:pStyle w:val="Telobesedila"/>
        <w:jc w:val="both"/>
        <w:rPr>
          <w:rFonts w:ascii="Trebuchet MS" w:hAnsi="Trebuchet MS"/>
          <w:sz w:val="20"/>
          <w:szCs w:val="20"/>
        </w:rPr>
      </w:pPr>
    </w:p>
    <w:p w14:paraId="3D92D911" w14:textId="12180468" w:rsidR="00F561C8" w:rsidRDefault="00F561C8" w:rsidP="000B3E86">
      <w:pPr>
        <w:pStyle w:val="Telobesedila"/>
        <w:jc w:val="both"/>
        <w:rPr>
          <w:rFonts w:ascii="Trebuchet MS" w:hAnsi="Trebuchet MS"/>
          <w:sz w:val="20"/>
          <w:szCs w:val="20"/>
        </w:rPr>
      </w:pPr>
    </w:p>
    <w:p w14:paraId="3E6DCC65" w14:textId="79CAC6D8" w:rsidR="00F561C8" w:rsidRDefault="00F561C8" w:rsidP="000B3E86">
      <w:pPr>
        <w:pStyle w:val="Telobesedila"/>
        <w:jc w:val="both"/>
        <w:rPr>
          <w:rFonts w:ascii="Trebuchet MS" w:hAnsi="Trebuchet MS"/>
          <w:sz w:val="20"/>
          <w:szCs w:val="20"/>
        </w:rPr>
      </w:pPr>
    </w:p>
    <w:p w14:paraId="733B501D" w14:textId="31FFCE0D" w:rsidR="00F561C8" w:rsidRDefault="00F561C8" w:rsidP="000B3E86">
      <w:pPr>
        <w:pStyle w:val="Telobesedila"/>
        <w:jc w:val="both"/>
        <w:rPr>
          <w:rFonts w:ascii="Trebuchet MS" w:hAnsi="Trebuchet MS"/>
          <w:sz w:val="20"/>
          <w:szCs w:val="20"/>
        </w:rPr>
      </w:pPr>
    </w:p>
    <w:p w14:paraId="3D908830" w14:textId="3CC2A11D" w:rsidR="00F561C8" w:rsidRDefault="00F561C8" w:rsidP="000B3E86">
      <w:pPr>
        <w:pStyle w:val="Telobesedila"/>
        <w:jc w:val="both"/>
        <w:rPr>
          <w:rFonts w:ascii="Trebuchet MS" w:hAnsi="Trebuchet MS"/>
          <w:sz w:val="20"/>
          <w:szCs w:val="20"/>
        </w:rPr>
      </w:pPr>
    </w:p>
    <w:p w14:paraId="11ABB453" w14:textId="355755DC" w:rsidR="00F561C8" w:rsidRDefault="00F561C8" w:rsidP="000B3E86">
      <w:pPr>
        <w:pStyle w:val="Telobesedila"/>
        <w:jc w:val="both"/>
        <w:rPr>
          <w:rFonts w:ascii="Trebuchet MS" w:hAnsi="Trebuchet MS"/>
          <w:sz w:val="20"/>
          <w:szCs w:val="20"/>
        </w:rPr>
      </w:pPr>
    </w:p>
    <w:p w14:paraId="7285B96D" w14:textId="26B5D354" w:rsidR="00F561C8" w:rsidRDefault="00F561C8" w:rsidP="000B3E86">
      <w:pPr>
        <w:pStyle w:val="Telobesedila"/>
        <w:jc w:val="both"/>
        <w:rPr>
          <w:rFonts w:ascii="Trebuchet MS" w:hAnsi="Trebuchet MS"/>
          <w:sz w:val="20"/>
          <w:szCs w:val="20"/>
        </w:rPr>
      </w:pPr>
    </w:p>
    <w:p w14:paraId="2878FEC8" w14:textId="050405E0" w:rsidR="00F561C8" w:rsidRDefault="00F561C8" w:rsidP="000B3E86">
      <w:pPr>
        <w:pStyle w:val="Telobesedila"/>
        <w:jc w:val="both"/>
        <w:rPr>
          <w:rFonts w:ascii="Trebuchet MS" w:hAnsi="Trebuchet MS"/>
          <w:sz w:val="20"/>
          <w:szCs w:val="20"/>
        </w:rPr>
      </w:pPr>
    </w:p>
    <w:p w14:paraId="06620BF7" w14:textId="1E7E9E2C" w:rsidR="00F561C8" w:rsidRDefault="00F561C8" w:rsidP="000B3E86">
      <w:pPr>
        <w:pStyle w:val="Telobesedila"/>
        <w:jc w:val="both"/>
        <w:rPr>
          <w:rFonts w:ascii="Trebuchet MS" w:hAnsi="Trebuchet MS"/>
          <w:sz w:val="20"/>
          <w:szCs w:val="20"/>
        </w:rPr>
      </w:pPr>
    </w:p>
    <w:p w14:paraId="7A86AEE9" w14:textId="51923C03" w:rsidR="00F561C8" w:rsidRDefault="00F561C8" w:rsidP="000B3E86">
      <w:pPr>
        <w:pStyle w:val="Telobesedila"/>
        <w:jc w:val="both"/>
        <w:rPr>
          <w:rFonts w:ascii="Trebuchet MS" w:hAnsi="Trebuchet MS"/>
          <w:sz w:val="20"/>
          <w:szCs w:val="20"/>
        </w:rPr>
      </w:pPr>
    </w:p>
    <w:p w14:paraId="72150F7C" w14:textId="20AB2EB4" w:rsidR="00F561C8" w:rsidRDefault="00F561C8" w:rsidP="000B3E86">
      <w:pPr>
        <w:pStyle w:val="Telobesedila"/>
        <w:jc w:val="both"/>
        <w:rPr>
          <w:rFonts w:ascii="Trebuchet MS" w:hAnsi="Trebuchet MS"/>
          <w:sz w:val="20"/>
          <w:szCs w:val="20"/>
        </w:rPr>
      </w:pPr>
    </w:p>
    <w:p w14:paraId="622B6AA8" w14:textId="623E2F06" w:rsidR="00F561C8" w:rsidRDefault="00F561C8" w:rsidP="000B3E86">
      <w:pPr>
        <w:pStyle w:val="Telobesedila"/>
        <w:jc w:val="both"/>
        <w:rPr>
          <w:rFonts w:ascii="Trebuchet MS" w:hAnsi="Trebuchet MS"/>
          <w:sz w:val="20"/>
          <w:szCs w:val="20"/>
        </w:rPr>
      </w:pPr>
    </w:p>
    <w:p w14:paraId="069ED652" w14:textId="46600B9F" w:rsidR="00F561C8" w:rsidRDefault="00F561C8" w:rsidP="000B3E86">
      <w:pPr>
        <w:pStyle w:val="Telobesedila"/>
        <w:jc w:val="both"/>
        <w:rPr>
          <w:rFonts w:ascii="Trebuchet MS" w:hAnsi="Trebuchet MS"/>
          <w:sz w:val="20"/>
          <w:szCs w:val="20"/>
        </w:rPr>
      </w:pPr>
    </w:p>
    <w:p w14:paraId="6DAA9D03" w14:textId="1E4D802D" w:rsidR="00F561C8" w:rsidRDefault="00F561C8" w:rsidP="000B3E86">
      <w:pPr>
        <w:pStyle w:val="Telobesedila"/>
        <w:jc w:val="both"/>
        <w:rPr>
          <w:rFonts w:ascii="Trebuchet MS" w:hAnsi="Trebuchet MS"/>
          <w:sz w:val="20"/>
          <w:szCs w:val="20"/>
        </w:rPr>
      </w:pPr>
    </w:p>
    <w:p w14:paraId="1E3B0575" w14:textId="0F43E1D9" w:rsidR="00F561C8" w:rsidRDefault="00F561C8" w:rsidP="000B3E86">
      <w:pPr>
        <w:pStyle w:val="Telobesedila"/>
        <w:jc w:val="both"/>
        <w:rPr>
          <w:rFonts w:ascii="Trebuchet MS" w:hAnsi="Trebuchet MS"/>
          <w:sz w:val="20"/>
          <w:szCs w:val="20"/>
        </w:rPr>
      </w:pPr>
    </w:p>
    <w:p w14:paraId="3A3C0BC9" w14:textId="1289BAFA" w:rsidR="00F561C8" w:rsidRDefault="00F561C8" w:rsidP="000B3E86">
      <w:pPr>
        <w:pStyle w:val="Telobesedila"/>
        <w:jc w:val="both"/>
        <w:rPr>
          <w:rFonts w:ascii="Trebuchet MS" w:hAnsi="Trebuchet MS"/>
          <w:sz w:val="20"/>
          <w:szCs w:val="20"/>
        </w:rPr>
      </w:pPr>
    </w:p>
    <w:p w14:paraId="48D6BFE4" w14:textId="666D52E4" w:rsidR="00F561C8" w:rsidRDefault="00F561C8" w:rsidP="000B3E86">
      <w:pPr>
        <w:pStyle w:val="Telobesedila"/>
        <w:jc w:val="both"/>
        <w:rPr>
          <w:rFonts w:ascii="Trebuchet MS" w:hAnsi="Trebuchet MS"/>
          <w:sz w:val="20"/>
          <w:szCs w:val="20"/>
        </w:rPr>
      </w:pPr>
    </w:p>
    <w:p w14:paraId="0B11DE55" w14:textId="033A5752" w:rsidR="00F561C8" w:rsidRDefault="00F561C8" w:rsidP="000B3E86">
      <w:pPr>
        <w:pStyle w:val="Telobesedila"/>
        <w:jc w:val="both"/>
        <w:rPr>
          <w:rFonts w:ascii="Trebuchet MS" w:hAnsi="Trebuchet MS"/>
          <w:sz w:val="20"/>
          <w:szCs w:val="20"/>
        </w:rPr>
      </w:pPr>
    </w:p>
    <w:p w14:paraId="7034A96C" w14:textId="44EB8BA9" w:rsidR="00F561C8" w:rsidRDefault="00F561C8" w:rsidP="000B3E86">
      <w:pPr>
        <w:pStyle w:val="Telobesedila"/>
        <w:jc w:val="both"/>
        <w:rPr>
          <w:rFonts w:ascii="Trebuchet MS" w:hAnsi="Trebuchet MS"/>
          <w:sz w:val="20"/>
          <w:szCs w:val="20"/>
        </w:rPr>
      </w:pPr>
    </w:p>
    <w:p w14:paraId="1B599E26" w14:textId="46E592A7" w:rsidR="00F561C8" w:rsidRDefault="00F561C8" w:rsidP="000B3E86">
      <w:pPr>
        <w:pStyle w:val="Telobesedila"/>
        <w:jc w:val="both"/>
        <w:rPr>
          <w:rFonts w:ascii="Trebuchet MS" w:hAnsi="Trebuchet MS"/>
          <w:sz w:val="20"/>
          <w:szCs w:val="20"/>
        </w:rPr>
      </w:pPr>
    </w:p>
    <w:p w14:paraId="7037E64F" w14:textId="5EF49486" w:rsidR="00F561C8" w:rsidRDefault="00F561C8" w:rsidP="000B3E86">
      <w:pPr>
        <w:pStyle w:val="Telobesedila"/>
        <w:jc w:val="both"/>
        <w:rPr>
          <w:rFonts w:ascii="Trebuchet MS" w:hAnsi="Trebuchet MS"/>
          <w:sz w:val="20"/>
          <w:szCs w:val="20"/>
        </w:rPr>
      </w:pPr>
    </w:p>
    <w:p w14:paraId="67F2C7F2"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2720"/>
        <w:gridCol w:w="1706"/>
        <w:gridCol w:w="1707"/>
        <w:gridCol w:w="2185"/>
      </w:tblGrid>
      <w:tr w:rsidR="00F561C8" w:rsidRPr="00706332" w14:paraId="50B3DE46" w14:textId="77777777" w:rsidTr="00006339">
        <w:tc>
          <w:tcPr>
            <w:tcW w:w="5000" w:type="pct"/>
            <w:gridSpan w:val="5"/>
          </w:tcPr>
          <w:p w14:paraId="7901639F" w14:textId="77777777" w:rsidR="00F561C8" w:rsidRPr="007B657E" w:rsidRDefault="00F561C8" w:rsidP="00006339">
            <w:pPr>
              <w:pStyle w:val="Telobesedila"/>
              <w:rPr>
                <w:rFonts w:ascii="Trebuchet MS" w:hAnsi="Trebuchet MS"/>
                <w:b/>
                <w:sz w:val="20"/>
                <w:szCs w:val="20"/>
                <w:lang w:val="sl-SI"/>
              </w:rPr>
            </w:pPr>
            <w:bookmarkStart w:id="4" w:name="_Hlk16347433"/>
            <w:r w:rsidRPr="007B657E">
              <w:rPr>
                <w:rFonts w:ascii="Trebuchet MS" w:hAnsi="Trebuchet MS"/>
                <w:b/>
                <w:sz w:val="20"/>
                <w:szCs w:val="20"/>
                <w:lang w:val="sl-SI"/>
              </w:rPr>
              <w:lastRenderedPageBreak/>
              <w:t>Pomurska pokrajina</w:t>
            </w:r>
          </w:p>
          <w:p w14:paraId="4557B47C" w14:textId="2471DFDF" w:rsidR="00F561C8" w:rsidRPr="00706332" w:rsidRDefault="007B657E" w:rsidP="00006339">
            <w:pPr>
              <w:pStyle w:val="Telobesedila"/>
              <w:rPr>
                <w:rFonts w:ascii="Trebuchet MS" w:hAnsi="Trebuchet MS"/>
                <w:sz w:val="20"/>
                <w:szCs w:val="20"/>
                <w:lang w:val="sl-SI"/>
              </w:rPr>
            </w:pPr>
            <w:r>
              <w:rPr>
                <w:rFonts w:ascii="Trebuchet MS" w:hAnsi="Trebuchet MS"/>
                <w:noProof/>
                <w:sz w:val="20"/>
                <w:szCs w:val="20"/>
                <w:lang w:val="sl-SI"/>
              </w:rPr>
              <w:drawing>
                <wp:inline distT="0" distB="0" distL="0" distR="0" wp14:anchorId="3FA64707" wp14:editId="08B71486">
                  <wp:extent cx="6083300" cy="4300855"/>
                  <wp:effectExtent l="0" t="0" r="0" b="4445"/>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FR Intramax - M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3300" cy="4300855"/>
                          </a:xfrm>
                          <a:prstGeom prst="rect">
                            <a:avLst/>
                          </a:prstGeom>
                        </pic:spPr>
                      </pic:pic>
                    </a:graphicData>
                  </a:graphic>
                </wp:inline>
              </w:drawing>
            </w:r>
          </w:p>
        </w:tc>
      </w:tr>
      <w:tr w:rsidR="00F561C8" w:rsidRPr="00706332" w14:paraId="30FC27E4" w14:textId="77777777" w:rsidTr="00006339">
        <w:trPr>
          <w:tblHeader/>
        </w:trPr>
        <w:tc>
          <w:tcPr>
            <w:tcW w:w="653" w:type="pct"/>
            <w:shd w:val="clear" w:color="auto" w:fill="F2F2F2" w:themeFill="background1" w:themeFillShade="F2"/>
            <w:noWrap/>
            <w:vAlign w:val="bottom"/>
            <w:hideMark/>
          </w:tcPr>
          <w:p w14:paraId="1F630C7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22" w:type="pct"/>
            <w:shd w:val="clear" w:color="auto" w:fill="F2F2F2" w:themeFill="background1" w:themeFillShade="F2"/>
            <w:noWrap/>
            <w:vAlign w:val="bottom"/>
            <w:hideMark/>
          </w:tcPr>
          <w:p w14:paraId="35E2977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891" w:type="pct"/>
            <w:shd w:val="clear" w:color="auto" w:fill="F2F2F2" w:themeFill="background1" w:themeFillShade="F2"/>
          </w:tcPr>
          <w:p w14:paraId="50DA50D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892" w:type="pct"/>
            <w:shd w:val="clear" w:color="auto" w:fill="F2F2F2" w:themeFill="background1" w:themeFillShade="F2"/>
          </w:tcPr>
          <w:p w14:paraId="625CAF1C" w14:textId="77777777" w:rsidR="00F561C8" w:rsidRPr="00706332"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42" w:type="pct"/>
            <w:shd w:val="clear" w:color="auto" w:fill="F2F2F2" w:themeFill="background1" w:themeFillShade="F2"/>
            <w:noWrap/>
            <w:vAlign w:val="bottom"/>
            <w:hideMark/>
          </w:tcPr>
          <w:p w14:paraId="18B69EF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561C8" w:rsidRPr="00706332" w14:paraId="6D6D78BA" w14:textId="77777777" w:rsidTr="00006339">
        <w:tc>
          <w:tcPr>
            <w:tcW w:w="653" w:type="pct"/>
            <w:shd w:val="clear" w:color="auto" w:fill="auto"/>
            <w:noWrap/>
            <w:hideMark/>
          </w:tcPr>
          <w:p w14:paraId="5493335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195</w:t>
            </w:r>
          </w:p>
        </w:tc>
        <w:tc>
          <w:tcPr>
            <w:tcW w:w="1422" w:type="pct"/>
            <w:shd w:val="clear" w:color="auto" w:fill="auto"/>
            <w:noWrap/>
            <w:hideMark/>
          </w:tcPr>
          <w:p w14:paraId="2E255E7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Apače</w:t>
            </w:r>
          </w:p>
        </w:tc>
        <w:tc>
          <w:tcPr>
            <w:tcW w:w="891" w:type="pct"/>
          </w:tcPr>
          <w:p w14:paraId="6AA57DC7"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3.516</w:t>
            </w:r>
          </w:p>
        </w:tc>
        <w:tc>
          <w:tcPr>
            <w:tcW w:w="892" w:type="pct"/>
          </w:tcPr>
          <w:p w14:paraId="69D71BE0"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53,5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7C553F6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EA5A2E3" w14:textId="77777777" w:rsidTr="00006339">
        <w:tc>
          <w:tcPr>
            <w:tcW w:w="653" w:type="pct"/>
            <w:shd w:val="clear" w:color="auto" w:fill="auto"/>
            <w:noWrap/>
            <w:hideMark/>
          </w:tcPr>
          <w:p w14:paraId="1BBD679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w:t>
            </w:r>
          </w:p>
        </w:tc>
        <w:tc>
          <w:tcPr>
            <w:tcW w:w="1422" w:type="pct"/>
            <w:shd w:val="clear" w:color="auto" w:fill="auto"/>
            <w:noWrap/>
            <w:hideMark/>
          </w:tcPr>
          <w:p w14:paraId="4C3BD49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Beltinci</w:t>
            </w:r>
          </w:p>
        </w:tc>
        <w:tc>
          <w:tcPr>
            <w:tcW w:w="891" w:type="pct"/>
          </w:tcPr>
          <w:p w14:paraId="2E584CD3"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8.104</w:t>
            </w:r>
          </w:p>
        </w:tc>
        <w:tc>
          <w:tcPr>
            <w:tcW w:w="892" w:type="pct"/>
          </w:tcPr>
          <w:p w14:paraId="0C880090"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62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588A59D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32313172" w14:textId="77777777" w:rsidTr="00006339">
        <w:tc>
          <w:tcPr>
            <w:tcW w:w="653" w:type="pct"/>
            <w:shd w:val="clear" w:color="auto" w:fill="auto"/>
            <w:noWrap/>
            <w:hideMark/>
          </w:tcPr>
          <w:p w14:paraId="4366BC2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152</w:t>
            </w:r>
          </w:p>
        </w:tc>
        <w:tc>
          <w:tcPr>
            <w:tcW w:w="1422" w:type="pct"/>
            <w:shd w:val="clear" w:color="auto" w:fill="auto"/>
            <w:noWrap/>
            <w:hideMark/>
          </w:tcPr>
          <w:p w14:paraId="574BF36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Cankova</w:t>
            </w:r>
          </w:p>
        </w:tc>
        <w:tc>
          <w:tcPr>
            <w:tcW w:w="891" w:type="pct"/>
          </w:tcPr>
          <w:p w14:paraId="17C5F08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1.735</w:t>
            </w:r>
          </w:p>
        </w:tc>
        <w:tc>
          <w:tcPr>
            <w:tcW w:w="892" w:type="pct"/>
          </w:tcPr>
          <w:p w14:paraId="1FA9BF78"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E23103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2BDC53CE" w14:textId="77777777" w:rsidTr="00006339">
        <w:tc>
          <w:tcPr>
            <w:tcW w:w="653" w:type="pct"/>
            <w:shd w:val="clear" w:color="auto" w:fill="auto"/>
            <w:noWrap/>
            <w:hideMark/>
          </w:tcPr>
          <w:p w14:paraId="2442AFB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w:t>
            </w:r>
          </w:p>
        </w:tc>
        <w:tc>
          <w:tcPr>
            <w:tcW w:w="1422" w:type="pct"/>
            <w:shd w:val="clear" w:color="auto" w:fill="auto"/>
            <w:noWrap/>
            <w:hideMark/>
          </w:tcPr>
          <w:p w14:paraId="2D5CD0E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Črenšovci</w:t>
            </w:r>
          </w:p>
        </w:tc>
        <w:tc>
          <w:tcPr>
            <w:tcW w:w="891" w:type="pct"/>
          </w:tcPr>
          <w:p w14:paraId="5CC6452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3.949</w:t>
            </w:r>
          </w:p>
        </w:tc>
        <w:tc>
          <w:tcPr>
            <w:tcW w:w="892" w:type="pct"/>
          </w:tcPr>
          <w:p w14:paraId="3D585F02"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241A82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D288FCF" w14:textId="77777777" w:rsidTr="00006339">
        <w:tc>
          <w:tcPr>
            <w:tcW w:w="653" w:type="pct"/>
            <w:shd w:val="clear" w:color="auto" w:fill="auto"/>
            <w:noWrap/>
            <w:hideMark/>
          </w:tcPr>
          <w:p w14:paraId="3E87E0C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156</w:t>
            </w:r>
          </w:p>
        </w:tc>
        <w:tc>
          <w:tcPr>
            <w:tcW w:w="1422" w:type="pct"/>
            <w:shd w:val="clear" w:color="auto" w:fill="auto"/>
            <w:noWrap/>
            <w:hideMark/>
          </w:tcPr>
          <w:p w14:paraId="7DC7F69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Dobrovnik/Dobronak</w:t>
            </w:r>
          </w:p>
        </w:tc>
        <w:tc>
          <w:tcPr>
            <w:tcW w:w="891" w:type="pct"/>
          </w:tcPr>
          <w:p w14:paraId="7B4B915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1.284</w:t>
            </w:r>
          </w:p>
        </w:tc>
        <w:tc>
          <w:tcPr>
            <w:tcW w:w="892" w:type="pct"/>
          </w:tcPr>
          <w:p w14:paraId="1D147188"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45432A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A496B9C" w14:textId="77777777" w:rsidTr="00006339">
        <w:tc>
          <w:tcPr>
            <w:tcW w:w="653" w:type="pct"/>
            <w:shd w:val="clear" w:color="auto" w:fill="auto"/>
            <w:noWrap/>
            <w:hideMark/>
          </w:tcPr>
          <w:p w14:paraId="3821A8D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29</w:t>
            </w:r>
          </w:p>
        </w:tc>
        <w:tc>
          <w:tcPr>
            <w:tcW w:w="1422" w:type="pct"/>
            <w:shd w:val="clear" w:color="auto" w:fill="auto"/>
            <w:noWrap/>
            <w:hideMark/>
          </w:tcPr>
          <w:p w14:paraId="7E56A26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Gornja Radgona</w:t>
            </w:r>
          </w:p>
        </w:tc>
        <w:tc>
          <w:tcPr>
            <w:tcW w:w="891" w:type="pct"/>
          </w:tcPr>
          <w:p w14:paraId="5CA258D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8.392</w:t>
            </w:r>
          </w:p>
        </w:tc>
        <w:tc>
          <w:tcPr>
            <w:tcW w:w="892" w:type="pct"/>
          </w:tcPr>
          <w:p w14:paraId="5B37D659"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826F9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D21DDF8" w14:textId="77777777" w:rsidTr="00006339">
        <w:tc>
          <w:tcPr>
            <w:tcW w:w="653" w:type="pct"/>
            <w:shd w:val="clear" w:color="auto" w:fill="auto"/>
            <w:noWrap/>
            <w:hideMark/>
          </w:tcPr>
          <w:p w14:paraId="4DB2267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31</w:t>
            </w:r>
          </w:p>
        </w:tc>
        <w:tc>
          <w:tcPr>
            <w:tcW w:w="1422" w:type="pct"/>
            <w:shd w:val="clear" w:color="auto" w:fill="auto"/>
            <w:noWrap/>
            <w:hideMark/>
          </w:tcPr>
          <w:p w14:paraId="467AD1E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Gornji Petrovci</w:t>
            </w:r>
          </w:p>
        </w:tc>
        <w:tc>
          <w:tcPr>
            <w:tcW w:w="891" w:type="pct"/>
          </w:tcPr>
          <w:p w14:paraId="70D2DAD0"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1.985</w:t>
            </w:r>
          </w:p>
        </w:tc>
        <w:tc>
          <w:tcPr>
            <w:tcW w:w="892" w:type="pct"/>
          </w:tcPr>
          <w:p w14:paraId="6421463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67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6B90628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C65ED18" w14:textId="77777777" w:rsidTr="00006339">
        <w:tc>
          <w:tcPr>
            <w:tcW w:w="653" w:type="pct"/>
            <w:shd w:val="clear" w:color="auto" w:fill="auto"/>
            <w:noWrap/>
            <w:hideMark/>
          </w:tcPr>
          <w:p w14:paraId="374D3AA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158</w:t>
            </w:r>
          </w:p>
        </w:tc>
        <w:tc>
          <w:tcPr>
            <w:tcW w:w="1422" w:type="pct"/>
            <w:shd w:val="clear" w:color="auto" w:fill="auto"/>
            <w:noWrap/>
            <w:hideMark/>
          </w:tcPr>
          <w:p w14:paraId="28CFDE0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Grad</w:t>
            </w:r>
          </w:p>
        </w:tc>
        <w:tc>
          <w:tcPr>
            <w:tcW w:w="891" w:type="pct"/>
          </w:tcPr>
          <w:p w14:paraId="49867A3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2.076</w:t>
            </w:r>
          </w:p>
        </w:tc>
        <w:tc>
          <w:tcPr>
            <w:tcW w:w="892" w:type="pct"/>
          </w:tcPr>
          <w:p w14:paraId="470B02CB"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C7700C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08D3A760" w14:textId="77777777" w:rsidTr="00006339">
        <w:tc>
          <w:tcPr>
            <w:tcW w:w="653" w:type="pct"/>
            <w:shd w:val="clear" w:color="auto" w:fill="auto"/>
            <w:noWrap/>
            <w:hideMark/>
          </w:tcPr>
          <w:p w14:paraId="7D4595E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161</w:t>
            </w:r>
          </w:p>
        </w:tc>
        <w:tc>
          <w:tcPr>
            <w:tcW w:w="1422" w:type="pct"/>
            <w:shd w:val="clear" w:color="auto" w:fill="auto"/>
            <w:noWrap/>
            <w:hideMark/>
          </w:tcPr>
          <w:p w14:paraId="71946CC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Hodoš/Hodos</w:t>
            </w:r>
          </w:p>
        </w:tc>
        <w:tc>
          <w:tcPr>
            <w:tcW w:w="891" w:type="pct"/>
          </w:tcPr>
          <w:p w14:paraId="661DC810"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354</w:t>
            </w:r>
          </w:p>
        </w:tc>
        <w:tc>
          <w:tcPr>
            <w:tcW w:w="892" w:type="pct"/>
          </w:tcPr>
          <w:p w14:paraId="1F90E974"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1558C03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665E79A" w14:textId="77777777" w:rsidTr="00006339">
        <w:tc>
          <w:tcPr>
            <w:tcW w:w="653" w:type="pct"/>
            <w:shd w:val="clear" w:color="auto" w:fill="auto"/>
            <w:noWrap/>
            <w:hideMark/>
          </w:tcPr>
          <w:p w14:paraId="3AC8BEB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47</w:t>
            </w:r>
          </w:p>
        </w:tc>
        <w:tc>
          <w:tcPr>
            <w:tcW w:w="1422" w:type="pct"/>
            <w:shd w:val="clear" w:color="auto" w:fill="auto"/>
            <w:noWrap/>
            <w:hideMark/>
          </w:tcPr>
          <w:p w14:paraId="4249CFE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Kobilje</w:t>
            </w:r>
          </w:p>
        </w:tc>
        <w:tc>
          <w:tcPr>
            <w:tcW w:w="891" w:type="pct"/>
          </w:tcPr>
          <w:p w14:paraId="24B9545E"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542</w:t>
            </w:r>
          </w:p>
        </w:tc>
        <w:tc>
          <w:tcPr>
            <w:tcW w:w="892" w:type="pct"/>
          </w:tcPr>
          <w:p w14:paraId="74E65B42"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20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447ED4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730BF540" w14:textId="77777777" w:rsidTr="00006339">
        <w:tc>
          <w:tcPr>
            <w:tcW w:w="653" w:type="pct"/>
            <w:shd w:val="clear" w:color="auto" w:fill="auto"/>
            <w:noWrap/>
            <w:hideMark/>
          </w:tcPr>
          <w:p w14:paraId="5E72C4A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56</w:t>
            </w:r>
          </w:p>
        </w:tc>
        <w:tc>
          <w:tcPr>
            <w:tcW w:w="1422" w:type="pct"/>
            <w:shd w:val="clear" w:color="auto" w:fill="auto"/>
            <w:noWrap/>
            <w:hideMark/>
          </w:tcPr>
          <w:p w14:paraId="73EE2B7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Kuzma</w:t>
            </w:r>
          </w:p>
        </w:tc>
        <w:tc>
          <w:tcPr>
            <w:tcW w:w="891" w:type="pct"/>
          </w:tcPr>
          <w:p w14:paraId="1306E31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1.573</w:t>
            </w:r>
          </w:p>
        </w:tc>
        <w:tc>
          <w:tcPr>
            <w:tcW w:w="892" w:type="pct"/>
          </w:tcPr>
          <w:p w14:paraId="0A4338F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FEDDB89"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3B8ED10F" w14:textId="77777777" w:rsidTr="00006339">
        <w:tc>
          <w:tcPr>
            <w:tcW w:w="653" w:type="pct"/>
            <w:shd w:val="clear" w:color="auto" w:fill="auto"/>
            <w:noWrap/>
            <w:hideMark/>
          </w:tcPr>
          <w:p w14:paraId="2CCC9A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59</w:t>
            </w:r>
          </w:p>
        </w:tc>
        <w:tc>
          <w:tcPr>
            <w:tcW w:w="1422" w:type="pct"/>
            <w:shd w:val="clear" w:color="auto" w:fill="auto"/>
            <w:noWrap/>
            <w:hideMark/>
          </w:tcPr>
          <w:p w14:paraId="4049489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Lendava/Lendva</w:t>
            </w:r>
          </w:p>
        </w:tc>
        <w:tc>
          <w:tcPr>
            <w:tcW w:w="891" w:type="pct"/>
          </w:tcPr>
          <w:p w14:paraId="56723B38"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10.411</w:t>
            </w:r>
          </w:p>
        </w:tc>
        <w:tc>
          <w:tcPr>
            <w:tcW w:w="892" w:type="pct"/>
          </w:tcPr>
          <w:p w14:paraId="7756AAEF"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52E879A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2C6DB941" w14:textId="77777777" w:rsidTr="00006339">
        <w:tc>
          <w:tcPr>
            <w:tcW w:w="653" w:type="pct"/>
            <w:shd w:val="clear" w:color="auto" w:fill="auto"/>
            <w:noWrap/>
            <w:hideMark/>
          </w:tcPr>
          <w:p w14:paraId="70F6EF6F"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78</w:t>
            </w:r>
          </w:p>
        </w:tc>
        <w:tc>
          <w:tcPr>
            <w:tcW w:w="1422" w:type="pct"/>
            <w:shd w:val="clear" w:color="auto" w:fill="auto"/>
            <w:noWrap/>
            <w:hideMark/>
          </w:tcPr>
          <w:p w14:paraId="4C4C5E0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Moravske Toplice</w:t>
            </w:r>
          </w:p>
        </w:tc>
        <w:tc>
          <w:tcPr>
            <w:tcW w:w="891" w:type="pct"/>
          </w:tcPr>
          <w:p w14:paraId="28BEF666"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5.812</w:t>
            </w:r>
          </w:p>
        </w:tc>
        <w:tc>
          <w:tcPr>
            <w:tcW w:w="892" w:type="pct"/>
          </w:tcPr>
          <w:p w14:paraId="40FF7D13"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145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246E097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3975042" w14:textId="77777777" w:rsidTr="00006339">
        <w:tc>
          <w:tcPr>
            <w:tcW w:w="653" w:type="pct"/>
            <w:shd w:val="clear" w:color="auto" w:fill="auto"/>
            <w:noWrap/>
            <w:hideMark/>
          </w:tcPr>
          <w:p w14:paraId="0868ADBC"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80</w:t>
            </w:r>
          </w:p>
        </w:tc>
        <w:tc>
          <w:tcPr>
            <w:tcW w:w="1422" w:type="pct"/>
            <w:shd w:val="clear" w:color="auto" w:fill="auto"/>
            <w:noWrap/>
            <w:hideMark/>
          </w:tcPr>
          <w:p w14:paraId="32DDC4D6" w14:textId="77777777" w:rsidR="00F561C8" w:rsidRPr="00E57C88" w:rsidRDefault="00F561C8" w:rsidP="00006339">
            <w:pPr>
              <w:pStyle w:val="Telobesedila"/>
              <w:rPr>
                <w:rFonts w:ascii="Trebuchet MS" w:hAnsi="Trebuchet MS"/>
                <w:b/>
                <w:sz w:val="20"/>
                <w:szCs w:val="20"/>
                <w:lang w:val="sl-SI"/>
              </w:rPr>
            </w:pPr>
            <w:r w:rsidRPr="00E57C88">
              <w:rPr>
                <w:rFonts w:ascii="Trebuchet MS" w:hAnsi="Trebuchet MS"/>
                <w:b/>
                <w:sz w:val="20"/>
                <w:szCs w:val="20"/>
                <w:lang w:val="sl-SI"/>
              </w:rPr>
              <w:t>MO Murska Sobota</w:t>
            </w:r>
          </w:p>
        </w:tc>
        <w:tc>
          <w:tcPr>
            <w:tcW w:w="891" w:type="pct"/>
          </w:tcPr>
          <w:p w14:paraId="00D520C9" w14:textId="77777777" w:rsidR="00F561C8" w:rsidRPr="00706332" w:rsidRDefault="00F561C8" w:rsidP="00006339">
            <w:pPr>
              <w:pStyle w:val="Telobesedila"/>
              <w:ind w:right="427"/>
              <w:jc w:val="right"/>
              <w:rPr>
                <w:rFonts w:ascii="Trebuchet MS" w:hAnsi="Trebuchet MS"/>
                <w:b/>
                <w:sz w:val="20"/>
                <w:szCs w:val="20"/>
                <w:lang w:val="sl-SI"/>
              </w:rPr>
            </w:pPr>
            <w:r w:rsidRPr="00706332">
              <w:rPr>
                <w:rFonts w:ascii="Trebuchet MS" w:hAnsi="Trebuchet MS"/>
                <w:b/>
                <w:sz w:val="20"/>
                <w:szCs w:val="20"/>
                <w:lang w:val="sl-SI"/>
              </w:rPr>
              <w:t>18.730</w:t>
            </w:r>
          </w:p>
        </w:tc>
        <w:tc>
          <w:tcPr>
            <w:tcW w:w="892" w:type="pct"/>
          </w:tcPr>
          <w:p w14:paraId="0B5766B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64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30CF81D"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63C5A7AE" w14:textId="77777777" w:rsidTr="00006339">
        <w:tc>
          <w:tcPr>
            <w:tcW w:w="653" w:type="pct"/>
            <w:shd w:val="clear" w:color="auto" w:fill="auto"/>
            <w:noWrap/>
            <w:hideMark/>
          </w:tcPr>
          <w:p w14:paraId="2EEEBC6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86</w:t>
            </w:r>
          </w:p>
        </w:tc>
        <w:tc>
          <w:tcPr>
            <w:tcW w:w="1422" w:type="pct"/>
            <w:shd w:val="clear" w:color="auto" w:fill="auto"/>
            <w:noWrap/>
            <w:hideMark/>
          </w:tcPr>
          <w:p w14:paraId="17BE4AA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Odranci</w:t>
            </w:r>
          </w:p>
        </w:tc>
        <w:tc>
          <w:tcPr>
            <w:tcW w:w="891" w:type="pct"/>
          </w:tcPr>
          <w:p w14:paraId="7A43476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1.641</w:t>
            </w:r>
          </w:p>
        </w:tc>
        <w:tc>
          <w:tcPr>
            <w:tcW w:w="892" w:type="pct"/>
          </w:tcPr>
          <w:p w14:paraId="0216B18B"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BA5D41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16AC7DE8" w14:textId="77777777" w:rsidTr="00006339">
        <w:tc>
          <w:tcPr>
            <w:tcW w:w="653" w:type="pct"/>
            <w:shd w:val="clear" w:color="auto" w:fill="auto"/>
            <w:noWrap/>
            <w:hideMark/>
          </w:tcPr>
          <w:p w14:paraId="30BEB9B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97</w:t>
            </w:r>
          </w:p>
        </w:tc>
        <w:tc>
          <w:tcPr>
            <w:tcW w:w="1422" w:type="pct"/>
            <w:shd w:val="clear" w:color="auto" w:fill="auto"/>
            <w:noWrap/>
            <w:hideMark/>
          </w:tcPr>
          <w:p w14:paraId="1FE6A25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Puconci</w:t>
            </w:r>
          </w:p>
        </w:tc>
        <w:tc>
          <w:tcPr>
            <w:tcW w:w="891" w:type="pct"/>
          </w:tcPr>
          <w:p w14:paraId="6DEE40F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5.881</w:t>
            </w:r>
          </w:p>
        </w:tc>
        <w:tc>
          <w:tcPr>
            <w:tcW w:w="892" w:type="pct"/>
          </w:tcPr>
          <w:p w14:paraId="684006E5"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108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7B55691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E638AE7" w14:textId="77777777" w:rsidTr="00006339">
        <w:tc>
          <w:tcPr>
            <w:tcW w:w="653" w:type="pct"/>
            <w:shd w:val="clear" w:color="auto" w:fill="auto"/>
            <w:noWrap/>
            <w:hideMark/>
          </w:tcPr>
          <w:p w14:paraId="7266E0C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100</w:t>
            </w:r>
          </w:p>
        </w:tc>
        <w:tc>
          <w:tcPr>
            <w:tcW w:w="1422" w:type="pct"/>
            <w:shd w:val="clear" w:color="auto" w:fill="auto"/>
            <w:noWrap/>
            <w:hideMark/>
          </w:tcPr>
          <w:p w14:paraId="6FC9442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Radenci</w:t>
            </w:r>
          </w:p>
        </w:tc>
        <w:tc>
          <w:tcPr>
            <w:tcW w:w="891" w:type="pct"/>
          </w:tcPr>
          <w:p w14:paraId="17483F5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5.108</w:t>
            </w:r>
          </w:p>
        </w:tc>
        <w:tc>
          <w:tcPr>
            <w:tcW w:w="892" w:type="pct"/>
          </w:tcPr>
          <w:p w14:paraId="49B2EF35"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708F8EBB"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786016C8" w14:textId="77777777" w:rsidTr="00006339">
        <w:tc>
          <w:tcPr>
            <w:tcW w:w="653" w:type="pct"/>
            <w:shd w:val="clear" w:color="auto" w:fill="auto"/>
            <w:noWrap/>
            <w:hideMark/>
          </w:tcPr>
          <w:p w14:paraId="5BD49A3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105</w:t>
            </w:r>
          </w:p>
        </w:tc>
        <w:tc>
          <w:tcPr>
            <w:tcW w:w="1422" w:type="pct"/>
            <w:shd w:val="clear" w:color="auto" w:fill="auto"/>
            <w:noWrap/>
            <w:hideMark/>
          </w:tcPr>
          <w:p w14:paraId="062CB860"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Rogašovci</w:t>
            </w:r>
          </w:p>
        </w:tc>
        <w:tc>
          <w:tcPr>
            <w:tcW w:w="891" w:type="pct"/>
          </w:tcPr>
          <w:p w14:paraId="7CA9FB89"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3.060</w:t>
            </w:r>
          </w:p>
        </w:tc>
        <w:tc>
          <w:tcPr>
            <w:tcW w:w="892" w:type="pct"/>
          </w:tcPr>
          <w:p w14:paraId="2023AD9C"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40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13C7F07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41D7EB82" w14:textId="77777777" w:rsidTr="00006339">
        <w:tc>
          <w:tcPr>
            <w:tcW w:w="653" w:type="pct"/>
            <w:shd w:val="clear" w:color="auto" w:fill="auto"/>
            <w:noWrap/>
            <w:hideMark/>
          </w:tcPr>
          <w:p w14:paraId="195700E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116</w:t>
            </w:r>
          </w:p>
        </w:tc>
        <w:tc>
          <w:tcPr>
            <w:tcW w:w="1422" w:type="pct"/>
            <w:shd w:val="clear" w:color="auto" w:fill="auto"/>
            <w:noWrap/>
            <w:hideMark/>
          </w:tcPr>
          <w:p w14:paraId="39CA565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Sveti Jurij</w:t>
            </w:r>
            <w:r>
              <w:rPr>
                <w:rFonts w:ascii="Trebuchet MS" w:hAnsi="Trebuchet MS"/>
                <w:sz w:val="20"/>
                <w:szCs w:val="20"/>
                <w:lang w:val="sl-SI"/>
              </w:rPr>
              <w:t xml:space="preserve"> ob Ščavnici</w:t>
            </w:r>
          </w:p>
        </w:tc>
        <w:tc>
          <w:tcPr>
            <w:tcW w:w="891" w:type="pct"/>
          </w:tcPr>
          <w:p w14:paraId="225F18D4"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2.075</w:t>
            </w:r>
          </w:p>
        </w:tc>
        <w:tc>
          <w:tcPr>
            <w:tcW w:w="892" w:type="pct"/>
          </w:tcPr>
          <w:p w14:paraId="354852F6"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51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32A367F5"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3E167EAB" w14:textId="77777777" w:rsidTr="00006339">
        <w:tc>
          <w:tcPr>
            <w:tcW w:w="653" w:type="pct"/>
            <w:shd w:val="clear" w:color="auto" w:fill="auto"/>
            <w:noWrap/>
            <w:hideMark/>
          </w:tcPr>
          <w:p w14:paraId="1372BB5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33</w:t>
            </w:r>
          </w:p>
        </w:tc>
        <w:tc>
          <w:tcPr>
            <w:tcW w:w="1422" w:type="pct"/>
            <w:shd w:val="clear" w:color="auto" w:fill="auto"/>
            <w:noWrap/>
            <w:hideMark/>
          </w:tcPr>
          <w:p w14:paraId="3389954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Šalovci</w:t>
            </w:r>
          </w:p>
        </w:tc>
        <w:tc>
          <w:tcPr>
            <w:tcW w:w="891" w:type="pct"/>
          </w:tcPr>
          <w:p w14:paraId="40319A9E"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1.392</w:t>
            </w:r>
          </w:p>
        </w:tc>
        <w:tc>
          <w:tcPr>
            <w:tcW w:w="892" w:type="pct"/>
          </w:tcPr>
          <w:p w14:paraId="4A056B9A"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58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4CFDC25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2914743" w14:textId="77777777" w:rsidTr="00006339">
        <w:tc>
          <w:tcPr>
            <w:tcW w:w="653" w:type="pct"/>
            <w:shd w:val="clear" w:color="auto" w:fill="auto"/>
            <w:noWrap/>
            <w:hideMark/>
          </w:tcPr>
          <w:p w14:paraId="00063CE4"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10</w:t>
            </w:r>
          </w:p>
        </w:tc>
        <w:tc>
          <w:tcPr>
            <w:tcW w:w="1422" w:type="pct"/>
            <w:shd w:val="clear" w:color="auto" w:fill="auto"/>
            <w:noWrap/>
            <w:hideMark/>
          </w:tcPr>
          <w:p w14:paraId="0A5AB758"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Tišina</w:t>
            </w:r>
          </w:p>
        </w:tc>
        <w:tc>
          <w:tcPr>
            <w:tcW w:w="891" w:type="pct"/>
          </w:tcPr>
          <w:p w14:paraId="55386D81"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3.952</w:t>
            </w:r>
          </w:p>
        </w:tc>
        <w:tc>
          <w:tcPr>
            <w:tcW w:w="892" w:type="pct"/>
          </w:tcPr>
          <w:p w14:paraId="70CDE0BF"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39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2533E2D2"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1251BA0" w14:textId="77777777" w:rsidTr="00006339">
        <w:tc>
          <w:tcPr>
            <w:tcW w:w="653" w:type="pct"/>
            <w:shd w:val="clear" w:color="auto" w:fill="auto"/>
            <w:noWrap/>
            <w:hideMark/>
          </w:tcPr>
          <w:p w14:paraId="2A67BF4A"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lastRenderedPageBreak/>
              <w:t>132</w:t>
            </w:r>
          </w:p>
        </w:tc>
        <w:tc>
          <w:tcPr>
            <w:tcW w:w="1422" w:type="pct"/>
            <w:shd w:val="clear" w:color="auto" w:fill="auto"/>
            <w:noWrap/>
            <w:hideMark/>
          </w:tcPr>
          <w:p w14:paraId="69224D93"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Turnišče</w:t>
            </w:r>
          </w:p>
        </w:tc>
        <w:tc>
          <w:tcPr>
            <w:tcW w:w="891" w:type="pct"/>
          </w:tcPr>
          <w:p w14:paraId="6406FC7B"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3.194</w:t>
            </w:r>
          </w:p>
        </w:tc>
        <w:tc>
          <w:tcPr>
            <w:tcW w:w="892" w:type="pct"/>
          </w:tcPr>
          <w:p w14:paraId="7B10F317"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24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544AB596"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6DBF3A85" w14:textId="77777777" w:rsidTr="00006339">
        <w:tc>
          <w:tcPr>
            <w:tcW w:w="653" w:type="pct"/>
            <w:shd w:val="clear" w:color="auto" w:fill="auto"/>
            <w:noWrap/>
            <w:hideMark/>
          </w:tcPr>
          <w:p w14:paraId="17A1A4B1"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187</w:t>
            </w:r>
          </w:p>
        </w:tc>
        <w:tc>
          <w:tcPr>
            <w:tcW w:w="1422" w:type="pct"/>
            <w:shd w:val="clear" w:color="auto" w:fill="auto"/>
            <w:noWrap/>
            <w:hideMark/>
          </w:tcPr>
          <w:p w14:paraId="2F37CC6E"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Velika Polana</w:t>
            </w:r>
          </w:p>
        </w:tc>
        <w:tc>
          <w:tcPr>
            <w:tcW w:w="891" w:type="pct"/>
          </w:tcPr>
          <w:p w14:paraId="0AAA5F4C" w14:textId="77777777" w:rsidR="00F561C8" w:rsidRPr="00706332" w:rsidRDefault="00F561C8"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1.416</w:t>
            </w:r>
          </w:p>
        </w:tc>
        <w:tc>
          <w:tcPr>
            <w:tcW w:w="892" w:type="pct"/>
          </w:tcPr>
          <w:p w14:paraId="45169717" w14:textId="77777777" w:rsidR="00F561C8" w:rsidRPr="00706332" w:rsidRDefault="00F561C8"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42" w:type="pct"/>
            <w:shd w:val="clear" w:color="auto" w:fill="auto"/>
            <w:noWrap/>
            <w:hideMark/>
          </w:tcPr>
          <w:p w14:paraId="0EAF14D7" w14:textId="77777777" w:rsidR="00F561C8" w:rsidRPr="00706332" w:rsidRDefault="00F561C8"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561C8" w:rsidRPr="00706332" w14:paraId="54EA561A" w14:textId="77777777" w:rsidTr="00006339">
        <w:tc>
          <w:tcPr>
            <w:tcW w:w="2075" w:type="pct"/>
            <w:gridSpan w:val="2"/>
            <w:shd w:val="clear" w:color="auto" w:fill="auto"/>
            <w:noWrap/>
          </w:tcPr>
          <w:p w14:paraId="5C34E5EB" w14:textId="77777777" w:rsidR="00F561C8" w:rsidRPr="00706332"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91" w:type="pct"/>
          </w:tcPr>
          <w:p w14:paraId="74654DE5" w14:textId="77777777" w:rsidR="00F561C8" w:rsidRPr="00706332" w:rsidRDefault="00F561C8" w:rsidP="00006339">
            <w:pPr>
              <w:pStyle w:val="Telobesedila"/>
              <w:ind w:right="427"/>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96.182</w:t>
            </w:r>
            <w:r>
              <w:rPr>
                <w:rFonts w:ascii="Trebuchet MS" w:hAnsi="Trebuchet MS"/>
                <w:b/>
                <w:sz w:val="20"/>
                <w:szCs w:val="20"/>
                <w:lang w:val="sl-SI"/>
              </w:rPr>
              <w:fldChar w:fldCharType="end"/>
            </w:r>
          </w:p>
        </w:tc>
        <w:tc>
          <w:tcPr>
            <w:tcW w:w="892" w:type="pct"/>
          </w:tcPr>
          <w:p w14:paraId="6D6A4F1D" w14:textId="77777777" w:rsidR="00F561C8" w:rsidRPr="00072B5B" w:rsidRDefault="00F561C8" w:rsidP="00006339">
            <w:pPr>
              <w:pStyle w:val="Telobesedila"/>
              <w:ind w:right="372"/>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1.163,5</w:t>
            </w:r>
            <w:r>
              <w:rPr>
                <w:rFonts w:ascii="Trebuchet MS" w:hAnsi="Trebuchet MS"/>
                <w:b/>
                <w:sz w:val="20"/>
                <w:szCs w:val="20"/>
                <w:lang w:val="sl-SI"/>
              </w:rPr>
              <w:fldChar w:fldCharType="end"/>
            </w:r>
            <w:r>
              <w:rPr>
                <w:rFonts w:ascii="Trebuchet MS" w:hAnsi="Trebuchet MS"/>
                <w:b/>
                <w:sz w:val="20"/>
                <w:szCs w:val="20"/>
                <w:lang w:val="sl-SI"/>
              </w:rPr>
              <w:t xml:space="preserve"> </w:t>
            </w:r>
            <w:r w:rsidRPr="00072B5B">
              <w:rPr>
                <w:rFonts w:ascii="Trebuchet MS" w:hAnsi="Trebuchet MS"/>
                <w:b/>
                <w:sz w:val="20"/>
                <w:szCs w:val="20"/>
                <w:lang w:val="sl-SI"/>
              </w:rPr>
              <w:t>km</w:t>
            </w:r>
            <w:r w:rsidRPr="00072B5B">
              <w:rPr>
                <w:rFonts w:ascii="Trebuchet MS" w:hAnsi="Trebuchet MS"/>
                <w:b/>
                <w:sz w:val="20"/>
                <w:szCs w:val="20"/>
                <w:vertAlign w:val="superscript"/>
                <w:lang w:val="sl-SI"/>
              </w:rPr>
              <w:t>2</w:t>
            </w:r>
          </w:p>
        </w:tc>
        <w:tc>
          <w:tcPr>
            <w:tcW w:w="1142" w:type="pct"/>
            <w:shd w:val="clear" w:color="auto" w:fill="auto"/>
            <w:noWrap/>
          </w:tcPr>
          <w:p w14:paraId="2269EE5E" w14:textId="77777777" w:rsidR="00F561C8" w:rsidRPr="00706332" w:rsidRDefault="00F561C8" w:rsidP="00006339">
            <w:pPr>
              <w:pStyle w:val="Telobesedila"/>
              <w:rPr>
                <w:rFonts w:ascii="Trebuchet MS" w:hAnsi="Trebuchet MS"/>
                <w:sz w:val="20"/>
                <w:szCs w:val="20"/>
                <w:lang w:val="sl-SI"/>
              </w:rPr>
            </w:pPr>
          </w:p>
        </w:tc>
      </w:tr>
    </w:tbl>
    <w:bookmarkEnd w:id="4"/>
    <w:p w14:paraId="3CF60800"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6B2EAF21"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2"/>
        <w:gridCol w:w="2412"/>
        <w:gridCol w:w="1709"/>
        <w:gridCol w:w="1623"/>
        <w:gridCol w:w="2414"/>
      </w:tblGrid>
      <w:tr w:rsidR="00F60064" w:rsidRPr="00EC7506" w14:paraId="17E0D4A7" w14:textId="77777777" w:rsidTr="00F60064">
        <w:tc>
          <w:tcPr>
            <w:tcW w:w="5000" w:type="pct"/>
            <w:gridSpan w:val="5"/>
          </w:tcPr>
          <w:p w14:paraId="1F37E34A" w14:textId="2BA10D52" w:rsidR="00F60064" w:rsidRDefault="00F561C8" w:rsidP="00EC7506">
            <w:pPr>
              <w:pStyle w:val="Telobesedila"/>
              <w:rPr>
                <w:rFonts w:ascii="Trebuchet MS" w:hAnsi="Trebuchet MS"/>
                <w:b/>
                <w:sz w:val="20"/>
                <w:szCs w:val="20"/>
                <w:lang w:val="sl-SI"/>
              </w:rPr>
            </w:pPr>
            <w:r>
              <w:rPr>
                <w:rFonts w:ascii="Trebuchet MS" w:hAnsi="Trebuchet MS"/>
                <w:b/>
                <w:noProof/>
                <w:sz w:val="20"/>
                <w:szCs w:val="20"/>
                <w:lang w:val="sl-SI" w:eastAsia="sl-SI"/>
              </w:rPr>
              <w:drawing>
                <wp:anchor distT="0" distB="0" distL="114300" distR="114300" simplePos="0" relativeHeight="251658241" behindDoc="0" locked="0" layoutInCell="1" allowOverlap="1" wp14:anchorId="05BD2DDA" wp14:editId="0AC7E55E">
                  <wp:simplePos x="0" y="0"/>
                  <wp:positionH relativeFrom="column">
                    <wp:posOffset>25400</wp:posOffset>
                  </wp:positionH>
                  <wp:positionV relativeFrom="paragraph">
                    <wp:posOffset>217805</wp:posOffset>
                  </wp:positionV>
                  <wp:extent cx="5867400" cy="41478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morsko-notranjska pokraji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7400" cy="4147820"/>
                          </a:xfrm>
                          <a:prstGeom prst="rect">
                            <a:avLst/>
                          </a:prstGeom>
                        </pic:spPr>
                      </pic:pic>
                    </a:graphicData>
                  </a:graphic>
                  <wp14:sizeRelH relativeFrom="margin">
                    <wp14:pctWidth>0</wp14:pctWidth>
                  </wp14:sizeRelH>
                  <wp14:sizeRelV relativeFrom="margin">
                    <wp14:pctHeight>0</wp14:pctHeight>
                  </wp14:sizeRelV>
                </wp:anchor>
              </w:drawing>
            </w:r>
            <w:r w:rsidR="00F60064">
              <w:rPr>
                <w:rFonts w:ascii="Trebuchet MS" w:hAnsi="Trebuchet MS"/>
                <w:b/>
                <w:sz w:val="20"/>
                <w:szCs w:val="20"/>
                <w:lang w:val="sl-SI"/>
              </w:rPr>
              <w:t>Primorsko-notranjska pokrajina</w:t>
            </w:r>
          </w:p>
          <w:p w14:paraId="0BBAC9EA" w14:textId="65E209DB" w:rsidR="00F60064" w:rsidRPr="00EC7506" w:rsidRDefault="00F60064" w:rsidP="00EC7506">
            <w:pPr>
              <w:pStyle w:val="Telobesedila"/>
              <w:rPr>
                <w:rFonts w:ascii="Trebuchet MS" w:hAnsi="Trebuchet MS"/>
                <w:b/>
                <w:sz w:val="20"/>
                <w:szCs w:val="20"/>
                <w:lang w:val="sl-SI"/>
              </w:rPr>
            </w:pPr>
          </w:p>
        </w:tc>
      </w:tr>
      <w:tr w:rsidR="00F60064" w:rsidRPr="00EC7506" w14:paraId="6B157727" w14:textId="77777777" w:rsidTr="00F60064">
        <w:trPr>
          <w:tblHeader/>
        </w:trPr>
        <w:tc>
          <w:tcPr>
            <w:tcW w:w="738" w:type="pct"/>
            <w:shd w:val="clear" w:color="auto" w:fill="F2F2F2" w:themeFill="background1" w:themeFillShade="F2"/>
            <w:noWrap/>
            <w:vAlign w:val="bottom"/>
            <w:hideMark/>
          </w:tcPr>
          <w:p w14:paraId="41A4FCA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šifra občine</w:t>
            </w:r>
          </w:p>
        </w:tc>
        <w:tc>
          <w:tcPr>
            <w:tcW w:w="1260" w:type="pct"/>
            <w:shd w:val="clear" w:color="auto" w:fill="F2F2F2" w:themeFill="background1" w:themeFillShade="F2"/>
            <w:noWrap/>
            <w:vAlign w:val="bottom"/>
            <w:hideMark/>
          </w:tcPr>
          <w:p w14:paraId="717E28A6"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občina</w:t>
            </w:r>
          </w:p>
        </w:tc>
        <w:tc>
          <w:tcPr>
            <w:tcW w:w="893" w:type="pct"/>
            <w:shd w:val="clear" w:color="auto" w:fill="F2F2F2" w:themeFill="background1" w:themeFillShade="F2"/>
          </w:tcPr>
          <w:p w14:paraId="0FEA642A"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št. prebivalcev</w:t>
            </w:r>
          </w:p>
        </w:tc>
        <w:tc>
          <w:tcPr>
            <w:tcW w:w="848" w:type="pct"/>
            <w:shd w:val="clear" w:color="auto" w:fill="F2F2F2" w:themeFill="background1" w:themeFillShade="F2"/>
          </w:tcPr>
          <w:p w14:paraId="3109A48E" w14:textId="0D4B8BD8" w:rsidR="00F60064" w:rsidRPr="00EC7506" w:rsidRDefault="00EC7462" w:rsidP="00EC7462">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261" w:type="pct"/>
            <w:shd w:val="clear" w:color="auto" w:fill="F2F2F2" w:themeFill="background1" w:themeFillShade="F2"/>
            <w:noWrap/>
            <w:vAlign w:val="bottom"/>
            <w:hideMark/>
          </w:tcPr>
          <w:p w14:paraId="2E115C7A" w14:textId="2979644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funkcionalna regija</w:t>
            </w:r>
          </w:p>
        </w:tc>
      </w:tr>
      <w:tr w:rsidR="00F60064" w:rsidRPr="00EC7506" w14:paraId="1E3D5DBC" w14:textId="77777777" w:rsidTr="00F60064">
        <w:tc>
          <w:tcPr>
            <w:tcW w:w="738" w:type="pct"/>
            <w:shd w:val="clear" w:color="auto" w:fill="auto"/>
            <w:noWrap/>
            <w:hideMark/>
          </w:tcPr>
          <w:p w14:paraId="274AB87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213</w:t>
            </w:r>
          </w:p>
        </w:tc>
        <w:tc>
          <w:tcPr>
            <w:tcW w:w="1260" w:type="pct"/>
            <w:shd w:val="clear" w:color="auto" w:fill="auto"/>
            <w:noWrap/>
            <w:hideMark/>
          </w:tcPr>
          <w:p w14:paraId="7892ECF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Ankaran/Ancarano</w:t>
            </w:r>
          </w:p>
        </w:tc>
        <w:tc>
          <w:tcPr>
            <w:tcW w:w="893" w:type="pct"/>
          </w:tcPr>
          <w:p w14:paraId="3798B93C"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3.206</w:t>
            </w:r>
          </w:p>
        </w:tc>
        <w:tc>
          <w:tcPr>
            <w:tcW w:w="848" w:type="pct"/>
          </w:tcPr>
          <w:p w14:paraId="02AA214A" w14:textId="4408AF43"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8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79070AFC" w14:textId="59FAB978"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18B110A4" w14:textId="77777777" w:rsidTr="00F60064">
        <w:tc>
          <w:tcPr>
            <w:tcW w:w="738" w:type="pct"/>
            <w:shd w:val="clear" w:color="auto" w:fill="auto"/>
            <w:noWrap/>
            <w:hideMark/>
          </w:tcPr>
          <w:p w14:paraId="3341B64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150</w:t>
            </w:r>
          </w:p>
        </w:tc>
        <w:tc>
          <w:tcPr>
            <w:tcW w:w="1260" w:type="pct"/>
            <w:shd w:val="clear" w:color="auto" w:fill="auto"/>
            <w:noWrap/>
            <w:hideMark/>
          </w:tcPr>
          <w:p w14:paraId="7AF9EE52"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Bloke</w:t>
            </w:r>
          </w:p>
        </w:tc>
        <w:tc>
          <w:tcPr>
            <w:tcW w:w="893" w:type="pct"/>
          </w:tcPr>
          <w:p w14:paraId="6138B2A7" w14:textId="0FA1FD2B"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1.555</w:t>
            </w:r>
          </w:p>
        </w:tc>
        <w:tc>
          <w:tcPr>
            <w:tcW w:w="848" w:type="pct"/>
          </w:tcPr>
          <w:p w14:paraId="4CBFD9AE" w14:textId="13DBE242" w:rsidR="00F60064" w:rsidRPr="00EC7506" w:rsidRDefault="008D7B85"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75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261" w:type="pct"/>
            <w:shd w:val="clear" w:color="auto" w:fill="auto"/>
            <w:noWrap/>
            <w:hideMark/>
          </w:tcPr>
          <w:p w14:paraId="572A9C0A" w14:textId="53CBCE8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4E05D315" w14:textId="77777777" w:rsidTr="00F60064">
        <w:tc>
          <w:tcPr>
            <w:tcW w:w="738" w:type="pct"/>
            <w:shd w:val="clear" w:color="auto" w:fill="auto"/>
            <w:noWrap/>
            <w:hideMark/>
          </w:tcPr>
          <w:p w14:paraId="5BD8115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13</w:t>
            </w:r>
          </w:p>
        </w:tc>
        <w:tc>
          <w:tcPr>
            <w:tcW w:w="1260" w:type="pct"/>
            <w:shd w:val="clear" w:color="auto" w:fill="auto"/>
            <w:noWrap/>
            <w:hideMark/>
          </w:tcPr>
          <w:p w14:paraId="0B1ECF97"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Cerknica</w:t>
            </w:r>
          </w:p>
        </w:tc>
        <w:tc>
          <w:tcPr>
            <w:tcW w:w="893" w:type="pct"/>
          </w:tcPr>
          <w:p w14:paraId="380E8D2D" w14:textId="337220D2"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11.554</w:t>
            </w:r>
          </w:p>
        </w:tc>
        <w:tc>
          <w:tcPr>
            <w:tcW w:w="848" w:type="pct"/>
          </w:tcPr>
          <w:p w14:paraId="0DCC8C2A" w14:textId="73855F96" w:rsidR="00F60064" w:rsidRPr="00EC7506" w:rsidRDefault="008D7B85"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241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261" w:type="pct"/>
            <w:shd w:val="clear" w:color="auto" w:fill="auto"/>
            <w:noWrap/>
            <w:hideMark/>
          </w:tcPr>
          <w:p w14:paraId="214ACF77" w14:textId="770ECC9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152B3262" w14:textId="77777777" w:rsidTr="00F60064">
        <w:tc>
          <w:tcPr>
            <w:tcW w:w="738" w:type="pct"/>
            <w:shd w:val="clear" w:color="auto" w:fill="auto"/>
            <w:noWrap/>
            <w:hideMark/>
          </w:tcPr>
          <w:p w14:paraId="507FB81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19</w:t>
            </w:r>
          </w:p>
        </w:tc>
        <w:tc>
          <w:tcPr>
            <w:tcW w:w="1260" w:type="pct"/>
            <w:shd w:val="clear" w:color="auto" w:fill="auto"/>
            <w:noWrap/>
            <w:hideMark/>
          </w:tcPr>
          <w:p w14:paraId="4EC59CE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Divača</w:t>
            </w:r>
          </w:p>
        </w:tc>
        <w:tc>
          <w:tcPr>
            <w:tcW w:w="893" w:type="pct"/>
          </w:tcPr>
          <w:p w14:paraId="0E200D67"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4.157</w:t>
            </w:r>
          </w:p>
        </w:tc>
        <w:tc>
          <w:tcPr>
            <w:tcW w:w="848" w:type="pct"/>
          </w:tcPr>
          <w:p w14:paraId="0ED33A51" w14:textId="769B74FB"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7EAEDB97" w14:textId="7B29D4BC"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78783FBA" w14:textId="77777777" w:rsidTr="00F60064">
        <w:tc>
          <w:tcPr>
            <w:tcW w:w="738" w:type="pct"/>
            <w:shd w:val="clear" w:color="auto" w:fill="auto"/>
            <w:noWrap/>
            <w:hideMark/>
          </w:tcPr>
          <w:p w14:paraId="35389D43"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35</w:t>
            </w:r>
          </w:p>
        </w:tc>
        <w:tc>
          <w:tcPr>
            <w:tcW w:w="1260" w:type="pct"/>
            <w:shd w:val="clear" w:color="auto" w:fill="auto"/>
            <w:noWrap/>
            <w:hideMark/>
          </w:tcPr>
          <w:p w14:paraId="57F5EE0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Hrpelje - Kozina</w:t>
            </w:r>
          </w:p>
        </w:tc>
        <w:tc>
          <w:tcPr>
            <w:tcW w:w="893" w:type="pct"/>
          </w:tcPr>
          <w:p w14:paraId="10B86DF7"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4.467</w:t>
            </w:r>
          </w:p>
        </w:tc>
        <w:tc>
          <w:tcPr>
            <w:tcW w:w="848" w:type="pct"/>
          </w:tcPr>
          <w:p w14:paraId="020210CC" w14:textId="601501E1"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195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0E5F48CB" w14:textId="5870FF61"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59683E89" w14:textId="77777777" w:rsidTr="00F60064">
        <w:tc>
          <w:tcPr>
            <w:tcW w:w="738" w:type="pct"/>
            <w:shd w:val="clear" w:color="auto" w:fill="auto"/>
            <w:noWrap/>
            <w:hideMark/>
          </w:tcPr>
          <w:p w14:paraId="3831B45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38</w:t>
            </w:r>
          </w:p>
        </w:tc>
        <w:tc>
          <w:tcPr>
            <w:tcW w:w="1260" w:type="pct"/>
            <w:shd w:val="clear" w:color="auto" w:fill="auto"/>
            <w:noWrap/>
            <w:hideMark/>
          </w:tcPr>
          <w:p w14:paraId="65DF30B6"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Ilirska Bistrica</w:t>
            </w:r>
          </w:p>
        </w:tc>
        <w:tc>
          <w:tcPr>
            <w:tcW w:w="893" w:type="pct"/>
          </w:tcPr>
          <w:p w14:paraId="3E5C932E"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13.340</w:t>
            </w:r>
          </w:p>
        </w:tc>
        <w:tc>
          <w:tcPr>
            <w:tcW w:w="848" w:type="pct"/>
          </w:tcPr>
          <w:p w14:paraId="6E293CF1" w14:textId="7751CBD7"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480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0087161E" w14:textId="244B0C72"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53B29238" w14:textId="77777777" w:rsidTr="00F60064">
        <w:tc>
          <w:tcPr>
            <w:tcW w:w="738" w:type="pct"/>
            <w:shd w:val="clear" w:color="auto" w:fill="auto"/>
            <w:noWrap/>
            <w:hideMark/>
          </w:tcPr>
          <w:p w14:paraId="0F33EC1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40</w:t>
            </w:r>
          </w:p>
        </w:tc>
        <w:tc>
          <w:tcPr>
            <w:tcW w:w="1260" w:type="pct"/>
            <w:shd w:val="clear" w:color="auto" w:fill="auto"/>
            <w:noWrap/>
            <w:hideMark/>
          </w:tcPr>
          <w:p w14:paraId="55F5A10C"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Izola/Isola</w:t>
            </w:r>
          </w:p>
        </w:tc>
        <w:tc>
          <w:tcPr>
            <w:tcW w:w="893" w:type="pct"/>
          </w:tcPr>
          <w:p w14:paraId="4B303003"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16.322</w:t>
            </w:r>
          </w:p>
        </w:tc>
        <w:tc>
          <w:tcPr>
            <w:tcW w:w="848" w:type="pct"/>
          </w:tcPr>
          <w:p w14:paraId="7838173C" w14:textId="2487FB9B"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29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12AEB716" w14:textId="3F13DDFD"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47B84F71" w14:textId="77777777" w:rsidTr="00F60064">
        <w:tc>
          <w:tcPr>
            <w:tcW w:w="738" w:type="pct"/>
            <w:shd w:val="clear" w:color="auto" w:fill="auto"/>
            <w:noWrap/>
            <w:hideMark/>
          </w:tcPr>
          <w:p w14:paraId="04A05646"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49</w:t>
            </w:r>
          </w:p>
        </w:tc>
        <w:tc>
          <w:tcPr>
            <w:tcW w:w="1260" w:type="pct"/>
            <w:shd w:val="clear" w:color="auto" w:fill="auto"/>
            <w:noWrap/>
            <w:hideMark/>
          </w:tcPr>
          <w:p w14:paraId="161A6C70"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Komen</w:t>
            </w:r>
          </w:p>
        </w:tc>
        <w:tc>
          <w:tcPr>
            <w:tcW w:w="893" w:type="pct"/>
          </w:tcPr>
          <w:p w14:paraId="0EBEB039"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3.354</w:t>
            </w:r>
          </w:p>
        </w:tc>
        <w:tc>
          <w:tcPr>
            <w:tcW w:w="848" w:type="pct"/>
          </w:tcPr>
          <w:p w14:paraId="2D023878" w14:textId="15088725"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447B42A3" w14:textId="1AE06152"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24ECA514" w14:textId="77777777" w:rsidTr="00F60064">
        <w:tc>
          <w:tcPr>
            <w:tcW w:w="738" w:type="pct"/>
            <w:shd w:val="clear" w:color="auto" w:fill="auto"/>
            <w:noWrap/>
            <w:hideMark/>
          </w:tcPr>
          <w:p w14:paraId="04CC6EEE"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50</w:t>
            </w:r>
          </w:p>
        </w:tc>
        <w:tc>
          <w:tcPr>
            <w:tcW w:w="1260" w:type="pct"/>
            <w:shd w:val="clear" w:color="auto" w:fill="auto"/>
            <w:noWrap/>
            <w:hideMark/>
          </w:tcPr>
          <w:p w14:paraId="31C861E0" w14:textId="7E083076" w:rsidR="00F60064" w:rsidRPr="00E57C88" w:rsidRDefault="00F60064" w:rsidP="00EC7506">
            <w:pPr>
              <w:pStyle w:val="Telobesedila"/>
              <w:rPr>
                <w:rFonts w:ascii="Trebuchet MS" w:hAnsi="Trebuchet MS"/>
                <w:b/>
                <w:sz w:val="20"/>
                <w:szCs w:val="20"/>
                <w:lang w:val="sl-SI"/>
              </w:rPr>
            </w:pPr>
            <w:r w:rsidRPr="00E57C88">
              <w:rPr>
                <w:rFonts w:ascii="Trebuchet MS" w:hAnsi="Trebuchet MS"/>
                <w:b/>
                <w:sz w:val="20"/>
                <w:szCs w:val="20"/>
                <w:lang w:val="sl-SI"/>
              </w:rPr>
              <w:t>MO Koper/Capodistria</w:t>
            </w:r>
          </w:p>
        </w:tc>
        <w:tc>
          <w:tcPr>
            <w:tcW w:w="893" w:type="pct"/>
          </w:tcPr>
          <w:p w14:paraId="6F5F97CD" w14:textId="77777777" w:rsidR="00F60064" w:rsidRPr="00EC7506" w:rsidRDefault="00F60064" w:rsidP="00EC7506">
            <w:pPr>
              <w:pStyle w:val="Telobesedila"/>
              <w:ind w:right="405"/>
              <w:jc w:val="right"/>
              <w:rPr>
                <w:rFonts w:ascii="Trebuchet MS" w:hAnsi="Trebuchet MS"/>
                <w:b/>
                <w:sz w:val="20"/>
                <w:szCs w:val="20"/>
                <w:lang w:val="sl-SI"/>
              </w:rPr>
            </w:pPr>
            <w:r w:rsidRPr="00EC7506">
              <w:rPr>
                <w:rFonts w:ascii="Trebuchet MS" w:hAnsi="Trebuchet MS"/>
                <w:b/>
                <w:sz w:val="20"/>
                <w:szCs w:val="20"/>
                <w:lang w:val="sl-SI"/>
              </w:rPr>
              <w:t>52.234</w:t>
            </w:r>
          </w:p>
        </w:tc>
        <w:tc>
          <w:tcPr>
            <w:tcW w:w="848" w:type="pct"/>
          </w:tcPr>
          <w:p w14:paraId="47BA92E3" w14:textId="001C4A38"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303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414F93FA" w14:textId="493D177B"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7E2F47A9" w14:textId="77777777" w:rsidTr="00F60064">
        <w:tc>
          <w:tcPr>
            <w:tcW w:w="738" w:type="pct"/>
            <w:shd w:val="clear" w:color="auto" w:fill="auto"/>
            <w:noWrap/>
            <w:hideMark/>
          </w:tcPr>
          <w:p w14:paraId="2585C024"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65</w:t>
            </w:r>
          </w:p>
        </w:tc>
        <w:tc>
          <w:tcPr>
            <w:tcW w:w="1260" w:type="pct"/>
            <w:shd w:val="clear" w:color="auto" w:fill="auto"/>
            <w:noWrap/>
            <w:hideMark/>
          </w:tcPr>
          <w:p w14:paraId="1728F0AF"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Loška dolina</w:t>
            </w:r>
          </w:p>
        </w:tc>
        <w:tc>
          <w:tcPr>
            <w:tcW w:w="893" w:type="pct"/>
          </w:tcPr>
          <w:p w14:paraId="18A6279E"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3.744</w:t>
            </w:r>
          </w:p>
        </w:tc>
        <w:tc>
          <w:tcPr>
            <w:tcW w:w="848" w:type="pct"/>
          </w:tcPr>
          <w:p w14:paraId="70030B5B" w14:textId="75D06E6F"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167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394A9B29" w14:textId="5BA1FA0F"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073C8ABA" w14:textId="77777777" w:rsidTr="00F60064">
        <w:tc>
          <w:tcPr>
            <w:tcW w:w="738" w:type="pct"/>
            <w:shd w:val="clear" w:color="auto" w:fill="auto"/>
            <w:noWrap/>
            <w:hideMark/>
          </w:tcPr>
          <w:p w14:paraId="76DD2171"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90</w:t>
            </w:r>
          </w:p>
        </w:tc>
        <w:tc>
          <w:tcPr>
            <w:tcW w:w="1260" w:type="pct"/>
            <w:shd w:val="clear" w:color="auto" w:fill="auto"/>
            <w:noWrap/>
            <w:hideMark/>
          </w:tcPr>
          <w:p w14:paraId="1C58E06B"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Piran/Pirano</w:t>
            </w:r>
          </w:p>
        </w:tc>
        <w:tc>
          <w:tcPr>
            <w:tcW w:w="893" w:type="pct"/>
          </w:tcPr>
          <w:p w14:paraId="18A61FCC"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17.671</w:t>
            </w:r>
          </w:p>
        </w:tc>
        <w:tc>
          <w:tcPr>
            <w:tcW w:w="848" w:type="pct"/>
          </w:tcPr>
          <w:p w14:paraId="4BC3F554" w14:textId="5EBD4921"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45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381E8E0E" w14:textId="3FD79034"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0CA10A2C" w14:textId="77777777" w:rsidTr="00F60064">
        <w:tc>
          <w:tcPr>
            <w:tcW w:w="738" w:type="pct"/>
            <w:shd w:val="clear" w:color="auto" w:fill="auto"/>
            <w:noWrap/>
            <w:hideMark/>
          </w:tcPr>
          <w:p w14:paraId="38A2BAAB"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91</w:t>
            </w:r>
          </w:p>
        </w:tc>
        <w:tc>
          <w:tcPr>
            <w:tcW w:w="1260" w:type="pct"/>
            <w:shd w:val="clear" w:color="auto" w:fill="auto"/>
            <w:noWrap/>
            <w:hideMark/>
          </w:tcPr>
          <w:p w14:paraId="55DFF555"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Pivka</w:t>
            </w:r>
          </w:p>
        </w:tc>
        <w:tc>
          <w:tcPr>
            <w:tcW w:w="893" w:type="pct"/>
          </w:tcPr>
          <w:p w14:paraId="0BD39519"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6.162</w:t>
            </w:r>
          </w:p>
        </w:tc>
        <w:tc>
          <w:tcPr>
            <w:tcW w:w="848" w:type="pct"/>
          </w:tcPr>
          <w:p w14:paraId="2F1611D3" w14:textId="770C70B5"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223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4F0BA40B" w14:textId="37A77A92"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2EF8C331" w14:textId="77777777" w:rsidTr="00F60064">
        <w:tc>
          <w:tcPr>
            <w:tcW w:w="738" w:type="pct"/>
            <w:shd w:val="clear" w:color="auto" w:fill="auto"/>
            <w:noWrap/>
            <w:hideMark/>
          </w:tcPr>
          <w:p w14:paraId="190FFB1A"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94</w:t>
            </w:r>
          </w:p>
        </w:tc>
        <w:tc>
          <w:tcPr>
            <w:tcW w:w="1260" w:type="pct"/>
            <w:shd w:val="clear" w:color="auto" w:fill="auto"/>
            <w:noWrap/>
            <w:hideMark/>
          </w:tcPr>
          <w:p w14:paraId="1520C201"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Postojna</w:t>
            </w:r>
          </w:p>
        </w:tc>
        <w:tc>
          <w:tcPr>
            <w:tcW w:w="893" w:type="pct"/>
          </w:tcPr>
          <w:p w14:paraId="24BF64A0"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16.189</w:t>
            </w:r>
          </w:p>
        </w:tc>
        <w:tc>
          <w:tcPr>
            <w:tcW w:w="848" w:type="pct"/>
          </w:tcPr>
          <w:p w14:paraId="04AD1352" w14:textId="2C75AC47" w:rsidR="00F60064" w:rsidRPr="00EC7506" w:rsidRDefault="0050115A"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270 </w:t>
            </w:r>
            <w:r w:rsidRPr="0050115A">
              <w:rPr>
                <w:rFonts w:ascii="Trebuchet MS" w:hAnsi="Trebuchet MS"/>
                <w:sz w:val="20"/>
                <w:szCs w:val="20"/>
                <w:lang w:val="sl-SI"/>
              </w:rPr>
              <w:t>km</w:t>
            </w:r>
            <w:r w:rsidRPr="0050115A">
              <w:rPr>
                <w:rFonts w:ascii="Trebuchet MS" w:hAnsi="Trebuchet MS"/>
                <w:sz w:val="20"/>
                <w:szCs w:val="20"/>
                <w:vertAlign w:val="superscript"/>
                <w:lang w:val="sl-SI"/>
              </w:rPr>
              <w:t>2</w:t>
            </w:r>
          </w:p>
        </w:tc>
        <w:tc>
          <w:tcPr>
            <w:tcW w:w="1261" w:type="pct"/>
            <w:shd w:val="clear" w:color="auto" w:fill="auto"/>
            <w:noWrap/>
            <w:hideMark/>
          </w:tcPr>
          <w:p w14:paraId="5D8413CF" w14:textId="7CB69CDF"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70BE758E" w14:textId="77777777" w:rsidTr="00F60064">
        <w:tc>
          <w:tcPr>
            <w:tcW w:w="738" w:type="pct"/>
            <w:shd w:val="clear" w:color="auto" w:fill="auto"/>
            <w:noWrap/>
            <w:hideMark/>
          </w:tcPr>
          <w:p w14:paraId="18650439"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111</w:t>
            </w:r>
          </w:p>
        </w:tc>
        <w:tc>
          <w:tcPr>
            <w:tcW w:w="1260" w:type="pct"/>
            <w:shd w:val="clear" w:color="auto" w:fill="auto"/>
            <w:noWrap/>
            <w:hideMark/>
          </w:tcPr>
          <w:p w14:paraId="765FB4E1" w14:textId="77777777"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Sežana</w:t>
            </w:r>
          </w:p>
        </w:tc>
        <w:tc>
          <w:tcPr>
            <w:tcW w:w="893" w:type="pct"/>
          </w:tcPr>
          <w:p w14:paraId="50AB0217" w14:textId="77777777" w:rsidR="00F60064" w:rsidRPr="00EC7506" w:rsidRDefault="00F60064" w:rsidP="00EC7506">
            <w:pPr>
              <w:pStyle w:val="Telobesedila"/>
              <w:ind w:right="405"/>
              <w:jc w:val="right"/>
              <w:rPr>
                <w:rFonts w:ascii="Trebuchet MS" w:hAnsi="Trebuchet MS"/>
                <w:sz w:val="20"/>
                <w:szCs w:val="20"/>
                <w:lang w:val="sl-SI"/>
              </w:rPr>
            </w:pPr>
            <w:r w:rsidRPr="00EC7506">
              <w:rPr>
                <w:rFonts w:ascii="Trebuchet MS" w:hAnsi="Trebuchet MS"/>
                <w:sz w:val="20"/>
                <w:szCs w:val="20"/>
                <w:lang w:val="sl-SI"/>
              </w:rPr>
              <w:t>13.425</w:t>
            </w:r>
          </w:p>
        </w:tc>
        <w:tc>
          <w:tcPr>
            <w:tcW w:w="848" w:type="pct"/>
          </w:tcPr>
          <w:p w14:paraId="4A9DBF9D" w14:textId="23535A88" w:rsidR="00F60064" w:rsidRPr="00EC7506" w:rsidRDefault="00EC7462" w:rsidP="00EC7462">
            <w:pPr>
              <w:pStyle w:val="Telobesedila"/>
              <w:ind w:right="429"/>
              <w:jc w:val="right"/>
              <w:rPr>
                <w:rFonts w:ascii="Trebuchet MS" w:hAnsi="Trebuchet MS"/>
                <w:sz w:val="20"/>
                <w:szCs w:val="20"/>
                <w:lang w:val="sl-SI"/>
              </w:rPr>
            </w:pPr>
            <w:r>
              <w:rPr>
                <w:rFonts w:ascii="Trebuchet MS" w:hAnsi="Trebuchet MS"/>
                <w:sz w:val="20"/>
                <w:szCs w:val="20"/>
                <w:lang w:val="sl-SI"/>
              </w:rPr>
              <w:t xml:space="preserve">217 </w:t>
            </w:r>
            <w:r w:rsidRPr="00EC7462">
              <w:rPr>
                <w:rFonts w:ascii="Trebuchet MS" w:hAnsi="Trebuchet MS"/>
                <w:sz w:val="20"/>
                <w:szCs w:val="20"/>
                <w:lang w:val="sl-SI"/>
              </w:rPr>
              <w:t>km</w:t>
            </w:r>
            <w:r w:rsidRPr="00EC7462">
              <w:rPr>
                <w:rFonts w:ascii="Trebuchet MS" w:hAnsi="Trebuchet MS"/>
                <w:sz w:val="20"/>
                <w:szCs w:val="20"/>
                <w:vertAlign w:val="superscript"/>
                <w:lang w:val="sl-SI"/>
              </w:rPr>
              <w:t>2</w:t>
            </w:r>
          </w:p>
        </w:tc>
        <w:tc>
          <w:tcPr>
            <w:tcW w:w="1261" w:type="pct"/>
            <w:shd w:val="clear" w:color="auto" w:fill="auto"/>
            <w:noWrap/>
            <w:hideMark/>
          </w:tcPr>
          <w:p w14:paraId="4B7C0AFD" w14:textId="7ECAF173" w:rsidR="00F60064" w:rsidRPr="00EC7506" w:rsidRDefault="00F60064" w:rsidP="00EC7506">
            <w:pPr>
              <w:pStyle w:val="Telobesedila"/>
              <w:rPr>
                <w:rFonts w:ascii="Trebuchet MS" w:hAnsi="Trebuchet MS"/>
                <w:sz w:val="20"/>
                <w:szCs w:val="20"/>
                <w:lang w:val="sl-SI"/>
              </w:rPr>
            </w:pPr>
            <w:r w:rsidRPr="00EC7506">
              <w:rPr>
                <w:rFonts w:ascii="Trebuchet MS" w:hAnsi="Trebuchet MS"/>
                <w:sz w:val="20"/>
                <w:szCs w:val="20"/>
                <w:lang w:val="sl-SI"/>
              </w:rPr>
              <w:t>Koper/Capodistria</w:t>
            </w:r>
          </w:p>
        </w:tc>
      </w:tr>
      <w:tr w:rsidR="00F60064" w:rsidRPr="00EC7506" w14:paraId="286E9D38" w14:textId="77777777" w:rsidTr="00F60064">
        <w:tc>
          <w:tcPr>
            <w:tcW w:w="1998" w:type="pct"/>
            <w:gridSpan w:val="2"/>
            <w:shd w:val="clear" w:color="auto" w:fill="auto"/>
            <w:noWrap/>
          </w:tcPr>
          <w:p w14:paraId="7ABA77A0" w14:textId="0D57B07D" w:rsidR="00F60064" w:rsidRPr="00EC7506" w:rsidRDefault="00BE0A33" w:rsidP="00EC7506">
            <w:pPr>
              <w:pStyle w:val="Telobesedila"/>
              <w:jc w:val="right"/>
              <w:rPr>
                <w:rFonts w:ascii="Trebuchet MS" w:hAnsi="Trebuchet MS"/>
                <w:sz w:val="20"/>
                <w:szCs w:val="20"/>
                <w:lang w:val="sl-SI"/>
              </w:rPr>
            </w:pPr>
            <w:r>
              <w:rPr>
                <w:rFonts w:ascii="Trebuchet MS" w:hAnsi="Trebuchet MS"/>
                <w:sz w:val="20"/>
                <w:szCs w:val="20"/>
                <w:lang w:val="sl-SI"/>
              </w:rPr>
              <w:t>skupaj</w:t>
            </w:r>
            <w:r w:rsidR="00F60064">
              <w:rPr>
                <w:rFonts w:ascii="Trebuchet MS" w:hAnsi="Trebuchet MS"/>
                <w:sz w:val="20"/>
                <w:szCs w:val="20"/>
                <w:lang w:val="sl-SI"/>
              </w:rPr>
              <w:t>:</w:t>
            </w:r>
          </w:p>
        </w:tc>
        <w:tc>
          <w:tcPr>
            <w:tcW w:w="893" w:type="pct"/>
          </w:tcPr>
          <w:p w14:paraId="5E8C3301" w14:textId="77777777" w:rsidR="00F60064" w:rsidRPr="00EC7506" w:rsidRDefault="00F60064" w:rsidP="00EC7506">
            <w:pPr>
              <w:pStyle w:val="Telobesedila"/>
              <w:ind w:right="405"/>
              <w:jc w:val="right"/>
              <w:rPr>
                <w:rFonts w:ascii="Trebuchet MS" w:hAnsi="Trebuchet MS"/>
                <w:b/>
                <w:sz w:val="20"/>
                <w:szCs w:val="20"/>
                <w:lang w:val="sl-SI"/>
              </w:rPr>
            </w:pPr>
            <w:r w:rsidRPr="00EC7506">
              <w:rPr>
                <w:rFonts w:ascii="Trebuchet MS" w:hAnsi="Trebuchet MS"/>
                <w:b/>
                <w:sz w:val="20"/>
                <w:szCs w:val="20"/>
                <w:lang w:val="sl-SI"/>
              </w:rPr>
              <w:fldChar w:fldCharType="begin"/>
            </w:r>
            <w:r w:rsidRPr="00EC7506">
              <w:rPr>
                <w:rFonts w:ascii="Trebuchet MS" w:hAnsi="Trebuchet MS"/>
                <w:b/>
                <w:sz w:val="20"/>
                <w:szCs w:val="20"/>
                <w:lang w:val="sl-SI"/>
              </w:rPr>
              <w:instrText xml:space="preserve"> =SUM(ABOVE) </w:instrText>
            </w:r>
            <w:r w:rsidRPr="00EC7506">
              <w:rPr>
                <w:rFonts w:ascii="Trebuchet MS" w:hAnsi="Trebuchet MS"/>
                <w:b/>
                <w:sz w:val="20"/>
                <w:szCs w:val="20"/>
                <w:lang w:val="sl-SI"/>
              </w:rPr>
              <w:fldChar w:fldCharType="separate"/>
            </w:r>
            <w:r w:rsidRPr="00EC7506">
              <w:rPr>
                <w:rFonts w:ascii="Trebuchet MS" w:hAnsi="Trebuchet MS"/>
                <w:b/>
                <w:sz w:val="20"/>
                <w:szCs w:val="20"/>
                <w:lang w:val="sl-SI"/>
              </w:rPr>
              <w:t>167.380</w:t>
            </w:r>
            <w:r w:rsidRPr="00EC7506">
              <w:rPr>
                <w:rFonts w:ascii="Trebuchet MS" w:hAnsi="Trebuchet MS"/>
                <w:sz w:val="20"/>
                <w:szCs w:val="20"/>
              </w:rPr>
              <w:fldChar w:fldCharType="end"/>
            </w:r>
          </w:p>
        </w:tc>
        <w:tc>
          <w:tcPr>
            <w:tcW w:w="848" w:type="pct"/>
          </w:tcPr>
          <w:p w14:paraId="6B01B45B" w14:textId="4F8C6233" w:rsidR="00F60064" w:rsidRPr="00072B5B" w:rsidRDefault="0050115A" w:rsidP="0050115A">
            <w:pPr>
              <w:pStyle w:val="Telobesedila"/>
              <w:ind w:right="429"/>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2.501</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261" w:type="pct"/>
            <w:shd w:val="clear" w:color="auto" w:fill="auto"/>
            <w:noWrap/>
          </w:tcPr>
          <w:p w14:paraId="438D8D32" w14:textId="20CCC72C" w:rsidR="00F60064" w:rsidRPr="00EC7506" w:rsidRDefault="00F60064" w:rsidP="00EC7506">
            <w:pPr>
              <w:pStyle w:val="Telobesedila"/>
              <w:rPr>
                <w:rFonts w:ascii="Trebuchet MS" w:hAnsi="Trebuchet MS"/>
                <w:sz w:val="20"/>
                <w:szCs w:val="20"/>
                <w:lang w:val="sl-SI"/>
              </w:rPr>
            </w:pPr>
          </w:p>
        </w:tc>
      </w:tr>
    </w:tbl>
    <w:p w14:paraId="0C8E2DFC" w14:textId="1F5A4A14" w:rsidR="00EC7506" w:rsidRPr="00984863" w:rsidRDefault="00EC7506" w:rsidP="000B3E86">
      <w:pPr>
        <w:pStyle w:val="Telobesedila"/>
        <w:jc w:val="both"/>
        <w:rPr>
          <w:rFonts w:ascii="Trebuchet MS" w:hAnsi="Trebuchet MS"/>
          <w:sz w:val="18"/>
          <w:szCs w:val="18"/>
        </w:rPr>
      </w:pPr>
      <w:r w:rsidRPr="00984863">
        <w:rPr>
          <w:rFonts w:ascii="Trebuchet MS" w:hAnsi="Trebuchet MS"/>
          <w:sz w:val="18"/>
          <w:szCs w:val="18"/>
        </w:rPr>
        <w:t>Vir: SURS</w:t>
      </w:r>
      <w:r w:rsidR="00EC7462" w:rsidRPr="00984863">
        <w:rPr>
          <w:rFonts w:ascii="Trebuchet MS" w:hAnsi="Trebuchet MS"/>
          <w:sz w:val="18"/>
          <w:szCs w:val="18"/>
        </w:rPr>
        <w:t xml:space="preserve"> (www.stat.si)</w:t>
      </w:r>
      <w:r w:rsidRPr="00984863">
        <w:rPr>
          <w:rFonts w:ascii="Trebuchet MS" w:hAnsi="Trebuchet MS"/>
          <w:sz w:val="18"/>
          <w:szCs w:val="18"/>
        </w:rPr>
        <w:t>,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9"/>
        <w:gridCol w:w="2130"/>
        <w:gridCol w:w="1610"/>
        <w:gridCol w:w="1933"/>
        <w:gridCol w:w="2538"/>
      </w:tblGrid>
      <w:tr w:rsidR="00F561C8" w:rsidRPr="00A615A2" w14:paraId="3AA8E690" w14:textId="77777777" w:rsidTr="00006339">
        <w:tc>
          <w:tcPr>
            <w:tcW w:w="5000" w:type="pct"/>
            <w:gridSpan w:val="5"/>
          </w:tcPr>
          <w:p w14:paraId="7BEC7B20" w14:textId="77777777" w:rsidR="00F561C8" w:rsidRDefault="00F561C8" w:rsidP="00006339">
            <w:pPr>
              <w:pStyle w:val="Telobesedila"/>
              <w:jc w:val="both"/>
              <w:rPr>
                <w:rFonts w:ascii="Trebuchet MS" w:hAnsi="Trebuchet MS"/>
                <w:b/>
                <w:sz w:val="20"/>
                <w:szCs w:val="20"/>
                <w:lang w:val="sl-SI"/>
              </w:rPr>
            </w:pPr>
            <w:r>
              <w:rPr>
                <w:rFonts w:ascii="Trebuchet MS" w:hAnsi="Trebuchet MS"/>
                <w:b/>
                <w:noProof/>
                <w:sz w:val="20"/>
                <w:szCs w:val="20"/>
                <w:lang w:val="sl-SI" w:eastAsia="sl-SI"/>
              </w:rPr>
              <w:lastRenderedPageBreak/>
              <w:drawing>
                <wp:anchor distT="0" distB="0" distL="114300" distR="114300" simplePos="0" relativeHeight="251658247" behindDoc="0" locked="0" layoutInCell="1" allowOverlap="1" wp14:anchorId="711FB2DB" wp14:editId="681D7850">
                  <wp:simplePos x="0" y="0"/>
                  <wp:positionH relativeFrom="column">
                    <wp:posOffset>225425</wp:posOffset>
                  </wp:positionH>
                  <wp:positionV relativeFrom="paragraph">
                    <wp:posOffset>223520</wp:posOffset>
                  </wp:positionV>
                  <wp:extent cx="5524500" cy="3905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šaleško-savinjska pokraji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500" cy="390525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20"/>
                <w:szCs w:val="20"/>
                <w:lang w:val="sl-SI"/>
              </w:rPr>
              <w:t>Savinjsko – šaleška pokrajina</w:t>
            </w:r>
          </w:p>
          <w:p w14:paraId="3A3C6985" w14:textId="77777777" w:rsidR="00F561C8" w:rsidRPr="00603B5E" w:rsidRDefault="00F561C8" w:rsidP="00006339">
            <w:pPr>
              <w:pStyle w:val="Telobesedila"/>
              <w:jc w:val="both"/>
              <w:rPr>
                <w:rFonts w:ascii="Trebuchet MS" w:hAnsi="Trebuchet MS"/>
                <w:b/>
                <w:sz w:val="20"/>
                <w:szCs w:val="20"/>
                <w:lang w:val="sl-SI"/>
              </w:rPr>
            </w:pPr>
          </w:p>
        </w:tc>
      </w:tr>
      <w:tr w:rsidR="00F561C8" w:rsidRPr="00603B5E" w14:paraId="5F3B5DA7" w14:textId="77777777" w:rsidTr="00006339">
        <w:trPr>
          <w:tblHeader/>
        </w:trPr>
        <w:tc>
          <w:tcPr>
            <w:tcW w:w="710" w:type="pct"/>
            <w:shd w:val="clear" w:color="auto" w:fill="F2F2F2" w:themeFill="background1" w:themeFillShade="F2"/>
            <w:noWrap/>
            <w:vAlign w:val="bottom"/>
            <w:hideMark/>
          </w:tcPr>
          <w:p w14:paraId="7CA1F495"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šifra občine</w:t>
            </w:r>
          </w:p>
        </w:tc>
        <w:tc>
          <w:tcPr>
            <w:tcW w:w="1113" w:type="pct"/>
            <w:shd w:val="clear" w:color="auto" w:fill="F2F2F2" w:themeFill="background1" w:themeFillShade="F2"/>
            <w:noWrap/>
            <w:vAlign w:val="bottom"/>
            <w:hideMark/>
          </w:tcPr>
          <w:p w14:paraId="6C30E2E6"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občina</w:t>
            </w:r>
          </w:p>
        </w:tc>
        <w:tc>
          <w:tcPr>
            <w:tcW w:w="841" w:type="pct"/>
            <w:shd w:val="clear" w:color="auto" w:fill="F2F2F2" w:themeFill="background1" w:themeFillShade="F2"/>
          </w:tcPr>
          <w:p w14:paraId="2A7D8B9D"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št. prebivalcev</w:t>
            </w:r>
          </w:p>
        </w:tc>
        <w:tc>
          <w:tcPr>
            <w:tcW w:w="1010" w:type="pct"/>
            <w:shd w:val="clear" w:color="auto" w:fill="F2F2F2" w:themeFill="background1" w:themeFillShade="F2"/>
          </w:tcPr>
          <w:p w14:paraId="2D61DBD4" w14:textId="77777777" w:rsidR="00F561C8" w:rsidRPr="00603B5E" w:rsidRDefault="00F561C8" w:rsidP="00006339">
            <w:pPr>
              <w:pStyle w:val="Telobesedila"/>
              <w:jc w:val="both"/>
              <w:rPr>
                <w:rFonts w:ascii="Trebuchet MS" w:hAnsi="Trebuchet MS"/>
                <w:sz w:val="20"/>
                <w:szCs w:val="20"/>
                <w:lang w:val="sl-SI"/>
              </w:rPr>
            </w:pPr>
            <w:r>
              <w:rPr>
                <w:rFonts w:ascii="Trebuchet MS" w:hAnsi="Trebuchet MS"/>
                <w:sz w:val="20"/>
                <w:szCs w:val="20"/>
                <w:lang w:val="sl-SI"/>
              </w:rPr>
              <w:t>površina občine</w:t>
            </w:r>
          </w:p>
        </w:tc>
        <w:tc>
          <w:tcPr>
            <w:tcW w:w="1327" w:type="pct"/>
            <w:shd w:val="clear" w:color="auto" w:fill="F2F2F2" w:themeFill="background1" w:themeFillShade="F2"/>
            <w:noWrap/>
            <w:vAlign w:val="bottom"/>
            <w:hideMark/>
          </w:tcPr>
          <w:p w14:paraId="1E3B2D08" w14:textId="77777777" w:rsidR="00F561C8" w:rsidRPr="00603B5E" w:rsidRDefault="00F561C8" w:rsidP="00006339">
            <w:pPr>
              <w:pStyle w:val="Telobesedila"/>
              <w:jc w:val="both"/>
              <w:rPr>
                <w:rFonts w:ascii="Trebuchet MS" w:hAnsi="Trebuchet MS"/>
                <w:sz w:val="20"/>
                <w:szCs w:val="20"/>
                <w:lang w:val="sl-SI"/>
              </w:rPr>
            </w:pPr>
            <w:r w:rsidRPr="00603B5E">
              <w:rPr>
                <w:rFonts w:ascii="Trebuchet MS" w:hAnsi="Trebuchet MS"/>
                <w:sz w:val="20"/>
                <w:szCs w:val="20"/>
                <w:lang w:val="sl-SI"/>
              </w:rPr>
              <w:t>funkcionalna regija</w:t>
            </w:r>
          </w:p>
        </w:tc>
      </w:tr>
      <w:tr w:rsidR="00F561C8" w:rsidRPr="00A615A2" w14:paraId="5EC5175D" w14:textId="77777777" w:rsidTr="00006339">
        <w:tc>
          <w:tcPr>
            <w:tcW w:w="710" w:type="pct"/>
            <w:shd w:val="clear" w:color="auto" w:fill="auto"/>
            <w:noWrap/>
            <w:hideMark/>
          </w:tcPr>
          <w:p w14:paraId="0384B008"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30</w:t>
            </w:r>
          </w:p>
        </w:tc>
        <w:tc>
          <w:tcPr>
            <w:tcW w:w="1113" w:type="pct"/>
            <w:shd w:val="clear" w:color="auto" w:fill="auto"/>
            <w:noWrap/>
            <w:hideMark/>
          </w:tcPr>
          <w:p w14:paraId="1461C6A6"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Gornji Grad</w:t>
            </w:r>
          </w:p>
        </w:tc>
        <w:tc>
          <w:tcPr>
            <w:tcW w:w="841" w:type="pct"/>
          </w:tcPr>
          <w:p w14:paraId="060E9A70"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2.511</w:t>
            </w:r>
          </w:p>
        </w:tc>
        <w:tc>
          <w:tcPr>
            <w:tcW w:w="1010" w:type="pct"/>
          </w:tcPr>
          <w:p w14:paraId="79475CC7"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90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41BF30EF"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3D7DBC0D" w14:textId="77777777" w:rsidTr="00006339">
        <w:tc>
          <w:tcPr>
            <w:tcW w:w="710" w:type="pct"/>
            <w:shd w:val="clear" w:color="auto" w:fill="auto"/>
            <w:noWrap/>
            <w:hideMark/>
          </w:tcPr>
          <w:p w14:paraId="4A1E431F"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62</w:t>
            </w:r>
          </w:p>
        </w:tc>
        <w:tc>
          <w:tcPr>
            <w:tcW w:w="1113" w:type="pct"/>
            <w:shd w:val="clear" w:color="auto" w:fill="auto"/>
            <w:noWrap/>
            <w:hideMark/>
          </w:tcPr>
          <w:p w14:paraId="0601CB2A"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Ljubno</w:t>
            </w:r>
          </w:p>
        </w:tc>
        <w:tc>
          <w:tcPr>
            <w:tcW w:w="841" w:type="pct"/>
          </w:tcPr>
          <w:p w14:paraId="0DDBC801"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2.541</w:t>
            </w:r>
          </w:p>
        </w:tc>
        <w:tc>
          <w:tcPr>
            <w:tcW w:w="1010" w:type="pct"/>
          </w:tcPr>
          <w:p w14:paraId="43947540"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79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3162FC81"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6D7DD2E4" w14:textId="77777777" w:rsidTr="00006339">
        <w:tc>
          <w:tcPr>
            <w:tcW w:w="710" w:type="pct"/>
            <w:shd w:val="clear" w:color="auto" w:fill="auto"/>
            <w:noWrap/>
            <w:hideMark/>
          </w:tcPr>
          <w:p w14:paraId="1BA41AB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67</w:t>
            </w:r>
          </w:p>
        </w:tc>
        <w:tc>
          <w:tcPr>
            <w:tcW w:w="1113" w:type="pct"/>
            <w:shd w:val="clear" w:color="auto" w:fill="auto"/>
            <w:noWrap/>
            <w:hideMark/>
          </w:tcPr>
          <w:p w14:paraId="01A27A3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Luče</w:t>
            </w:r>
          </w:p>
        </w:tc>
        <w:tc>
          <w:tcPr>
            <w:tcW w:w="841" w:type="pct"/>
          </w:tcPr>
          <w:p w14:paraId="513824C4"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1.462</w:t>
            </w:r>
          </w:p>
        </w:tc>
        <w:tc>
          <w:tcPr>
            <w:tcW w:w="1010" w:type="pct"/>
          </w:tcPr>
          <w:p w14:paraId="71E74C4B"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110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5166BD6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3CE62BB6" w14:textId="77777777" w:rsidTr="00006339">
        <w:tc>
          <w:tcPr>
            <w:tcW w:w="710" w:type="pct"/>
            <w:shd w:val="clear" w:color="auto" w:fill="auto"/>
            <w:noWrap/>
            <w:hideMark/>
          </w:tcPr>
          <w:p w14:paraId="0F105BEF"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79</w:t>
            </w:r>
          </w:p>
        </w:tc>
        <w:tc>
          <w:tcPr>
            <w:tcW w:w="1113" w:type="pct"/>
            <w:shd w:val="clear" w:color="auto" w:fill="auto"/>
            <w:noWrap/>
            <w:hideMark/>
          </w:tcPr>
          <w:p w14:paraId="01A390E8"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Mozirje</w:t>
            </w:r>
          </w:p>
        </w:tc>
        <w:tc>
          <w:tcPr>
            <w:tcW w:w="841" w:type="pct"/>
          </w:tcPr>
          <w:p w14:paraId="7AFAC6C8"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4.106</w:t>
            </w:r>
          </w:p>
        </w:tc>
        <w:tc>
          <w:tcPr>
            <w:tcW w:w="1010" w:type="pct"/>
          </w:tcPr>
          <w:p w14:paraId="01A8D0D6"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54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4460493B"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1F783BDD" w14:textId="77777777" w:rsidTr="00006339">
        <w:tc>
          <w:tcPr>
            <w:tcW w:w="710" w:type="pct"/>
            <w:shd w:val="clear" w:color="auto" w:fill="auto"/>
            <w:noWrap/>
            <w:hideMark/>
          </w:tcPr>
          <w:p w14:paraId="6527AACC"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83</w:t>
            </w:r>
          </w:p>
        </w:tc>
        <w:tc>
          <w:tcPr>
            <w:tcW w:w="1113" w:type="pct"/>
            <w:shd w:val="clear" w:color="auto" w:fill="auto"/>
            <w:noWrap/>
            <w:hideMark/>
          </w:tcPr>
          <w:p w14:paraId="3DD05177"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Nazarje</w:t>
            </w:r>
          </w:p>
        </w:tc>
        <w:tc>
          <w:tcPr>
            <w:tcW w:w="841" w:type="pct"/>
          </w:tcPr>
          <w:p w14:paraId="7BD217A5"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2.623</w:t>
            </w:r>
          </w:p>
        </w:tc>
        <w:tc>
          <w:tcPr>
            <w:tcW w:w="1010" w:type="pct"/>
          </w:tcPr>
          <w:p w14:paraId="45E217D7"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43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0DB97989"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300E4657" w14:textId="77777777" w:rsidTr="00006339">
        <w:tc>
          <w:tcPr>
            <w:tcW w:w="710" w:type="pct"/>
            <w:shd w:val="clear" w:color="auto" w:fill="auto"/>
            <w:noWrap/>
            <w:hideMark/>
          </w:tcPr>
          <w:p w14:paraId="629D3E83"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209</w:t>
            </w:r>
          </w:p>
        </w:tc>
        <w:tc>
          <w:tcPr>
            <w:tcW w:w="1113" w:type="pct"/>
            <w:shd w:val="clear" w:color="auto" w:fill="auto"/>
            <w:noWrap/>
            <w:hideMark/>
          </w:tcPr>
          <w:p w14:paraId="45740E64"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Rečica ob Savinji</w:t>
            </w:r>
          </w:p>
        </w:tc>
        <w:tc>
          <w:tcPr>
            <w:tcW w:w="841" w:type="pct"/>
          </w:tcPr>
          <w:p w14:paraId="1058F443"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2.314</w:t>
            </w:r>
          </w:p>
        </w:tc>
        <w:tc>
          <w:tcPr>
            <w:tcW w:w="1010" w:type="pct"/>
          </w:tcPr>
          <w:p w14:paraId="3F9F7153"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30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62CB65D3"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6F967103" w14:textId="77777777" w:rsidTr="00006339">
        <w:tc>
          <w:tcPr>
            <w:tcW w:w="710" w:type="pct"/>
            <w:shd w:val="clear" w:color="auto" w:fill="auto"/>
            <w:noWrap/>
            <w:hideMark/>
          </w:tcPr>
          <w:p w14:paraId="2EAD46A8"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180</w:t>
            </w:r>
          </w:p>
        </w:tc>
        <w:tc>
          <w:tcPr>
            <w:tcW w:w="1113" w:type="pct"/>
            <w:shd w:val="clear" w:color="auto" w:fill="auto"/>
            <w:noWrap/>
            <w:hideMark/>
          </w:tcPr>
          <w:p w14:paraId="487C66B5"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Solčava</w:t>
            </w:r>
          </w:p>
        </w:tc>
        <w:tc>
          <w:tcPr>
            <w:tcW w:w="841" w:type="pct"/>
          </w:tcPr>
          <w:p w14:paraId="677D1920"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514</w:t>
            </w:r>
          </w:p>
        </w:tc>
        <w:tc>
          <w:tcPr>
            <w:tcW w:w="1010" w:type="pct"/>
          </w:tcPr>
          <w:p w14:paraId="4539C5A1"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103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545F85A2"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0F54A27A" w14:textId="77777777" w:rsidTr="00006339">
        <w:tc>
          <w:tcPr>
            <w:tcW w:w="710" w:type="pct"/>
            <w:shd w:val="clear" w:color="auto" w:fill="auto"/>
            <w:noWrap/>
            <w:hideMark/>
          </w:tcPr>
          <w:p w14:paraId="797A8622"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125</w:t>
            </w:r>
          </w:p>
        </w:tc>
        <w:tc>
          <w:tcPr>
            <w:tcW w:w="1113" w:type="pct"/>
            <w:shd w:val="clear" w:color="auto" w:fill="auto"/>
            <w:noWrap/>
            <w:hideMark/>
          </w:tcPr>
          <w:p w14:paraId="6C78C4E7"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Šmartno ob Paki</w:t>
            </w:r>
          </w:p>
        </w:tc>
        <w:tc>
          <w:tcPr>
            <w:tcW w:w="841" w:type="pct"/>
          </w:tcPr>
          <w:p w14:paraId="7026CA2D"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3.261</w:t>
            </w:r>
          </w:p>
        </w:tc>
        <w:tc>
          <w:tcPr>
            <w:tcW w:w="1010" w:type="pct"/>
          </w:tcPr>
          <w:p w14:paraId="1B270EB8"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18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446C71C0"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7C1AA807" w14:textId="77777777" w:rsidTr="00006339">
        <w:tc>
          <w:tcPr>
            <w:tcW w:w="710" w:type="pct"/>
            <w:shd w:val="clear" w:color="auto" w:fill="auto"/>
            <w:noWrap/>
            <w:hideMark/>
          </w:tcPr>
          <w:p w14:paraId="3CE9DFF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126</w:t>
            </w:r>
          </w:p>
        </w:tc>
        <w:tc>
          <w:tcPr>
            <w:tcW w:w="1113" w:type="pct"/>
            <w:shd w:val="clear" w:color="auto" w:fill="auto"/>
            <w:noWrap/>
            <w:hideMark/>
          </w:tcPr>
          <w:p w14:paraId="7342B331"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Šoštanj</w:t>
            </w:r>
          </w:p>
        </w:tc>
        <w:tc>
          <w:tcPr>
            <w:tcW w:w="841" w:type="pct"/>
          </w:tcPr>
          <w:p w14:paraId="60E1472D" w14:textId="77777777" w:rsidR="00F561C8" w:rsidRPr="00A615A2" w:rsidRDefault="00F561C8" w:rsidP="00006339">
            <w:pPr>
              <w:pStyle w:val="Telobesedila"/>
              <w:ind w:right="504"/>
              <w:jc w:val="right"/>
              <w:rPr>
                <w:rFonts w:ascii="Trebuchet MS" w:hAnsi="Trebuchet MS"/>
                <w:sz w:val="20"/>
                <w:szCs w:val="20"/>
                <w:lang w:val="sl-SI"/>
              </w:rPr>
            </w:pPr>
            <w:r w:rsidRPr="00A615A2">
              <w:rPr>
                <w:rFonts w:ascii="Trebuchet MS" w:hAnsi="Trebuchet MS"/>
                <w:sz w:val="20"/>
                <w:szCs w:val="20"/>
                <w:lang w:val="sl-SI"/>
              </w:rPr>
              <w:t>8.701</w:t>
            </w:r>
          </w:p>
        </w:tc>
        <w:tc>
          <w:tcPr>
            <w:tcW w:w="1010" w:type="pct"/>
          </w:tcPr>
          <w:p w14:paraId="3D74643C"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96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hideMark/>
          </w:tcPr>
          <w:p w14:paraId="3536384D"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5280B94D" w14:textId="77777777" w:rsidTr="00006339">
        <w:tc>
          <w:tcPr>
            <w:tcW w:w="710" w:type="pct"/>
            <w:shd w:val="clear" w:color="auto" w:fill="auto"/>
            <w:noWrap/>
          </w:tcPr>
          <w:p w14:paraId="25AD0E61" w14:textId="77777777" w:rsidR="00F561C8" w:rsidRPr="00A615A2" w:rsidRDefault="00F561C8" w:rsidP="00006339">
            <w:pPr>
              <w:pStyle w:val="Telobesedila"/>
              <w:jc w:val="both"/>
              <w:rPr>
                <w:rFonts w:ascii="Trebuchet MS" w:hAnsi="Trebuchet MS"/>
                <w:sz w:val="20"/>
                <w:szCs w:val="20"/>
                <w:lang w:val="sl-SI"/>
              </w:rPr>
            </w:pPr>
            <w:r>
              <w:rPr>
                <w:rFonts w:ascii="Trebuchet MS" w:hAnsi="Trebuchet MS"/>
                <w:sz w:val="20"/>
                <w:szCs w:val="20"/>
                <w:lang w:val="sl-SI"/>
              </w:rPr>
              <w:t>133</w:t>
            </w:r>
          </w:p>
        </w:tc>
        <w:tc>
          <w:tcPr>
            <w:tcW w:w="1113" w:type="pct"/>
            <w:shd w:val="clear" w:color="auto" w:fill="auto"/>
            <w:noWrap/>
          </w:tcPr>
          <w:p w14:paraId="7B0D6033" w14:textId="77777777" w:rsidR="00F561C8" w:rsidRPr="00603B5E" w:rsidRDefault="00F561C8" w:rsidP="00006339">
            <w:pPr>
              <w:pStyle w:val="Telobesedila"/>
              <w:jc w:val="both"/>
              <w:rPr>
                <w:rFonts w:ascii="Trebuchet MS" w:hAnsi="Trebuchet MS"/>
                <w:b/>
                <w:sz w:val="20"/>
                <w:szCs w:val="20"/>
                <w:lang w:val="sl-SI"/>
              </w:rPr>
            </w:pPr>
            <w:r w:rsidRPr="00603B5E">
              <w:rPr>
                <w:rFonts w:ascii="Trebuchet MS" w:hAnsi="Trebuchet MS"/>
                <w:b/>
                <w:sz w:val="20"/>
                <w:szCs w:val="20"/>
                <w:lang w:val="sl-SI"/>
              </w:rPr>
              <w:t>MO Velenje</w:t>
            </w:r>
          </w:p>
        </w:tc>
        <w:tc>
          <w:tcPr>
            <w:tcW w:w="841" w:type="pct"/>
          </w:tcPr>
          <w:p w14:paraId="4B3070E0" w14:textId="77777777" w:rsidR="00F561C8" w:rsidRPr="00A615A2" w:rsidRDefault="00F561C8" w:rsidP="00006339">
            <w:pPr>
              <w:pStyle w:val="Telobesedila"/>
              <w:ind w:right="504"/>
              <w:jc w:val="right"/>
              <w:rPr>
                <w:rFonts w:ascii="Trebuchet MS" w:hAnsi="Trebuchet MS"/>
                <w:b/>
                <w:sz w:val="20"/>
                <w:szCs w:val="20"/>
                <w:lang w:val="sl-SI"/>
              </w:rPr>
            </w:pPr>
            <w:r w:rsidRPr="00A615A2">
              <w:rPr>
                <w:rFonts w:ascii="Trebuchet MS" w:hAnsi="Trebuchet MS"/>
                <w:b/>
                <w:sz w:val="20"/>
                <w:szCs w:val="20"/>
                <w:lang w:val="sl-SI"/>
              </w:rPr>
              <w:t>33.293</w:t>
            </w:r>
          </w:p>
        </w:tc>
        <w:tc>
          <w:tcPr>
            <w:tcW w:w="1010" w:type="pct"/>
          </w:tcPr>
          <w:p w14:paraId="1C670E07" w14:textId="77777777" w:rsidR="00F561C8" w:rsidRPr="00A615A2" w:rsidRDefault="00F561C8" w:rsidP="00006339">
            <w:pPr>
              <w:pStyle w:val="Telobesedila"/>
              <w:ind w:left="-592" w:right="453" w:firstLine="592"/>
              <w:jc w:val="right"/>
              <w:rPr>
                <w:rFonts w:ascii="Trebuchet MS" w:hAnsi="Trebuchet MS"/>
                <w:sz w:val="20"/>
                <w:szCs w:val="20"/>
                <w:lang w:val="sl-SI"/>
              </w:rPr>
            </w:pPr>
            <w:r>
              <w:rPr>
                <w:rFonts w:ascii="Trebuchet MS" w:hAnsi="Trebuchet MS"/>
                <w:sz w:val="20"/>
                <w:szCs w:val="20"/>
                <w:lang w:val="sl-SI"/>
              </w:rPr>
              <w:t xml:space="preserve">84 </w:t>
            </w:r>
            <w:r w:rsidRPr="00BF5102">
              <w:rPr>
                <w:rFonts w:ascii="Trebuchet MS" w:hAnsi="Trebuchet MS"/>
                <w:sz w:val="20"/>
                <w:szCs w:val="20"/>
                <w:lang w:val="sl-SI"/>
              </w:rPr>
              <w:t>km</w:t>
            </w:r>
            <w:r w:rsidRPr="00BF5102">
              <w:rPr>
                <w:rFonts w:ascii="Trebuchet MS" w:hAnsi="Trebuchet MS"/>
                <w:sz w:val="20"/>
                <w:szCs w:val="20"/>
                <w:vertAlign w:val="superscript"/>
                <w:lang w:val="sl-SI"/>
              </w:rPr>
              <w:t>2</w:t>
            </w:r>
          </w:p>
        </w:tc>
        <w:tc>
          <w:tcPr>
            <w:tcW w:w="1327" w:type="pct"/>
            <w:shd w:val="clear" w:color="auto" w:fill="auto"/>
            <w:noWrap/>
          </w:tcPr>
          <w:p w14:paraId="3891F56A" w14:textId="77777777" w:rsidR="00F561C8" w:rsidRPr="00A615A2" w:rsidRDefault="00F561C8" w:rsidP="00006339">
            <w:pPr>
              <w:pStyle w:val="Telobesedila"/>
              <w:jc w:val="both"/>
              <w:rPr>
                <w:rFonts w:ascii="Trebuchet MS" w:hAnsi="Trebuchet MS"/>
                <w:sz w:val="20"/>
                <w:szCs w:val="20"/>
                <w:lang w:val="sl-SI"/>
              </w:rPr>
            </w:pPr>
            <w:r w:rsidRPr="00A615A2">
              <w:rPr>
                <w:rFonts w:ascii="Trebuchet MS" w:hAnsi="Trebuchet MS"/>
                <w:sz w:val="20"/>
                <w:szCs w:val="20"/>
                <w:lang w:val="sl-SI"/>
              </w:rPr>
              <w:t>Velenje</w:t>
            </w:r>
          </w:p>
        </w:tc>
      </w:tr>
      <w:tr w:rsidR="00F561C8" w:rsidRPr="00A615A2" w14:paraId="4F847F73" w14:textId="77777777" w:rsidTr="00006339">
        <w:tc>
          <w:tcPr>
            <w:tcW w:w="1823" w:type="pct"/>
            <w:gridSpan w:val="2"/>
            <w:shd w:val="clear" w:color="auto" w:fill="auto"/>
            <w:noWrap/>
          </w:tcPr>
          <w:p w14:paraId="2F5197FD" w14:textId="77777777" w:rsidR="00F561C8" w:rsidRPr="00A615A2"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41" w:type="pct"/>
          </w:tcPr>
          <w:p w14:paraId="684096A8" w14:textId="77777777" w:rsidR="00F561C8" w:rsidRPr="00A615A2" w:rsidRDefault="00F561C8" w:rsidP="00006339">
            <w:pPr>
              <w:pStyle w:val="Telobesedila"/>
              <w:ind w:right="504"/>
              <w:jc w:val="right"/>
              <w:rPr>
                <w:rFonts w:ascii="Trebuchet MS" w:hAnsi="Trebuchet MS"/>
                <w:b/>
                <w:sz w:val="20"/>
                <w:szCs w:val="20"/>
                <w:lang w:val="sl-SI"/>
              </w:rPr>
            </w:pPr>
            <w:r w:rsidRPr="00A615A2">
              <w:rPr>
                <w:rFonts w:ascii="Trebuchet MS" w:hAnsi="Trebuchet MS"/>
                <w:b/>
                <w:sz w:val="20"/>
                <w:szCs w:val="20"/>
                <w:lang w:val="sl-SI"/>
              </w:rPr>
              <w:fldChar w:fldCharType="begin"/>
            </w:r>
            <w:r w:rsidRPr="00A615A2">
              <w:rPr>
                <w:rFonts w:ascii="Trebuchet MS" w:hAnsi="Trebuchet MS"/>
                <w:b/>
                <w:sz w:val="20"/>
                <w:szCs w:val="20"/>
                <w:lang w:val="sl-SI"/>
              </w:rPr>
              <w:instrText xml:space="preserve"> =SUM(ABOVE) </w:instrText>
            </w:r>
            <w:r w:rsidRPr="00A615A2">
              <w:rPr>
                <w:rFonts w:ascii="Trebuchet MS" w:hAnsi="Trebuchet MS"/>
                <w:b/>
                <w:sz w:val="20"/>
                <w:szCs w:val="20"/>
                <w:lang w:val="sl-SI"/>
              </w:rPr>
              <w:fldChar w:fldCharType="separate"/>
            </w:r>
            <w:r w:rsidRPr="00A615A2">
              <w:rPr>
                <w:rFonts w:ascii="Trebuchet MS" w:hAnsi="Trebuchet MS"/>
                <w:b/>
                <w:sz w:val="20"/>
                <w:szCs w:val="20"/>
                <w:lang w:val="sl-SI"/>
              </w:rPr>
              <w:t>61.326</w:t>
            </w:r>
            <w:r w:rsidRPr="00A615A2">
              <w:rPr>
                <w:rFonts w:ascii="Trebuchet MS" w:hAnsi="Trebuchet MS"/>
                <w:sz w:val="20"/>
                <w:szCs w:val="20"/>
              </w:rPr>
              <w:fldChar w:fldCharType="end"/>
            </w:r>
          </w:p>
        </w:tc>
        <w:tc>
          <w:tcPr>
            <w:tcW w:w="1010" w:type="pct"/>
          </w:tcPr>
          <w:p w14:paraId="10E08B64" w14:textId="77777777" w:rsidR="00F561C8" w:rsidRPr="00072B5B" w:rsidRDefault="00F561C8" w:rsidP="00006339">
            <w:pPr>
              <w:pStyle w:val="Telobesedila"/>
              <w:ind w:left="-592" w:right="453" w:firstLine="592"/>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707</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327" w:type="pct"/>
            <w:shd w:val="clear" w:color="auto" w:fill="auto"/>
            <w:noWrap/>
          </w:tcPr>
          <w:p w14:paraId="1150456F" w14:textId="77777777" w:rsidR="00F561C8" w:rsidRPr="00A615A2" w:rsidRDefault="00F561C8" w:rsidP="00006339">
            <w:pPr>
              <w:pStyle w:val="Telobesedila"/>
              <w:jc w:val="both"/>
              <w:rPr>
                <w:rFonts w:ascii="Trebuchet MS" w:hAnsi="Trebuchet MS"/>
                <w:sz w:val="20"/>
                <w:szCs w:val="20"/>
                <w:lang w:val="sl-SI"/>
              </w:rPr>
            </w:pPr>
          </w:p>
        </w:tc>
      </w:tr>
    </w:tbl>
    <w:p w14:paraId="291A4D99"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2019.</w:t>
      </w:r>
    </w:p>
    <w:p w14:paraId="359E9F00" w14:textId="4C6CF744" w:rsidR="00A615A2" w:rsidRDefault="00A615A2" w:rsidP="000B3E86">
      <w:pPr>
        <w:pStyle w:val="Telobesedila"/>
        <w:jc w:val="both"/>
        <w:rPr>
          <w:rFonts w:ascii="Trebuchet MS" w:hAnsi="Trebuchet MS"/>
          <w:sz w:val="20"/>
          <w:szCs w:val="20"/>
        </w:rPr>
      </w:pPr>
    </w:p>
    <w:p w14:paraId="4C2AC73C" w14:textId="1DECEA97" w:rsidR="00EC7506" w:rsidRDefault="00EC7506" w:rsidP="000B3E86">
      <w:pPr>
        <w:pStyle w:val="Telobesedila"/>
        <w:jc w:val="both"/>
        <w:rPr>
          <w:rFonts w:ascii="Trebuchet MS" w:hAnsi="Trebuchet MS"/>
          <w:sz w:val="20"/>
          <w:szCs w:val="20"/>
        </w:rPr>
      </w:pPr>
    </w:p>
    <w:p w14:paraId="24F05309" w14:textId="32AE523E" w:rsidR="00F561C8" w:rsidRDefault="00F561C8" w:rsidP="000B3E86">
      <w:pPr>
        <w:pStyle w:val="Telobesedila"/>
        <w:jc w:val="both"/>
        <w:rPr>
          <w:rFonts w:ascii="Trebuchet MS" w:hAnsi="Trebuchet MS"/>
          <w:sz w:val="20"/>
          <w:szCs w:val="20"/>
        </w:rPr>
      </w:pPr>
    </w:p>
    <w:p w14:paraId="6495E36C" w14:textId="65428A56" w:rsidR="00F561C8" w:rsidRDefault="00F561C8" w:rsidP="000B3E86">
      <w:pPr>
        <w:pStyle w:val="Telobesedila"/>
        <w:jc w:val="both"/>
        <w:rPr>
          <w:rFonts w:ascii="Trebuchet MS" w:hAnsi="Trebuchet MS"/>
          <w:sz w:val="20"/>
          <w:szCs w:val="20"/>
        </w:rPr>
      </w:pPr>
    </w:p>
    <w:p w14:paraId="44C1F8DB" w14:textId="6074CDD0" w:rsidR="00F561C8" w:rsidRDefault="00F561C8" w:rsidP="000B3E86">
      <w:pPr>
        <w:pStyle w:val="Telobesedila"/>
        <w:jc w:val="both"/>
        <w:rPr>
          <w:rFonts w:ascii="Trebuchet MS" w:hAnsi="Trebuchet MS"/>
          <w:sz w:val="20"/>
          <w:szCs w:val="20"/>
        </w:rPr>
      </w:pPr>
    </w:p>
    <w:p w14:paraId="7C087FBF" w14:textId="6D19C4C2" w:rsidR="00F561C8" w:rsidRDefault="00F561C8" w:rsidP="000B3E86">
      <w:pPr>
        <w:pStyle w:val="Telobesedila"/>
        <w:jc w:val="both"/>
        <w:rPr>
          <w:rFonts w:ascii="Trebuchet MS" w:hAnsi="Trebuchet MS"/>
          <w:sz w:val="20"/>
          <w:szCs w:val="20"/>
        </w:rPr>
      </w:pPr>
    </w:p>
    <w:p w14:paraId="109E48C8" w14:textId="235ACF57" w:rsidR="00F561C8" w:rsidRDefault="00F561C8" w:rsidP="000B3E86">
      <w:pPr>
        <w:pStyle w:val="Telobesedila"/>
        <w:jc w:val="both"/>
        <w:rPr>
          <w:rFonts w:ascii="Trebuchet MS" w:hAnsi="Trebuchet MS"/>
          <w:sz w:val="20"/>
          <w:szCs w:val="20"/>
        </w:rPr>
      </w:pPr>
    </w:p>
    <w:p w14:paraId="6DD0F64C" w14:textId="0485BC92" w:rsidR="00F561C8" w:rsidRDefault="00F561C8" w:rsidP="000B3E86">
      <w:pPr>
        <w:pStyle w:val="Telobesedila"/>
        <w:jc w:val="both"/>
        <w:rPr>
          <w:rFonts w:ascii="Trebuchet MS" w:hAnsi="Trebuchet MS"/>
          <w:sz w:val="20"/>
          <w:szCs w:val="20"/>
        </w:rPr>
      </w:pPr>
    </w:p>
    <w:p w14:paraId="199FE35D" w14:textId="25E234B6" w:rsidR="00F561C8" w:rsidRDefault="00F561C8" w:rsidP="000B3E86">
      <w:pPr>
        <w:pStyle w:val="Telobesedila"/>
        <w:jc w:val="both"/>
        <w:rPr>
          <w:rFonts w:ascii="Trebuchet MS" w:hAnsi="Trebuchet MS"/>
          <w:sz w:val="20"/>
          <w:szCs w:val="20"/>
        </w:rPr>
      </w:pPr>
    </w:p>
    <w:p w14:paraId="720D005B" w14:textId="77D3A5E1" w:rsidR="00F561C8" w:rsidRDefault="00F561C8" w:rsidP="000B3E86">
      <w:pPr>
        <w:pStyle w:val="Telobesedila"/>
        <w:jc w:val="both"/>
        <w:rPr>
          <w:rFonts w:ascii="Trebuchet MS" w:hAnsi="Trebuchet MS"/>
          <w:sz w:val="20"/>
          <w:szCs w:val="20"/>
        </w:rPr>
      </w:pPr>
    </w:p>
    <w:p w14:paraId="0D8FAEA3" w14:textId="5C2B6D78"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348"/>
        <w:gridCol w:w="1621"/>
        <w:gridCol w:w="1983"/>
        <w:gridCol w:w="2205"/>
      </w:tblGrid>
      <w:tr w:rsidR="00F561C8" w:rsidRPr="00E57C88" w14:paraId="75370C60" w14:textId="77777777" w:rsidTr="00006339">
        <w:tc>
          <w:tcPr>
            <w:tcW w:w="5000" w:type="pct"/>
            <w:gridSpan w:val="5"/>
          </w:tcPr>
          <w:p w14:paraId="4989099C" w14:textId="1C7F3AD0" w:rsidR="00F561C8" w:rsidRPr="00E57C88" w:rsidRDefault="00F561C8" w:rsidP="00006339">
            <w:pPr>
              <w:pStyle w:val="Telobesedila"/>
              <w:rPr>
                <w:rFonts w:ascii="Trebuchet MS" w:hAnsi="Trebuchet MS"/>
                <w:b/>
                <w:sz w:val="20"/>
                <w:szCs w:val="20"/>
                <w:lang w:val="sl-SI"/>
              </w:rPr>
            </w:pPr>
            <w:r>
              <w:rPr>
                <w:rFonts w:ascii="Trebuchet MS" w:hAnsi="Trebuchet MS"/>
                <w:b/>
                <w:sz w:val="20"/>
                <w:szCs w:val="20"/>
                <w:lang w:val="sl-SI"/>
              </w:rPr>
              <w:lastRenderedPageBreak/>
              <w:t>Vzhodno</w:t>
            </w:r>
            <w:r w:rsidR="00006339">
              <w:rPr>
                <w:rFonts w:ascii="Trebuchet MS" w:hAnsi="Trebuchet MS"/>
                <w:b/>
                <w:sz w:val="20"/>
                <w:szCs w:val="20"/>
                <w:lang w:val="sl-SI"/>
              </w:rPr>
              <w:t xml:space="preserve"> Š</w:t>
            </w:r>
            <w:r>
              <w:rPr>
                <w:rFonts w:ascii="Trebuchet MS" w:hAnsi="Trebuchet MS"/>
                <w:b/>
                <w:sz w:val="20"/>
                <w:szCs w:val="20"/>
                <w:lang w:val="sl-SI"/>
              </w:rPr>
              <w:t>tajerska</w:t>
            </w:r>
            <w:r w:rsidRPr="00E57C88">
              <w:rPr>
                <w:rFonts w:ascii="Trebuchet MS" w:hAnsi="Trebuchet MS"/>
                <w:b/>
                <w:sz w:val="20"/>
                <w:szCs w:val="20"/>
                <w:lang w:val="sl-SI"/>
              </w:rPr>
              <w:t xml:space="preserve"> pokrajina</w:t>
            </w:r>
          </w:p>
          <w:p w14:paraId="294272B3" w14:textId="5800069E" w:rsidR="00F561C8" w:rsidRPr="00E57C88" w:rsidRDefault="00FC1A8A" w:rsidP="00006339">
            <w:pPr>
              <w:pStyle w:val="Telobesedila"/>
              <w:rPr>
                <w:rFonts w:ascii="Trebuchet MS" w:hAnsi="Trebuchet MS"/>
                <w:sz w:val="20"/>
                <w:szCs w:val="20"/>
                <w:lang w:val="sl-SI"/>
              </w:rPr>
            </w:pPr>
            <w:r w:rsidRPr="00E57C88">
              <w:rPr>
                <w:rFonts w:ascii="Trebuchet MS" w:hAnsi="Trebuchet MS"/>
                <w:noProof/>
                <w:sz w:val="20"/>
                <w:szCs w:val="20"/>
                <w:lang w:val="sl-SI" w:eastAsia="sl-SI"/>
              </w:rPr>
              <w:drawing>
                <wp:anchor distT="0" distB="0" distL="114300" distR="114300" simplePos="0" relativeHeight="251658248" behindDoc="0" locked="0" layoutInCell="1" allowOverlap="1" wp14:anchorId="4E0478AF" wp14:editId="6133DEDB">
                  <wp:simplePos x="0" y="0"/>
                  <wp:positionH relativeFrom="column">
                    <wp:posOffset>297815</wp:posOffset>
                  </wp:positionH>
                  <wp:positionV relativeFrom="paragraph">
                    <wp:posOffset>60325</wp:posOffset>
                  </wp:positionV>
                  <wp:extent cx="5311140" cy="3753485"/>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tujska pokrajin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1140" cy="3753485"/>
                          </a:xfrm>
                          <a:prstGeom prst="rect">
                            <a:avLst/>
                          </a:prstGeom>
                        </pic:spPr>
                      </pic:pic>
                    </a:graphicData>
                  </a:graphic>
                  <wp14:sizeRelH relativeFrom="margin">
                    <wp14:pctWidth>0</wp14:pctWidth>
                  </wp14:sizeRelH>
                  <wp14:sizeRelV relativeFrom="margin">
                    <wp14:pctHeight>0</wp14:pctHeight>
                  </wp14:sizeRelV>
                </wp:anchor>
              </w:drawing>
            </w:r>
          </w:p>
        </w:tc>
      </w:tr>
      <w:tr w:rsidR="00F561C8" w:rsidRPr="00E57C88" w14:paraId="68073D0A" w14:textId="77777777" w:rsidTr="00006339">
        <w:trPr>
          <w:tblHeader/>
        </w:trPr>
        <w:tc>
          <w:tcPr>
            <w:tcW w:w="738" w:type="pct"/>
            <w:shd w:val="clear" w:color="auto" w:fill="F2F2F2" w:themeFill="background1" w:themeFillShade="F2"/>
            <w:noWrap/>
            <w:vAlign w:val="bottom"/>
            <w:hideMark/>
          </w:tcPr>
          <w:p w14:paraId="5BE2A66D"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šifra občine</w:t>
            </w:r>
          </w:p>
        </w:tc>
        <w:tc>
          <w:tcPr>
            <w:tcW w:w="1227" w:type="pct"/>
            <w:shd w:val="clear" w:color="auto" w:fill="F2F2F2" w:themeFill="background1" w:themeFillShade="F2"/>
            <w:noWrap/>
            <w:vAlign w:val="bottom"/>
            <w:hideMark/>
          </w:tcPr>
          <w:p w14:paraId="21177EA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občina</w:t>
            </w:r>
          </w:p>
        </w:tc>
        <w:tc>
          <w:tcPr>
            <w:tcW w:w="847" w:type="pct"/>
            <w:shd w:val="clear" w:color="auto" w:fill="F2F2F2" w:themeFill="background1" w:themeFillShade="F2"/>
          </w:tcPr>
          <w:p w14:paraId="1D62014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št. prebivalcev</w:t>
            </w:r>
          </w:p>
        </w:tc>
        <w:tc>
          <w:tcPr>
            <w:tcW w:w="1036" w:type="pct"/>
            <w:shd w:val="clear" w:color="auto" w:fill="F2F2F2" w:themeFill="background1" w:themeFillShade="F2"/>
          </w:tcPr>
          <w:p w14:paraId="53D85810" w14:textId="77777777" w:rsidR="00F561C8" w:rsidRPr="00E57C88" w:rsidRDefault="00F561C8" w:rsidP="00006339">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52" w:type="pct"/>
            <w:shd w:val="clear" w:color="auto" w:fill="F2F2F2" w:themeFill="background1" w:themeFillShade="F2"/>
            <w:noWrap/>
            <w:vAlign w:val="bottom"/>
            <w:hideMark/>
          </w:tcPr>
          <w:p w14:paraId="2DB7320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funkcionalna regija</w:t>
            </w:r>
          </w:p>
        </w:tc>
      </w:tr>
      <w:tr w:rsidR="00F561C8" w:rsidRPr="00E57C88" w14:paraId="3C58EE13" w14:textId="77777777" w:rsidTr="00006339">
        <w:tc>
          <w:tcPr>
            <w:tcW w:w="738" w:type="pct"/>
            <w:shd w:val="clear" w:color="auto" w:fill="auto"/>
            <w:noWrap/>
            <w:hideMark/>
          </w:tcPr>
          <w:p w14:paraId="78BD843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196</w:t>
            </w:r>
          </w:p>
        </w:tc>
        <w:tc>
          <w:tcPr>
            <w:tcW w:w="1227" w:type="pct"/>
            <w:shd w:val="clear" w:color="auto" w:fill="auto"/>
            <w:noWrap/>
            <w:hideMark/>
          </w:tcPr>
          <w:p w14:paraId="19854AA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Cirkulane</w:t>
            </w:r>
          </w:p>
        </w:tc>
        <w:tc>
          <w:tcPr>
            <w:tcW w:w="847" w:type="pct"/>
          </w:tcPr>
          <w:p w14:paraId="298DD671"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2.391</w:t>
            </w:r>
          </w:p>
        </w:tc>
        <w:tc>
          <w:tcPr>
            <w:tcW w:w="1036" w:type="pct"/>
          </w:tcPr>
          <w:p w14:paraId="4168647F"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5CE445D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551B45B" w14:textId="77777777" w:rsidTr="00006339">
        <w:tc>
          <w:tcPr>
            <w:tcW w:w="738" w:type="pct"/>
            <w:shd w:val="clear" w:color="auto" w:fill="auto"/>
            <w:noWrap/>
            <w:hideMark/>
          </w:tcPr>
          <w:p w14:paraId="3AB230F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18</w:t>
            </w:r>
          </w:p>
        </w:tc>
        <w:tc>
          <w:tcPr>
            <w:tcW w:w="1227" w:type="pct"/>
            <w:shd w:val="clear" w:color="auto" w:fill="auto"/>
            <w:noWrap/>
            <w:hideMark/>
          </w:tcPr>
          <w:p w14:paraId="610E047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Destrnik</w:t>
            </w:r>
          </w:p>
        </w:tc>
        <w:tc>
          <w:tcPr>
            <w:tcW w:w="847" w:type="pct"/>
          </w:tcPr>
          <w:p w14:paraId="71CE5006"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2.585</w:t>
            </w:r>
          </w:p>
        </w:tc>
        <w:tc>
          <w:tcPr>
            <w:tcW w:w="1036" w:type="pct"/>
          </w:tcPr>
          <w:p w14:paraId="12E0ED9E"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5A088E8E"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724BB8F" w14:textId="77777777" w:rsidTr="00006339">
        <w:tc>
          <w:tcPr>
            <w:tcW w:w="738" w:type="pct"/>
            <w:shd w:val="clear" w:color="auto" w:fill="auto"/>
            <w:noWrap/>
            <w:hideMark/>
          </w:tcPr>
          <w:p w14:paraId="7A80C79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24</w:t>
            </w:r>
          </w:p>
        </w:tc>
        <w:tc>
          <w:tcPr>
            <w:tcW w:w="1227" w:type="pct"/>
            <w:shd w:val="clear" w:color="auto" w:fill="auto"/>
            <w:noWrap/>
            <w:hideMark/>
          </w:tcPr>
          <w:p w14:paraId="397514F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Dornava</w:t>
            </w:r>
          </w:p>
        </w:tc>
        <w:tc>
          <w:tcPr>
            <w:tcW w:w="847" w:type="pct"/>
          </w:tcPr>
          <w:p w14:paraId="5BB1206A"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2.892</w:t>
            </w:r>
          </w:p>
        </w:tc>
        <w:tc>
          <w:tcPr>
            <w:tcW w:w="1036" w:type="pct"/>
          </w:tcPr>
          <w:p w14:paraId="35356B8F"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28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5D6C19C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4B8C9C4" w14:textId="77777777" w:rsidTr="00006339">
        <w:tc>
          <w:tcPr>
            <w:tcW w:w="738" w:type="pct"/>
            <w:shd w:val="clear" w:color="auto" w:fill="auto"/>
            <w:noWrap/>
            <w:hideMark/>
          </w:tcPr>
          <w:p w14:paraId="773C2A7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28</w:t>
            </w:r>
          </w:p>
        </w:tc>
        <w:tc>
          <w:tcPr>
            <w:tcW w:w="1227" w:type="pct"/>
            <w:shd w:val="clear" w:color="auto" w:fill="auto"/>
            <w:noWrap/>
            <w:hideMark/>
          </w:tcPr>
          <w:p w14:paraId="5A374A4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Gorišnica</w:t>
            </w:r>
          </w:p>
        </w:tc>
        <w:tc>
          <w:tcPr>
            <w:tcW w:w="847" w:type="pct"/>
          </w:tcPr>
          <w:p w14:paraId="1628DD8F"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4.069</w:t>
            </w:r>
          </w:p>
        </w:tc>
        <w:tc>
          <w:tcPr>
            <w:tcW w:w="1036" w:type="pct"/>
          </w:tcPr>
          <w:p w14:paraId="38C87C09"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29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7E4B2AE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3C54075B" w14:textId="77777777" w:rsidTr="00006339">
        <w:tc>
          <w:tcPr>
            <w:tcW w:w="738" w:type="pct"/>
            <w:shd w:val="clear" w:color="auto" w:fill="auto"/>
            <w:noWrap/>
            <w:hideMark/>
          </w:tcPr>
          <w:p w14:paraId="6021176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159</w:t>
            </w:r>
          </w:p>
        </w:tc>
        <w:tc>
          <w:tcPr>
            <w:tcW w:w="1227" w:type="pct"/>
            <w:shd w:val="clear" w:color="auto" w:fill="auto"/>
            <w:noWrap/>
            <w:hideMark/>
          </w:tcPr>
          <w:p w14:paraId="708AC06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Hajdina</w:t>
            </w:r>
          </w:p>
        </w:tc>
        <w:tc>
          <w:tcPr>
            <w:tcW w:w="847" w:type="pct"/>
          </w:tcPr>
          <w:p w14:paraId="1603F2EE"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3.797</w:t>
            </w:r>
          </w:p>
        </w:tc>
        <w:tc>
          <w:tcPr>
            <w:tcW w:w="1036" w:type="pct"/>
          </w:tcPr>
          <w:p w14:paraId="308B6144"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22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6E1F282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9E12583" w14:textId="77777777" w:rsidTr="00006339">
        <w:tc>
          <w:tcPr>
            <w:tcW w:w="738" w:type="pct"/>
            <w:shd w:val="clear" w:color="auto" w:fill="auto"/>
            <w:noWrap/>
            <w:hideMark/>
          </w:tcPr>
          <w:p w14:paraId="7EAB07E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42</w:t>
            </w:r>
          </w:p>
        </w:tc>
        <w:tc>
          <w:tcPr>
            <w:tcW w:w="1227" w:type="pct"/>
            <w:shd w:val="clear" w:color="auto" w:fill="auto"/>
            <w:noWrap/>
            <w:hideMark/>
          </w:tcPr>
          <w:p w14:paraId="025AD43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Juršinci</w:t>
            </w:r>
          </w:p>
        </w:tc>
        <w:tc>
          <w:tcPr>
            <w:tcW w:w="847" w:type="pct"/>
          </w:tcPr>
          <w:p w14:paraId="718C8E9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2.362</w:t>
            </w:r>
          </w:p>
        </w:tc>
        <w:tc>
          <w:tcPr>
            <w:tcW w:w="1036" w:type="pct"/>
          </w:tcPr>
          <w:p w14:paraId="3847D2D6"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36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52" w:type="pct"/>
            <w:shd w:val="clear" w:color="auto" w:fill="auto"/>
            <w:noWrap/>
            <w:hideMark/>
          </w:tcPr>
          <w:p w14:paraId="3670365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7CA4EDD" w14:textId="77777777" w:rsidTr="00006339">
        <w:tc>
          <w:tcPr>
            <w:tcW w:w="738" w:type="pct"/>
            <w:shd w:val="clear" w:color="auto" w:fill="auto"/>
            <w:noWrap/>
            <w:hideMark/>
          </w:tcPr>
          <w:p w14:paraId="1D68C2C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45</w:t>
            </w:r>
          </w:p>
        </w:tc>
        <w:tc>
          <w:tcPr>
            <w:tcW w:w="1227" w:type="pct"/>
            <w:shd w:val="clear" w:color="auto" w:fill="auto"/>
            <w:noWrap/>
            <w:hideMark/>
          </w:tcPr>
          <w:p w14:paraId="5704D18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Kidričevo</w:t>
            </w:r>
          </w:p>
        </w:tc>
        <w:tc>
          <w:tcPr>
            <w:tcW w:w="847" w:type="pct"/>
          </w:tcPr>
          <w:p w14:paraId="6EE76A08"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6.495</w:t>
            </w:r>
          </w:p>
        </w:tc>
        <w:tc>
          <w:tcPr>
            <w:tcW w:w="1036" w:type="pct"/>
          </w:tcPr>
          <w:p w14:paraId="3EDB9903"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72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52" w:type="pct"/>
            <w:shd w:val="clear" w:color="auto" w:fill="auto"/>
            <w:noWrap/>
            <w:hideMark/>
          </w:tcPr>
          <w:p w14:paraId="0989D55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6FF516E3" w14:textId="77777777" w:rsidTr="00006339">
        <w:tc>
          <w:tcPr>
            <w:tcW w:w="738" w:type="pct"/>
            <w:shd w:val="clear" w:color="auto" w:fill="auto"/>
            <w:noWrap/>
            <w:hideMark/>
          </w:tcPr>
          <w:p w14:paraId="7740291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166</w:t>
            </w:r>
          </w:p>
        </w:tc>
        <w:tc>
          <w:tcPr>
            <w:tcW w:w="1227" w:type="pct"/>
            <w:shd w:val="clear" w:color="auto" w:fill="auto"/>
            <w:noWrap/>
            <w:hideMark/>
          </w:tcPr>
          <w:p w14:paraId="7375F32E"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Križevci</w:t>
            </w:r>
          </w:p>
        </w:tc>
        <w:tc>
          <w:tcPr>
            <w:tcW w:w="847" w:type="pct"/>
          </w:tcPr>
          <w:p w14:paraId="0EFF2E04"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3.560</w:t>
            </w:r>
          </w:p>
        </w:tc>
        <w:tc>
          <w:tcPr>
            <w:tcW w:w="1036" w:type="pct"/>
          </w:tcPr>
          <w:p w14:paraId="6E94FE22"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46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64E63E6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772A2816" w14:textId="77777777" w:rsidTr="00006339">
        <w:tc>
          <w:tcPr>
            <w:tcW w:w="738" w:type="pct"/>
            <w:shd w:val="clear" w:color="auto" w:fill="auto"/>
            <w:noWrap/>
            <w:hideMark/>
          </w:tcPr>
          <w:p w14:paraId="287BED04"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63</w:t>
            </w:r>
          </w:p>
        </w:tc>
        <w:tc>
          <w:tcPr>
            <w:tcW w:w="1227" w:type="pct"/>
            <w:shd w:val="clear" w:color="auto" w:fill="auto"/>
            <w:noWrap/>
            <w:hideMark/>
          </w:tcPr>
          <w:p w14:paraId="3540715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Ljutomer</w:t>
            </w:r>
          </w:p>
        </w:tc>
        <w:tc>
          <w:tcPr>
            <w:tcW w:w="847" w:type="pct"/>
          </w:tcPr>
          <w:p w14:paraId="0448197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11.261</w:t>
            </w:r>
          </w:p>
        </w:tc>
        <w:tc>
          <w:tcPr>
            <w:tcW w:w="1036" w:type="pct"/>
          </w:tcPr>
          <w:p w14:paraId="5D062A1F"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107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508AC81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FDC8B20" w14:textId="77777777" w:rsidTr="00006339">
        <w:tc>
          <w:tcPr>
            <w:tcW w:w="738" w:type="pct"/>
            <w:shd w:val="clear" w:color="auto" w:fill="auto"/>
            <w:noWrap/>
            <w:hideMark/>
          </w:tcPr>
          <w:p w14:paraId="2750D41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69</w:t>
            </w:r>
          </w:p>
        </w:tc>
        <w:tc>
          <w:tcPr>
            <w:tcW w:w="1227" w:type="pct"/>
            <w:shd w:val="clear" w:color="auto" w:fill="auto"/>
            <w:noWrap/>
            <w:hideMark/>
          </w:tcPr>
          <w:p w14:paraId="62E6741D"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Majšperk</w:t>
            </w:r>
          </w:p>
        </w:tc>
        <w:tc>
          <w:tcPr>
            <w:tcW w:w="847" w:type="pct"/>
          </w:tcPr>
          <w:p w14:paraId="3E0167FC"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4.042</w:t>
            </w:r>
          </w:p>
        </w:tc>
        <w:tc>
          <w:tcPr>
            <w:tcW w:w="1036" w:type="pct"/>
          </w:tcPr>
          <w:p w14:paraId="56FEF427"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73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52" w:type="pct"/>
            <w:shd w:val="clear" w:color="auto" w:fill="auto"/>
            <w:noWrap/>
            <w:hideMark/>
          </w:tcPr>
          <w:p w14:paraId="0DE9728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8F33547" w14:textId="77777777" w:rsidTr="00006339">
        <w:tc>
          <w:tcPr>
            <w:tcW w:w="738" w:type="pct"/>
            <w:shd w:val="clear" w:color="auto" w:fill="auto"/>
            <w:noWrap/>
            <w:hideMark/>
          </w:tcPr>
          <w:p w14:paraId="5AD226C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168</w:t>
            </w:r>
          </w:p>
        </w:tc>
        <w:tc>
          <w:tcPr>
            <w:tcW w:w="1227" w:type="pct"/>
            <w:shd w:val="clear" w:color="auto" w:fill="auto"/>
            <w:noWrap/>
            <w:hideMark/>
          </w:tcPr>
          <w:p w14:paraId="4B26D6E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Markovci</w:t>
            </w:r>
          </w:p>
        </w:tc>
        <w:tc>
          <w:tcPr>
            <w:tcW w:w="847" w:type="pct"/>
          </w:tcPr>
          <w:p w14:paraId="2C0EDBE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4.014</w:t>
            </w:r>
          </w:p>
        </w:tc>
        <w:tc>
          <w:tcPr>
            <w:tcW w:w="1036" w:type="pct"/>
          </w:tcPr>
          <w:p w14:paraId="5117A036"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126A094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D266697" w14:textId="77777777" w:rsidTr="00006339">
        <w:tc>
          <w:tcPr>
            <w:tcW w:w="738" w:type="pct"/>
            <w:shd w:val="clear" w:color="auto" w:fill="auto"/>
            <w:noWrap/>
            <w:hideMark/>
          </w:tcPr>
          <w:p w14:paraId="754F8CA7"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87</w:t>
            </w:r>
          </w:p>
        </w:tc>
        <w:tc>
          <w:tcPr>
            <w:tcW w:w="1227" w:type="pct"/>
            <w:shd w:val="clear" w:color="auto" w:fill="auto"/>
            <w:noWrap/>
            <w:hideMark/>
          </w:tcPr>
          <w:p w14:paraId="07D3D4CA"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Ormož</w:t>
            </w:r>
          </w:p>
        </w:tc>
        <w:tc>
          <w:tcPr>
            <w:tcW w:w="847" w:type="pct"/>
          </w:tcPr>
          <w:p w14:paraId="6496EF12"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11.942</w:t>
            </w:r>
          </w:p>
        </w:tc>
        <w:tc>
          <w:tcPr>
            <w:tcW w:w="1036" w:type="pct"/>
          </w:tcPr>
          <w:p w14:paraId="0D5E6D65"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142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7A9765B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A7374A0" w14:textId="77777777" w:rsidTr="00006339">
        <w:tc>
          <w:tcPr>
            <w:tcW w:w="738" w:type="pct"/>
            <w:shd w:val="clear" w:color="auto" w:fill="auto"/>
            <w:noWrap/>
            <w:hideMark/>
          </w:tcPr>
          <w:p w14:paraId="653A766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172</w:t>
            </w:r>
          </w:p>
        </w:tc>
        <w:tc>
          <w:tcPr>
            <w:tcW w:w="1227" w:type="pct"/>
            <w:shd w:val="clear" w:color="auto" w:fill="auto"/>
            <w:noWrap/>
            <w:hideMark/>
          </w:tcPr>
          <w:p w14:paraId="0EDD85E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Podlehnik</w:t>
            </w:r>
          </w:p>
        </w:tc>
        <w:tc>
          <w:tcPr>
            <w:tcW w:w="847" w:type="pct"/>
          </w:tcPr>
          <w:p w14:paraId="63665D4F"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1.817</w:t>
            </w:r>
          </w:p>
        </w:tc>
        <w:tc>
          <w:tcPr>
            <w:tcW w:w="1036" w:type="pct"/>
          </w:tcPr>
          <w:p w14:paraId="69168599"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46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20103FF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52029AA" w14:textId="77777777" w:rsidTr="00006339">
        <w:tc>
          <w:tcPr>
            <w:tcW w:w="738" w:type="pct"/>
            <w:shd w:val="clear" w:color="auto" w:fill="auto"/>
            <w:noWrap/>
            <w:hideMark/>
          </w:tcPr>
          <w:p w14:paraId="2A4DDBF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96</w:t>
            </w:r>
          </w:p>
        </w:tc>
        <w:tc>
          <w:tcPr>
            <w:tcW w:w="1227" w:type="pct"/>
            <w:shd w:val="clear" w:color="auto" w:fill="auto"/>
            <w:noWrap/>
            <w:hideMark/>
          </w:tcPr>
          <w:p w14:paraId="07FB80C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c>
          <w:tcPr>
            <w:tcW w:w="847" w:type="pct"/>
          </w:tcPr>
          <w:p w14:paraId="5687E5B3" w14:textId="77777777" w:rsidR="00F561C8" w:rsidRPr="00E57C88" w:rsidRDefault="00F561C8" w:rsidP="00006339">
            <w:pPr>
              <w:pStyle w:val="Telobesedila"/>
              <w:ind w:right="481"/>
              <w:jc w:val="right"/>
              <w:rPr>
                <w:rFonts w:ascii="Trebuchet MS" w:hAnsi="Trebuchet MS"/>
                <w:b/>
                <w:sz w:val="20"/>
                <w:szCs w:val="20"/>
                <w:lang w:val="sl-SI"/>
              </w:rPr>
            </w:pPr>
            <w:r w:rsidRPr="00E57C88">
              <w:rPr>
                <w:rFonts w:ascii="Trebuchet MS" w:hAnsi="Trebuchet MS"/>
                <w:b/>
                <w:sz w:val="20"/>
                <w:szCs w:val="20"/>
                <w:lang w:val="sl-SI"/>
              </w:rPr>
              <w:t>23.257</w:t>
            </w:r>
          </w:p>
        </w:tc>
        <w:tc>
          <w:tcPr>
            <w:tcW w:w="1036" w:type="pct"/>
          </w:tcPr>
          <w:p w14:paraId="3683DF97"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67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7C257C5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354BE2CC" w14:textId="77777777" w:rsidTr="00006339">
        <w:tc>
          <w:tcPr>
            <w:tcW w:w="738" w:type="pct"/>
            <w:shd w:val="clear" w:color="auto" w:fill="auto"/>
            <w:noWrap/>
            <w:hideMark/>
          </w:tcPr>
          <w:p w14:paraId="7DEB359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176</w:t>
            </w:r>
          </w:p>
        </w:tc>
        <w:tc>
          <w:tcPr>
            <w:tcW w:w="1227" w:type="pct"/>
            <w:shd w:val="clear" w:color="auto" w:fill="auto"/>
            <w:noWrap/>
            <w:hideMark/>
          </w:tcPr>
          <w:p w14:paraId="43741C6D"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Razkrižje</w:t>
            </w:r>
          </w:p>
        </w:tc>
        <w:tc>
          <w:tcPr>
            <w:tcW w:w="847" w:type="pct"/>
          </w:tcPr>
          <w:p w14:paraId="58736686"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1.265</w:t>
            </w:r>
          </w:p>
        </w:tc>
        <w:tc>
          <w:tcPr>
            <w:tcW w:w="1036" w:type="pct"/>
          </w:tcPr>
          <w:p w14:paraId="5E311638"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1C2E3FA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099EB0BA" w14:textId="77777777" w:rsidTr="00006339">
        <w:tc>
          <w:tcPr>
            <w:tcW w:w="738" w:type="pct"/>
            <w:shd w:val="clear" w:color="auto" w:fill="auto"/>
            <w:noWrap/>
            <w:hideMark/>
          </w:tcPr>
          <w:p w14:paraId="3B4887B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202</w:t>
            </w:r>
          </w:p>
        </w:tc>
        <w:tc>
          <w:tcPr>
            <w:tcW w:w="1227" w:type="pct"/>
            <w:shd w:val="clear" w:color="auto" w:fill="auto"/>
            <w:noWrap/>
            <w:hideMark/>
          </w:tcPr>
          <w:p w14:paraId="688C89D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Središče ob Dravi</w:t>
            </w:r>
          </w:p>
        </w:tc>
        <w:tc>
          <w:tcPr>
            <w:tcW w:w="847" w:type="pct"/>
          </w:tcPr>
          <w:p w14:paraId="72910D0A"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1.957</w:t>
            </w:r>
          </w:p>
        </w:tc>
        <w:tc>
          <w:tcPr>
            <w:tcW w:w="1036" w:type="pct"/>
          </w:tcPr>
          <w:p w14:paraId="41AE3636"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53629FF1"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1443A817" w14:textId="77777777" w:rsidTr="00006339">
        <w:tc>
          <w:tcPr>
            <w:tcW w:w="738" w:type="pct"/>
            <w:shd w:val="clear" w:color="auto" w:fill="auto"/>
            <w:noWrap/>
            <w:hideMark/>
          </w:tcPr>
          <w:p w14:paraId="27EE90A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205</w:t>
            </w:r>
          </w:p>
        </w:tc>
        <w:tc>
          <w:tcPr>
            <w:tcW w:w="1227" w:type="pct"/>
            <w:shd w:val="clear" w:color="auto" w:fill="auto"/>
            <w:noWrap/>
            <w:hideMark/>
          </w:tcPr>
          <w:p w14:paraId="06315D7F"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Sveti Tomaž</w:t>
            </w:r>
          </w:p>
        </w:tc>
        <w:tc>
          <w:tcPr>
            <w:tcW w:w="847" w:type="pct"/>
          </w:tcPr>
          <w:p w14:paraId="2EDC9566"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2.015</w:t>
            </w:r>
          </w:p>
        </w:tc>
        <w:tc>
          <w:tcPr>
            <w:tcW w:w="1036" w:type="pct"/>
          </w:tcPr>
          <w:p w14:paraId="5F5C2FBD"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52" w:type="pct"/>
            <w:shd w:val="clear" w:color="auto" w:fill="auto"/>
            <w:noWrap/>
            <w:hideMark/>
          </w:tcPr>
          <w:p w14:paraId="6EA03CA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D02C30C" w14:textId="77777777" w:rsidTr="00006339">
        <w:tc>
          <w:tcPr>
            <w:tcW w:w="738" w:type="pct"/>
            <w:shd w:val="clear" w:color="auto" w:fill="auto"/>
            <w:noWrap/>
            <w:hideMark/>
          </w:tcPr>
          <w:p w14:paraId="0294308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185</w:t>
            </w:r>
          </w:p>
        </w:tc>
        <w:tc>
          <w:tcPr>
            <w:tcW w:w="1227" w:type="pct"/>
            <w:shd w:val="clear" w:color="auto" w:fill="auto"/>
            <w:noWrap/>
            <w:hideMark/>
          </w:tcPr>
          <w:p w14:paraId="0A169166"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Trnovska vas</w:t>
            </w:r>
          </w:p>
        </w:tc>
        <w:tc>
          <w:tcPr>
            <w:tcW w:w="847" w:type="pct"/>
          </w:tcPr>
          <w:p w14:paraId="1ED4AE2E"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1.359</w:t>
            </w:r>
          </w:p>
        </w:tc>
        <w:tc>
          <w:tcPr>
            <w:tcW w:w="1036" w:type="pct"/>
          </w:tcPr>
          <w:p w14:paraId="602AE70D"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23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68EED232"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040185A" w14:textId="77777777" w:rsidTr="00006339">
        <w:tc>
          <w:tcPr>
            <w:tcW w:w="738" w:type="pct"/>
            <w:shd w:val="clear" w:color="auto" w:fill="auto"/>
            <w:noWrap/>
            <w:hideMark/>
          </w:tcPr>
          <w:p w14:paraId="5E01790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188</w:t>
            </w:r>
          </w:p>
        </w:tc>
        <w:tc>
          <w:tcPr>
            <w:tcW w:w="1227" w:type="pct"/>
            <w:shd w:val="clear" w:color="auto" w:fill="auto"/>
            <w:noWrap/>
            <w:hideMark/>
          </w:tcPr>
          <w:p w14:paraId="798BE670"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Veržej</w:t>
            </w:r>
          </w:p>
        </w:tc>
        <w:tc>
          <w:tcPr>
            <w:tcW w:w="847" w:type="pct"/>
          </w:tcPr>
          <w:p w14:paraId="0714570B"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1.288</w:t>
            </w:r>
          </w:p>
        </w:tc>
        <w:tc>
          <w:tcPr>
            <w:tcW w:w="1036" w:type="pct"/>
          </w:tcPr>
          <w:p w14:paraId="325BFA51"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12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52" w:type="pct"/>
            <w:shd w:val="clear" w:color="auto" w:fill="auto"/>
            <w:noWrap/>
            <w:hideMark/>
          </w:tcPr>
          <w:p w14:paraId="0D9ECD8B"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18780A0" w14:textId="77777777" w:rsidTr="00006339">
        <w:tc>
          <w:tcPr>
            <w:tcW w:w="738" w:type="pct"/>
            <w:shd w:val="clear" w:color="auto" w:fill="auto"/>
            <w:noWrap/>
            <w:hideMark/>
          </w:tcPr>
          <w:p w14:paraId="55F2F9C7"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135</w:t>
            </w:r>
          </w:p>
        </w:tc>
        <w:tc>
          <w:tcPr>
            <w:tcW w:w="1227" w:type="pct"/>
            <w:shd w:val="clear" w:color="auto" w:fill="auto"/>
            <w:noWrap/>
            <w:hideMark/>
          </w:tcPr>
          <w:p w14:paraId="6565334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Videm</w:t>
            </w:r>
          </w:p>
        </w:tc>
        <w:tc>
          <w:tcPr>
            <w:tcW w:w="847" w:type="pct"/>
          </w:tcPr>
          <w:p w14:paraId="766C87B9"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5.568</w:t>
            </w:r>
          </w:p>
        </w:tc>
        <w:tc>
          <w:tcPr>
            <w:tcW w:w="1036" w:type="pct"/>
          </w:tcPr>
          <w:p w14:paraId="3C9FC41C"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80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58334268"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455AF844" w14:textId="77777777" w:rsidTr="00006339">
        <w:tc>
          <w:tcPr>
            <w:tcW w:w="738" w:type="pct"/>
            <w:shd w:val="clear" w:color="auto" w:fill="auto"/>
            <w:noWrap/>
            <w:hideMark/>
          </w:tcPr>
          <w:p w14:paraId="065E42BC"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143</w:t>
            </w:r>
          </w:p>
        </w:tc>
        <w:tc>
          <w:tcPr>
            <w:tcW w:w="1227" w:type="pct"/>
            <w:shd w:val="clear" w:color="auto" w:fill="auto"/>
            <w:noWrap/>
            <w:hideMark/>
          </w:tcPr>
          <w:p w14:paraId="6932DA25"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Zavrč</w:t>
            </w:r>
          </w:p>
        </w:tc>
        <w:tc>
          <w:tcPr>
            <w:tcW w:w="847" w:type="pct"/>
          </w:tcPr>
          <w:p w14:paraId="5EE7B1F4"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1.525</w:t>
            </w:r>
          </w:p>
        </w:tc>
        <w:tc>
          <w:tcPr>
            <w:tcW w:w="1036" w:type="pct"/>
          </w:tcPr>
          <w:p w14:paraId="79A2C8C9"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19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74FDBD7A"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26414F24" w14:textId="77777777" w:rsidTr="00006339">
        <w:tc>
          <w:tcPr>
            <w:tcW w:w="738" w:type="pct"/>
            <w:shd w:val="clear" w:color="auto" w:fill="auto"/>
            <w:noWrap/>
            <w:hideMark/>
          </w:tcPr>
          <w:p w14:paraId="4DF327C9"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191</w:t>
            </w:r>
          </w:p>
        </w:tc>
        <w:tc>
          <w:tcPr>
            <w:tcW w:w="1227" w:type="pct"/>
            <w:shd w:val="clear" w:color="auto" w:fill="auto"/>
            <w:noWrap/>
            <w:hideMark/>
          </w:tcPr>
          <w:p w14:paraId="044A371E"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Žetale</w:t>
            </w:r>
          </w:p>
        </w:tc>
        <w:tc>
          <w:tcPr>
            <w:tcW w:w="847" w:type="pct"/>
          </w:tcPr>
          <w:p w14:paraId="2E313F5C" w14:textId="77777777" w:rsidR="00F561C8" w:rsidRPr="00E57C88" w:rsidRDefault="00F561C8" w:rsidP="00006339">
            <w:pPr>
              <w:pStyle w:val="Telobesedila"/>
              <w:ind w:right="481"/>
              <w:jc w:val="right"/>
              <w:rPr>
                <w:rFonts w:ascii="Trebuchet MS" w:hAnsi="Trebuchet MS"/>
                <w:sz w:val="20"/>
                <w:szCs w:val="20"/>
                <w:lang w:val="sl-SI"/>
              </w:rPr>
            </w:pPr>
            <w:r w:rsidRPr="00E57C88">
              <w:rPr>
                <w:rFonts w:ascii="Trebuchet MS" w:hAnsi="Trebuchet MS"/>
                <w:sz w:val="20"/>
                <w:szCs w:val="20"/>
                <w:lang w:val="sl-SI"/>
              </w:rPr>
              <w:t>1.293</w:t>
            </w:r>
          </w:p>
        </w:tc>
        <w:tc>
          <w:tcPr>
            <w:tcW w:w="1036" w:type="pct"/>
          </w:tcPr>
          <w:p w14:paraId="32586E83" w14:textId="77777777" w:rsidR="00F561C8" w:rsidRPr="00E57C88" w:rsidRDefault="00F561C8" w:rsidP="00006339">
            <w:pPr>
              <w:pStyle w:val="Telobesedila"/>
              <w:ind w:right="493"/>
              <w:jc w:val="right"/>
              <w:rPr>
                <w:rFonts w:ascii="Trebuchet MS" w:hAnsi="Trebuchet MS"/>
                <w:sz w:val="20"/>
                <w:szCs w:val="20"/>
                <w:lang w:val="sl-SI"/>
              </w:rPr>
            </w:pPr>
            <w:r>
              <w:rPr>
                <w:rFonts w:ascii="Trebuchet MS" w:hAnsi="Trebuchet MS"/>
                <w:sz w:val="20"/>
                <w:szCs w:val="20"/>
                <w:lang w:val="sl-SI"/>
              </w:rPr>
              <w:t xml:space="preserve">38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52" w:type="pct"/>
            <w:shd w:val="clear" w:color="auto" w:fill="auto"/>
            <w:noWrap/>
            <w:hideMark/>
          </w:tcPr>
          <w:p w14:paraId="05945303" w14:textId="77777777" w:rsidR="00F561C8" w:rsidRPr="00E57C88" w:rsidRDefault="00F561C8" w:rsidP="00006339">
            <w:pPr>
              <w:pStyle w:val="Telobesedila"/>
              <w:rPr>
                <w:rFonts w:ascii="Trebuchet MS" w:hAnsi="Trebuchet MS"/>
                <w:sz w:val="20"/>
                <w:szCs w:val="20"/>
                <w:lang w:val="sl-SI"/>
              </w:rPr>
            </w:pPr>
            <w:r w:rsidRPr="00E57C88">
              <w:rPr>
                <w:rFonts w:ascii="Trebuchet MS" w:hAnsi="Trebuchet MS"/>
                <w:sz w:val="20"/>
                <w:szCs w:val="20"/>
                <w:lang w:val="sl-SI"/>
              </w:rPr>
              <w:t>Ptuj</w:t>
            </w:r>
          </w:p>
        </w:tc>
      </w:tr>
      <w:tr w:rsidR="00F561C8" w:rsidRPr="00E57C88" w14:paraId="36B8BD47" w14:textId="77777777" w:rsidTr="00006339">
        <w:tc>
          <w:tcPr>
            <w:tcW w:w="1965" w:type="pct"/>
            <w:gridSpan w:val="2"/>
            <w:shd w:val="clear" w:color="auto" w:fill="auto"/>
            <w:noWrap/>
          </w:tcPr>
          <w:p w14:paraId="3285E2A2" w14:textId="77777777" w:rsidR="00F561C8" w:rsidRPr="00E57C88" w:rsidRDefault="00F561C8" w:rsidP="00006339">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847" w:type="pct"/>
          </w:tcPr>
          <w:p w14:paraId="5554306D" w14:textId="77777777" w:rsidR="00F561C8" w:rsidRPr="00E57C88" w:rsidRDefault="00F561C8" w:rsidP="00006339">
            <w:pPr>
              <w:pStyle w:val="Telobesedila"/>
              <w:ind w:right="481"/>
              <w:jc w:val="right"/>
              <w:rPr>
                <w:rFonts w:ascii="Trebuchet MS" w:hAnsi="Trebuchet MS"/>
                <w:b/>
                <w:sz w:val="20"/>
                <w:szCs w:val="20"/>
                <w:lang w:val="sl-SI"/>
              </w:rPr>
            </w:pPr>
            <w:r w:rsidRPr="00E57C88">
              <w:rPr>
                <w:rFonts w:ascii="Trebuchet MS" w:hAnsi="Trebuchet MS"/>
                <w:b/>
                <w:sz w:val="20"/>
                <w:szCs w:val="20"/>
                <w:lang w:val="sl-SI"/>
              </w:rPr>
              <w:fldChar w:fldCharType="begin"/>
            </w:r>
            <w:r w:rsidRPr="00E57C88">
              <w:rPr>
                <w:rFonts w:ascii="Trebuchet MS" w:hAnsi="Trebuchet MS"/>
                <w:b/>
                <w:sz w:val="20"/>
                <w:szCs w:val="20"/>
                <w:lang w:val="sl-SI"/>
              </w:rPr>
              <w:instrText xml:space="preserve"> =SUM(ABOVE) </w:instrText>
            </w:r>
            <w:r w:rsidRPr="00E57C88">
              <w:rPr>
                <w:rFonts w:ascii="Trebuchet MS" w:hAnsi="Trebuchet MS"/>
                <w:b/>
                <w:sz w:val="20"/>
                <w:szCs w:val="20"/>
                <w:lang w:val="sl-SI"/>
              </w:rPr>
              <w:fldChar w:fldCharType="separate"/>
            </w:r>
            <w:r w:rsidRPr="00E57C88">
              <w:rPr>
                <w:rFonts w:ascii="Trebuchet MS" w:hAnsi="Trebuchet MS"/>
                <w:b/>
                <w:sz w:val="20"/>
                <w:szCs w:val="20"/>
                <w:lang w:val="sl-SI"/>
              </w:rPr>
              <w:t>100.754</w:t>
            </w:r>
            <w:r w:rsidRPr="00E57C88">
              <w:rPr>
                <w:rFonts w:ascii="Trebuchet MS" w:hAnsi="Trebuchet MS"/>
                <w:sz w:val="20"/>
                <w:szCs w:val="20"/>
              </w:rPr>
              <w:fldChar w:fldCharType="end"/>
            </w:r>
          </w:p>
        </w:tc>
        <w:tc>
          <w:tcPr>
            <w:tcW w:w="1036" w:type="pct"/>
          </w:tcPr>
          <w:p w14:paraId="19D29BB1" w14:textId="77777777" w:rsidR="00F561C8" w:rsidRPr="00072B5B" w:rsidRDefault="00F561C8" w:rsidP="00006339">
            <w:pPr>
              <w:pStyle w:val="Telobesedila"/>
              <w:ind w:right="493"/>
              <w:jc w:val="right"/>
              <w:rPr>
                <w:rFonts w:ascii="Trebuchet MS" w:hAnsi="Trebuchet MS"/>
                <w:b/>
                <w:sz w:val="20"/>
                <w:szCs w:val="20"/>
                <w:lang w:val="sl-SI"/>
              </w:rPr>
            </w:pPr>
            <w:r w:rsidRPr="00072B5B">
              <w:rPr>
                <w:rFonts w:ascii="Trebuchet MS" w:hAnsi="Trebuchet MS"/>
                <w:b/>
                <w:sz w:val="20"/>
                <w:szCs w:val="20"/>
                <w:lang w:val="sl-SI"/>
              </w:rPr>
              <w:fldChar w:fldCharType="begin"/>
            </w:r>
            <w:r w:rsidRPr="00072B5B">
              <w:rPr>
                <w:rFonts w:ascii="Trebuchet MS" w:hAnsi="Trebuchet MS"/>
                <w:b/>
                <w:sz w:val="20"/>
                <w:szCs w:val="20"/>
                <w:lang w:val="sl-SI"/>
              </w:rPr>
              <w:instrText xml:space="preserve"> =SUM(above) </w:instrText>
            </w:r>
            <w:r w:rsidRPr="00072B5B">
              <w:rPr>
                <w:rFonts w:ascii="Trebuchet MS" w:hAnsi="Trebuchet MS"/>
                <w:b/>
                <w:sz w:val="20"/>
                <w:szCs w:val="20"/>
                <w:lang w:val="sl-SI"/>
              </w:rPr>
              <w:fldChar w:fldCharType="separate"/>
            </w:r>
            <w:r w:rsidRPr="00072B5B">
              <w:rPr>
                <w:rFonts w:ascii="Trebuchet MS" w:hAnsi="Trebuchet MS"/>
                <w:b/>
                <w:noProof/>
                <w:sz w:val="20"/>
                <w:szCs w:val="20"/>
                <w:lang w:val="sl-SI"/>
              </w:rPr>
              <w:t>1.017</w:t>
            </w:r>
            <w:r w:rsidRPr="00072B5B">
              <w:rPr>
                <w:rFonts w:ascii="Trebuchet MS" w:hAnsi="Trebuchet MS"/>
                <w:b/>
                <w:sz w:val="20"/>
                <w:szCs w:val="20"/>
                <w:lang w:val="sl-SI"/>
              </w:rPr>
              <w:fldChar w:fldCharType="end"/>
            </w:r>
            <w:r w:rsidRPr="00072B5B">
              <w:rPr>
                <w:rFonts w:ascii="Trebuchet MS" w:hAnsi="Trebuchet MS"/>
                <w:b/>
                <w:sz w:val="20"/>
                <w:szCs w:val="20"/>
                <w:lang w:val="sl-SI"/>
              </w:rPr>
              <w:t xml:space="preserve"> km</w:t>
            </w:r>
            <w:r w:rsidRPr="00072B5B">
              <w:rPr>
                <w:rFonts w:ascii="Trebuchet MS" w:hAnsi="Trebuchet MS"/>
                <w:b/>
                <w:sz w:val="20"/>
                <w:szCs w:val="20"/>
                <w:vertAlign w:val="superscript"/>
                <w:lang w:val="sl-SI"/>
              </w:rPr>
              <w:t>2</w:t>
            </w:r>
          </w:p>
        </w:tc>
        <w:tc>
          <w:tcPr>
            <w:tcW w:w="1152" w:type="pct"/>
            <w:shd w:val="clear" w:color="auto" w:fill="auto"/>
            <w:noWrap/>
          </w:tcPr>
          <w:p w14:paraId="3FABA3D3" w14:textId="77777777" w:rsidR="00F561C8" w:rsidRPr="00E57C88" w:rsidRDefault="00F561C8" w:rsidP="00006339">
            <w:pPr>
              <w:pStyle w:val="Telobesedila"/>
              <w:rPr>
                <w:rFonts w:ascii="Trebuchet MS" w:hAnsi="Trebuchet MS"/>
                <w:sz w:val="20"/>
                <w:szCs w:val="20"/>
                <w:lang w:val="sl-SI"/>
              </w:rPr>
            </w:pPr>
          </w:p>
        </w:tc>
      </w:tr>
    </w:tbl>
    <w:p w14:paraId="68422EA6" w14:textId="77777777" w:rsidR="00F561C8" w:rsidRPr="00984863" w:rsidRDefault="00F561C8" w:rsidP="00F561C8">
      <w:pPr>
        <w:pStyle w:val="Telobesedila"/>
        <w:jc w:val="both"/>
        <w:rPr>
          <w:rFonts w:ascii="Trebuchet MS" w:hAnsi="Trebuchet MS"/>
          <w:sz w:val="18"/>
          <w:szCs w:val="18"/>
        </w:rPr>
      </w:pPr>
      <w:r w:rsidRPr="00984863">
        <w:rPr>
          <w:rFonts w:ascii="Trebuchet MS" w:hAnsi="Trebuchet MS"/>
          <w:sz w:val="18"/>
          <w:szCs w:val="18"/>
        </w:rPr>
        <w:t>Vir: SURS (www.stat.si), 2019.</w:t>
      </w:r>
    </w:p>
    <w:p w14:paraId="09136EA9" w14:textId="77777777" w:rsidR="00F561C8" w:rsidRDefault="00F561C8" w:rsidP="000B3E86">
      <w:pPr>
        <w:pStyle w:val="Telobesedila"/>
        <w:jc w:val="both"/>
        <w:rPr>
          <w:rFonts w:ascii="Trebuchet MS" w:hAnsi="Trebuchet M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2"/>
        <w:gridCol w:w="2842"/>
        <w:gridCol w:w="1525"/>
        <w:gridCol w:w="1830"/>
        <w:gridCol w:w="2251"/>
      </w:tblGrid>
      <w:tr w:rsidR="006E1DFA" w:rsidRPr="00706332" w14:paraId="1571B3EF" w14:textId="77777777" w:rsidTr="003D3022">
        <w:tc>
          <w:tcPr>
            <w:tcW w:w="5000" w:type="pct"/>
            <w:gridSpan w:val="5"/>
          </w:tcPr>
          <w:p w14:paraId="20FB1F94" w14:textId="6822E7F9" w:rsidR="006E1DFA" w:rsidRPr="007B657E" w:rsidRDefault="006E1DFA" w:rsidP="009F44C5">
            <w:pPr>
              <w:pStyle w:val="Telobesedila"/>
              <w:rPr>
                <w:rFonts w:ascii="Trebuchet MS" w:hAnsi="Trebuchet MS"/>
                <w:b/>
                <w:sz w:val="20"/>
                <w:szCs w:val="20"/>
                <w:lang w:val="sl-SI"/>
              </w:rPr>
            </w:pPr>
            <w:bookmarkStart w:id="5" w:name="_Hlk16347303"/>
            <w:r w:rsidRPr="007B657E">
              <w:rPr>
                <w:rFonts w:ascii="Trebuchet MS" w:hAnsi="Trebuchet MS"/>
                <w:b/>
                <w:noProof/>
                <w:sz w:val="20"/>
                <w:szCs w:val="20"/>
                <w:lang w:val="sl-SI" w:eastAsia="sl-SI"/>
              </w:rPr>
              <w:lastRenderedPageBreak/>
              <w:t>Zahodno</w:t>
            </w:r>
            <w:r w:rsidR="00006339" w:rsidRPr="007B657E">
              <w:rPr>
                <w:rFonts w:ascii="Trebuchet MS" w:hAnsi="Trebuchet MS"/>
                <w:b/>
                <w:noProof/>
                <w:sz w:val="20"/>
                <w:szCs w:val="20"/>
                <w:lang w:val="sl-SI" w:eastAsia="sl-SI"/>
              </w:rPr>
              <w:t xml:space="preserve"> Š</w:t>
            </w:r>
            <w:r w:rsidRPr="007B657E">
              <w:rPr>
                <w:rFonts w:ascii="Trebuchet MS" w:hAnsi="Trebuchet MS"/>
                <w:b/>
                <w:noProof/>
                <w:sz w:val="20"/>
                <w:szCs w:val="20"/>
                <w:lang w:val="sl-SI" w:eastAsia="sl-SI"/>
              </w:rPr>
              <w:t>tajerska</w:t>
            </w:r>
            <w:r w:rsidRPr="007B657E">
              <w:rPr>
                <w:rFonts w:ascii="Trebuchet MS" w:hAnsi="Trebuchet MS"/>
                <w:b/>
                <w:sz w:val="20"/>
                <w:szCs w:val="20"/>
                <w:lang w:val="sl-SI"/>
              </w:rPr>
              <w:t xml:space="preserve"> pokrajina</w:t>
            </w:r>
          </w:p>
          <w:p w14:paraId="5CF74728" w14:textId="1F42B8B8" w:rsidR="006E1DFA" w:rsidRPr="00706332" w:rsidRDefault="007B657E" w:rsidP="009F44C5">
            <w:pPr>
              <w:pStyle w:val="Telobesedila"/>
              <w:rPr>
                <w:rFonts w:ascii="Trebuchet MS" w:hAnsi="Trebuchet MS"/>
                <w:b/>
                <w:sz w:val="20"/>
                <w:szCs w:val="20"/>
                <w:lang w:val="sl-SI"/>
              </w:rPr>
            </w:pPr>
            <w:r>
              <w:rPr>
                <w:rFonts w:ascii="Trebuchet MS" w:hAnsi="Trebuchet MS"/>
                <w:b/>
                <w:noProof/>
                <w:sz w:val="20"/>
                <w:szCs w:val="20"/>
                <w:lang w:val="sl-SI"/>
              </w:rPr>
              <w:drawing>
                <wp:inline distT="0" distB="0" distL="0" distR="0" wp14:anchorId="5DB52B48" wp14:editId="7B2475BB">
                  <wp:extent cx="5988050" cy="4233545"/>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FR Intramax - M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8050" cy="4233545"/>
                          </a:xfrm>
                          <a:prstGeom prst="rect">
                            <a:avLst/>
                          </a:prstGeom>
                        </pic:spPr>
                      </pic:pic>
                    </a:graphicData>
                  </a:graphic>
                </wp:inline>
              </w:drawing>
            </w:r>
          </w:p>
        </w:tc>
      </w:tr>
      <w:tr w:rsidR="00FA165B" w:rsidRPr="00706332" w14:paraId="716366D3" w14:textId="77777777" w:rsidTr="003D3022">
        <w:trPr>
          <w:tblHeader/>
        </w:trPr>
        <w:tc>
          <w:tcPr>
            <w:tcW w:w="586" w:type="pct"/>
            <w:shd w:val="clear" w:color="auto" w:fill="F2F2F2" w:themeFill="background1" w:themeFillShade="F2"/>
            <w:noWrap/>
            <w:vAlign w:val="bottom"/>
            <w:hideMark/>
          </w:tcPr>
          <w:p w14:paraId="4610889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šifra občine</w:t>
            </w:r>
          </w:p>
        </w:tc>
        <w:tc>
          <w:tcPr>
            <w:tcW w:w="1485" w:type="pct"/>
            <w:shd w:val="clear" w:color="auto" w:fill="F2F2F2" w:themeFill="background1" w:themeFillShade="F2"/>
            <w:noWrap/>
            <w:vAlign w:val="bottom"/>
            <w:hideMark/>
          </w:tcPr>
          <w:p w14:paraId="03555F4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občina</w:t>
            </w:r>
          </w:p>
        </w:tc>
        <w:tc>
          <w:tcPr>
            <w:tcW w:w="797" w:type="pct"/>
            <w:shd w:val="clear" w:color="auto" w:fill="F2F2F2" w:themeFill="background1" w:themeFillShade="F2"/>
          </w:tcPr>
          <w:p w14:paraId="7D35E14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št. prebivalcev</w:t>
            </w:r>
          </w:p>
        </w:tc>
        <w:tc>
          <w:tcPr>
            <w:tcW w:w="956" w:type="pct"/>
            <w:shd w:val="clear" w:color="auto" w:fill="F2F2F2" w:themeFill="background1" w:themeFillShade="F2"/>
          </w:tcPr>
          <w:p w14:paraId="170FD4CF" w14:textId="77777777" w:rsidR="006E1DFA" w:rsidRPr="00706332" w:rsidRDefault="006E1DFA" w:rsidP="009F44C5">
            <w:pPr>
              <w:pStyle w:val="Telobesedila"/>
              <w:jc w:val="center"/>
              <w:rPr>
                <w:rFonts w:ascii="Trebuchet MS" w:hAnsi="Trebuchet MS"/>
                <w:sz w:val="20"/>
                <w:szCs w:val="20"/>
                <w:lang w:val="sl-SI"/>
              </w:rPr>
            </w:pPr>
            <w:r>
              <w:rPr>
                <w:rFonts w:ascii="Trebuchet MS" w:hAnsi="Trebuchet MS"/>
                <w:sz w:val="20"/>
                <w:szCs w:val="20"/>
                <w:lang w:val="sl-SI"/>
              </w:rPr>
              <w:t>površina</w:t>
            </w:r>
          </w:p>
        </w:tc>
        <w:tc>
          <w:tcPr>
            <w:tcW w:w="1176" w:type="pct"/>
            <w:shd w:val="clear" w:color="auto" w:fill="F2F2F2" w:themeFill="background1" w:themeFillShade="F2"/>
            <w:noWrap/>
            <w:vAlign w:val="bottom"/>
            <w:hideMark/>
          </w:tcPr>
          <w:p w14:paraId="5563D15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funkcionalna regija</w:t>
            </w:r>
          </w:p>
        </w:tc>
      </w:tr>
      <w:tr w:rsidR="00FA165B" w:rsidRPr="00706332" w14:paraId="215F50BF" w14:textId="77777777" w:rsidTr="003D3022">
        <w:tc>
          <w:tcPr>
            <w:tcW w:w="586" w:type="pct"/>
            <w:shd w:val="clear" w:color="auto" w:fill="auto"/>
            <w:noWrap/>
            <w:hideMark/>
          </w:tcPr>
          <w:p w14:paraId="0D6C9388" w14:textId="77777777" w:rsidR="006E1DFA" w:rsidRPr="00706332" w:rsidRDefault="006E1DFA" w:rsidP="009F44C5">
            <w:pPr>
              <w:pStyle w:val="Telobesedila"/>
              <w:rPr>
                <w:rFonts w:ascii="Trebuchet MS" w:hAnsi="Trebuchet MS"/>
                <w:sz w:val="20"/>
                <w:szCs w:val="20"/>
                <w:lang w:val="sl-SI"/>
              </w:rPr>
            </w:pPr>
            <w:bookmarkStart w:id="6" w:name="_Hlk16345875"/>
            <w:r w:rsidRPr="00706332">
              <w:rPr>
                <w:rFonts w:ascii="Trebuchet MS" w:hAnsi="Trebuchet MS"/>
                <w:sz w:val="20"/>
                <w:szCs w:val="20"/>
                <w:lang w:val="sl-SI"/>
              </w:rPr>
              <w:t>148</w:t>
            </w:r>
          </w:p>
        </w:tc>
        <w:tc>
          <w:tcPr>
            <w:tcW w:w="1485" w:type="pct"/>
            <w:shd w:val="clear" w:color="auto" w:fill="auto"/>
            <w:noWrap/>
            <w:hideMark/>
          </w:tcPr>
          <w:p w14:paraId="19648B0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Benedikt</w:t>
            </w:r>
          </w:p>
        </w:tc>
        <w:tc>
          <w:tcPr>
            <w:tcW w:w="797" w:type="pct"/>
          </w:tcPr>
          <w:p w14:paraId="413604A6" w14:textId="77777777" w:rsidR="006E1DFA" w:rsidRPr="00706332" w:rsidRDefault="006E1DFA"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2.577</w:t>
            </w:r>
          </w:p>
        </w:tc>
        <w:tc>
          <w:tcPr>
            <w:tcW w:w="956" w:type="pct"/>
          </w:tcPr>
          <w:p w14:paraId="505D393C" w14:textId="77777777" w:rsidR="006E1DFA" w:rsidRPr="00706332" w:rsidRDefault="006E1DFA"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24 </w:t>
            </w:r>
            <w:r w:rsidRPr="00B8761F">
              <w:rPr>
                <w:rFonts w:ascii="Trebuchet MS" w:hAnsi="Trebuchet MS"/>
                <w:sz w:val="20"/>
                <w:szCs w:val="20"/>
                <w:lang w:val="sl-SI"/>
              </w:rPr>
              <w:t>km</w:t>
            </w:r>
            <w:r w:rsidRPr="00B8761F">
              <w:rPr>
                <w:rFonts w:ascii="Trebuchet MS" w:hAnsi="Trebuchet MS"/>
                <w:sz w:val="20"/>
                <w:szCs w:val="20"/>
                <w:vertAlign w:val="superscript"/>
                <w:lang w:val="sl-SI"/>
              </w:rPr>
              <w:t>2</w:t>
            </w:r>
          </w:p>
        </w:tc>
        <w:tc>
          <w:tcPr>
            <w:tcW w:w="1176" w:type="pct"/>
            <w:shd w:val="clear" w:color="auto" w:fill="auto"/>
            <w:noWrap/>
            <w:hideMark/>
          </w:tcPr>
          <w:p w14:paraId="23697FFA" w14:textId="6C291686" w:rsidR="006E1DFA"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7BDA6A94" w14:textId="77777777" w:rsidTr="003D3022">
        <w:tc>
          <w:tcPr>
            <w:tcW w:w="586" w:type="pct"/>
            <w:shd w:val="clear" w:color="auto" w:fill="auto"/>
            <w:noWrap/>
            <w:hideMark/>
          </w:tcPr>
          <w:p w14:paraId="0D7A2D7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153</w:t>
            </w:r>
          </w:p>
        </w:tc>
        <w:tc>
          <w:tcPr>
            <w:tcW w:w="1485" w:type="pct"/>
            <w:shd w:val="clear" w:color="auto" w:fill="auto"/>
            <w:noWrap/>
            <w:hideMark/>
          </w:tcPr>
          <w:p w14:paraId="232DF96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Cerkvenjak</w:t>
            </w:r>
          </w:p>
        </w:tc>
        <w:tc>
          <w:tcPr>
            <w:tcW w:w="797" w:type="pct"/>
          </w:tcPr>
          <w:p w14:paraId="35C6BF56" w14:textId="77777777" w:rsidR="006E1DFA" w:rsidRPr="00706332" w:rsidRDefault="006E1DFA"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2.058</w:t>
            </w:r>
          </w:p>
        </w:tc>
        <w:tc>
          <w:tcPr>
            <w:tcW w:w="956" w:type="pct"/>
          </w:tcPr>
          <w:p w14:paraId="24A71FEF" w14:textId="77777777" w:rsidR="006E1DFA" w:rsidRPr="00706332" w:rsidRDefault="006E1DFA"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25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76" w:type="pct"/>
            <w:shd w:val="clear" w:color="auto" w:fill="auto"/>
            <w:noWrap/>
            <w:hideMark/>
          </w:tcPr>
          <w:p w14:paraId="3A80D78F" w14:textId="4BB09AFF" w:rsidR="006E1DFA"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3325DBC6" w14:textId="77777777" w:rsidTr="003D3022">
        <w:tc>
          <w:tcPr>
            <w:tcW w:w="586" w:type="pct"/>
            <w:shd w:val="clear" w:color="auto" w:fill="auto"/>
            <w:noWrap/>
            <w:hideMark/>
          </w:tcPr>
          <w:p w14:paraId="60A9685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26</w:t>
            </w:r>
          </w:p>
        </w:tc>
        <w:tc>
          <w:tcPr>
            <w:tcW w:w="1485" w:type="pct"/>
            <w:shd w:val="clear" w:color="auto" w:fill="auto"/>
            <w:noWrap/>
            <w:hideMark/>
          </w:tcPr>
          <w:p w14:paraId="5E14608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Duplek</w:t>
            </w:r>
          </w:p>
        </w:tc>
        <w:tc>
          <w:tcPr>
            <w:tcW w:w="797" w:type="pct"/>
          </w:tcPr>
          <w:p w14:paraId="4EC78769"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6.973</w:t>
            </w:r>
          </w:p>
        </w:tc>
        <w:tc>
          <w:tcPr>
            <w:tcW w:w="956" w:type="pct"/>
          </w:tcPr>
          <w:p w14:paraId="57A2B0B8"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40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76" w:type="pct"/>
            <w:shd w:val="clear" w:color="auto" w:fill="auto"/>
            <w:noWrap/>
            <w:hideMark/>
          </w:tcPr>
          <w:p w14:paraId="17625A1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3AF72474" w14:textId="77777777" w:rsidTr="003D3022">
        <w:tc>
          <w:tcPr>
            <w:tcW w:w="586" w:type="pct"/>
            <w:shd w:val="clear" w:color="auto" w:fill="auto"/>
            <w:noWrap/>
            <w:hideMark/>
          </w:tcPr>
          <w:p w14:paraId="4E6D0B1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160</w:t>
            </w:r>
          </w:p>
        </w:tc>
        <w:tc>
          <w:tcPr>
            <w:tcW w:w="1485" w:type="pct"/>
            <w:shd w:val="clear" w:color="auto" w:fill="auto"/>
            <w:noWrap/>
            <w:hideMark/>
          </w:tcPr>
          <w:p w14:paraId="484FCBE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Hoče - Slivnica</w:t>
            </w:r>
          </w:p>
        </w:tc>
        <w:tc>
          <w:tcPr>
            <w:tcW w:w="797" w:type="pct"/>
          </w:tcPr>
          <w:p w14:paraId="384EF0A8"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11.768</w:t>
            </w:r>
          </w:p>
        </w:tc>
        <w:tc>
          <w:tcPr>
            <w:tcW w:w="956" w:type="pct"/>
          </w:tcPr>
          <w:p w14:paraId="4773214A"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54 </w:t>
            </w:r>
            <w:r w:rsidRPr="008368B8">
              <w:rPr>
                <w:rFonts w:ascii="Trebuchet MS" w:hAnsi="Trebuchet MS"/>
                <w:sz w:val="20"/>
                <w:szCs w:val="20"/>
                <w:lang w:val="sl-SI"/>
              </w:rPr>
              <w:t>km</w:t>
            </w:r>
            <w:r w:rsidRPr="008368B8">
              <w:rPr>
                <w:rFonts w:ascii="Trebuchet MS" w:hAnsi="Trebuchet MS"/>
                <w:sz w:val="20"/>
                <w:szCs w:val="20"/>
                <w:vertAlign w:val="superscript"/>
                <w:lang w:val="sl-SI"/>
              </w:rPr>
              <w:t>2</w:t>
            </w:r>
          </w:p>
        </w:tc>
        <w:tc>
          <w:tcPr>
            <w:tcW w:w="1176" w:type="pct"/>
            <w:shd w:val="clear" w:color="auto" w:fill="auto"/>
            <w:noWrap/>
            <w:hideMark/>
          </w:tcPr>
          <w:p w14:paraId="26D0FFE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3FD0E8E6" w14:textId="77777777" w:rsidTr="003D3022">
        <w:tc>
          <w:tcPr>
            <w:tcW w:w="586" w:type="pct"/>
            <w:shd w:val="clear" w:color="auto" w:fill="auto"/>
            <w:noWrap/>
            <w:hideMark/>
          </w:tcPr>
          <w:p w14:paraId="363E4B8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55</w:t>
            </w:r>
          </w:p>
        </w:tc>
        <w:tc>
          <w:tcPr>
            <w:tcW w:w="1485" w:type="pct"/>
            <w:shd w:val="clear" w:color="auto" w:fill="auto"/>
            <w:noWrap/>
            <w:hideMark/>
          </w:tcPr>
          <w:p w14:paraId="0EE5897D"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Kungota</w:t>
            </w:r>
          </w:p>
        </w:tc>
        <w:tc>
          <w:tcPr>
            <w:tcW w:w="797" w:type="pct"/>
          </w:tcPr>
          <w:p w14:paraId="16D84067"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4.705</w:t>
            </w:r>
          </w:p>
        </w:tc>
        <w:tc>
          <w:tcPr>
            <w:tcW w:w="956" w:type="pct"/>
          </w:tcPr>
          <w:p w14:paraId="012B678B"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49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792FF4D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5E5ABFA1" w14:textId="77777777" w:rsidTr="003D3022">
        <w:tc>
          <w:tcPr>
            <w:tcW w:w="586" w:type="pct"/>
            <w:shd w:val="clear" w:color="auto" w:fill="auto"/>
            <w:noWrap/>
            <w:hideMark/>
          </w:tcPr>
          <w:p w14:paraId="68DBA6E6"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58</w:t>
            </w:r>
          </w:p>
        </w:tc>
        <w:tc>
          <w:tcPr>
            <w:tcW w:w="1485" w:type="pct"/>
            <w:shd w:val="clear" w:color="auto" w:fill="auto"/>
            <w:noWrap/>
            <w:hideMark/>
          </w:tcPr>
          <w:p w14:paraId="4D9EC20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Lenart</w:t>
            </w:r>
          </w:p>
        </w:tc>
        <w:tc>
          <w:tcPr>
            <w:tcW w:w="797" w:type="pct"/>
          </w:tcPr>
          <w:p w14:paraId="5E85BB9D" w14:textId="77777777" w:rsidR="006E1DFA" w:rsidRPr="00706332" w:rsidRDefault="006E1DFA"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8.432</w:t>
            </w:r>
          </w:p>
        </w:tc>
        <w:tc>
          <w:tcPr>
            <w:tcW w:w="956" w:type="pct"/>
          </w:tcPr>
          <w:p w14:paraId="4B7B5DA9" w14:textId="77777777" w:rsidR="006E1DFA" w:rsidRPr="00706332" w:rsidRDefault="006E1DFA"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62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56C4FE40" w14:textId="63B72939" w:rsidR="006E1DFA" w:rsidRPr="00706332" w:rsidRDefault="003D3022" w:rsidP="009F44C5">
            <w:pPr>
              <w:pStyle w:val="Telobesedila"/>
              <w:rPr>
                <w:rFonts w:ascii="Trebuchet MS" w:hAnsi="Trebuchet MS"/>
                <w:sz w:val="20"/>
                <w:szCs w:val="20"/>
                <w:lang w:val="sl-SI"/>
              </w:rPr>
            </w:pPr>
            <w:r>
              <w:rPr>
                <w:rFonts w:ascii="Trebuchet MS" w:hAnsi="Trebuchet MS"/>
                <w:sz w:val="20"/>
                <w:szCs w:val="20"/>
                <w:lang w:val="sl-SI"/>
              </w:rPr>
              <w:t>M</w:t>
            </w:r>
            <w:r w:rsidR="0080619D">
              <w:rPr>
                <w:rFonts w:ascii="Trebuchet MS" w:hAnsi="Trebuchet MS"/>
                <w:sz w:val="20"/>
                <w:szCs w:val="20"/>
                <w:lang w:val="sl-SI"/>
              </w:rPr>
              <w:t>aribor</w:t>
            </w:r>
          </w:p>
        </w:tc>
      </w:tr>
      <w:tr w:rsidR="00FA165B" w:rsidRPr="00706332" w14:paraId="0D15A22C" w14:textId="77777777" w:rsidTr="003D3022">
        <w:tc>
          <w:tcPr>
            <w:tcW w:w="586" w:type="pct"/>
            <w:shd w:val="clear" w:color="auto" w:fill="auto"/>
            <w:noWrap/>
            <w:hideMark/>
          </w:tcPr>
          <w:p w14:paraId="4C838A4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167</w:t>
            </w:r>
          </w:p>
        </w:tc>
        <w:tc>
          <w:tcPr>
            <w:tcW w:w="1485" w:type="pct"/>
            <w:shd w:val="clear" w:color="auto" w:fill="auto"/>
            <w:noWrap/>
            <w:hideMark/>
          </w:tcPr>
          <w:p w14:paraId="6D5BE37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Lovrenc na Pohorju</w:t>
            </w:r>
          </w:p>
        </w:tc>
        <w:tc>
          <w:tcPr>
            <w:tcW w:w="797" w:type="pct"/>
          </w:tcPr>
          <w:p w14:paraId="79330042"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2.979</w:t>
            </w:r>
          </w:p>
        </w:tc>
        <w:tc>
          <w:tcPr>
            <w:tcW w:w="956" w:type="pct"/>
          </w:tcPr>
          <w:p w14:paraId="349DD9B1"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84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26B51C9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0A64807A" w14:textId="77777777" w:rsidTr="003D3022">
        <w:tc>
          <w:tcPr>
            <w:tcW w:w="586" w:type="pct"/>
            <w:shd w:val="clear" w:color="auto" w:fill="auto"/>
            <w:noWrap/>
            <w:hideMark/>
          </w:tcPr>
          <w:p w14:paraId="11FB2E0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198</w:t>
            </w:r>
          </w:p>
        </w:tc>
        <w:tc>
          <w:tcPr>
            <w:tcW w:w="1485" w:type="pct"/>
            <w:shd w:val="clear" w:color="auto" w:fill="auto"/>
            <w:noWrap/>
            <w:hideMark/>
          </w:tcPr>
          <w:p w14:paraId="6C20A2C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Makole</w:t>
            </w:r>
          </w:p>
        </w:tc>
        <w:tc>
          <w:tcPr>
            <w:tcW w:w="797" w:type="pct"/>
          </w:tcPr>
          <w:p w14:paraId="3B123C0F"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2.015</w:t>
            </w:r>
          </w:p>
        </w:tc>
        <w:tc>
          <w:tcPr>
            <w:tcW w:w="956" w:type="pct"/>
          </w:tcPr>
          <w:p w14:paraId="4596DE18"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37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47D325F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0D4B3B60" w14:textId="77777777" w:rsidTr="003D3022">
        <w:tc>
          <w:tcPr>
            <w:tcW w:w="586" w:type="pct"/>
            <w:shd w:val="clear" w:color="auto" w:fill="auto"/>
            <w:noWrap/>
            <w:hideMark/>
          </w:tcPr>
          <w:p w14:paraId="4CA1729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70</w:t>
            </w:r>
          </w:p>
        </w:tc>
        <w:tc>
          <w:tcPr>
            <w:tcW w:w="1485" w:type="pct"/>
            <w:shd w:val="clear" w:color="auto" w:fill="auto"/>
            <w:noWrap/>
            <w:hideMark/>
          </w:tcPr>
          <w:p w14:paraId="68B582B0" w14:textId="77777777" w:rsidR="006E1DFA" w:rsidRPr="00E57C88" w:rsidRDefault="006E1DFA" w:rsidP="009F44C5">
            <w:pPr>
              <w:pStyle w:val="Telobesedila"/>
              <w:rPr>
                <w:rFonts w:ascii="Trebuchet MS" w:hAnsi="Trebuchet MS"/>
                <w:b/>
                <w:sz w:val="20"/>
                <w:szCs w:val="20"/>
                <w:lang w:val="sl-SI"/>
              </w:rPr>
            </w:pPr>
            <w:r w:rsidRPr="00E57C88">
              <w:rPr>
                <w:rFonts w:ascii="Trebuchet MS" w:hAnsi="Trebuchet MS"/>
                <w:b/>
                <w:sz w:val="20"/>
                <w:szCs w:val="20"/>
                <w:lang w:val="sl-SI"/>
              </w:rPr>
              <w:t>MO Maribor</w:t>
            </w:r>
          </w:p>
        </w:tc>
        <w:tc>
          <w:tcPr>
            <w:tcW w:w="797" w:type="pct"/>
          </w:tcPr>
          <w:p w14:paraId="16637B7F" w14:textId="77777777" w:rsidR="006E1DFA" w:rsidRPr="00706332" w:rsidRDefault="006E1DFA" w:rsidP="009F44C5">
            <w:pPr>
              <w:pStyle w:val="Telobesedila"/>
              <w:ind w:left="-414" w:right="417" w:firstLine="414"/>
              <w:jc w:val="right"/>
              <w:rPr>
                <w:rFonts w:ascii="Trebuchet MS" w:hAnsi="Trebuchet MS"/>
                <w:b/>
                <w:sz w:val="20"/>
                <w:szCs w:val="20"/>
                <w:lang w:val="sl-SI"/>
              </w:rPr>
            </w:pPr>
            <w:r w:rsidRPr="00706332">
              <w:rPr>
                <w:rFonts w:ascii="Trebuchet MS" w:hAnsi="Trebuchet MS"/>
                <w:b/>
                <w:sz w:val="20"/>
                <w:szCs w:val="20"/>
                <w:lang w:val="sl-SI"/>
              </w:rPr>
              <w:t>112.065</w:t>
            </w:r>
          </w:p>
        </w:tc>
        <w:tc>
          <w:tcPr>
            <w:tcW w:w="956" w:type="pct"/>
          </w:tcPr>
          <w:p w14:paraId="01857DA6"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148 </w:t>
            </w:r>
            <w:r w:rsidRPr="00A872C4">
              <w:rPr>
                <w:rFonts w:ascii="Trebuchet MS" w:hAnsi="Trebuchet MS"/>
                <w:sz w:val="20"/>
                <w:szCs w:val="20"/>
                <w:lang w:val="sl-SI"/>
              </w:rPr>
              <w:t>km</w:t>
            </w:r>
            <w:r w:rsidRPr="00A872C4">
              <w:rPr>
                <w:rFonts w:ascii="Trebuchet MS" w:hAnsi="Trebuchet MS"/>
                <w:sz w:val="20"/>
                <w:szCs w:val="20"/>
                <w:vertAlign w:val="superscript"/>
                <w:lang w:val="sl-SI"/>
              </w:rPr>
              <w:t>2</w:t>
            </w:r>
          </w:p>
        </w:tc>
        <w:tc>
          <w:tcPr>
            <w:tcW w:w="1176" w:type="pct"/>
            <w:shd w:val="clear" w:color="auto" w:fill="auto"/>
            <w:noWrap/>
            <w:hideMark/>
          </w:tcPr>
          <w:p w14:paraId="7931F9D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78D93632" w14:textId="77777777" w:rsidTr="003D3022">
        <w:tc>
          <w:tcPr>
            <w:tcW w:w="586" w:type="pct"/>
            <w:shd w:val="clear" w:color="auto" w:fill="auto"/>
            <w:noWrap/>
            <w:hideMark/>
          </w:tcPr>
          <w:p w14:paraId="1A3197C9"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169</w:t>
            </w:r>
          </w:p>
        </w:tc>
        <w:tc>
          <w:tcPr>
            <w:tcW w:w="1485" w:type="pct"/>
            <w:shd w:val="clear" w:color="auto" w:fill="auto"/>
            <w:noWrap/>
            <w:hideMark/>
          </w:tcPr>
          <w:p w14:paraId="7B98BF8D"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Miklavž na Dravskem polju</w:t>
            </w:r>
          </w:p>
        </w:tc>
        <w:tc>
          <w:tcPr>
            <w:tcW w:w="797" w:type="pct"/>
          </w:tcPr>
          <w:p w14:paraId="2DF973A4"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6.744</w:t>
            </w:r>
          </w:p>
        </w:tc>
        <w:tc>
          <w:tcPr>
            <w:tcW w:w="956" w:type="pct"/>
          </w:tcPr>
          <w:p w14:paraId="55D63850"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12,5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163B37D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470DB134" w14:textId="77777777" w:rsidTr="003D3022">
        <w:tc>
          <w:tcPr>
            <w:tcW w:w="586" w:type="pct"/>
            <w:shd w:val="clear" w:color="auto" w:fill="auto"/>
            <w:noWrap/>
            <w:hideMark/>
          </w:tcPr>
          <w:p w14:paraId="4001243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171</w:t>
            </w:r>
          </w:p>
        </w:tc>
        <w:tc>
          <w:tcPr>
            <w:tcW w:w="1485" w:type="pct"/>
            <w:shd w:val="clear" w:color="auto" w:fill="auto"/>
            <w:noWrap/>
            <w:hideMark/>
          </w:tcPr>
          <w:p w14:paraId="06D7E63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Oplotnica</w:t>
            </w:r>
          </w:p>
        </w:tc>
        <w:tc>
          <w:tcPr>
            <w:tcW w:w="797" w:type="pct"/>
          </w:tcPr>
          <w:p w14:paraId="23A8A733"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4.118</w:t>
            </w:r>
          </w:p>
        </w:tc>
        <w:tc>
          <w:tcPr>
            <w:tcW w:w="956" w:type="pct"/>
          </w:tcPr>
          <w:p w14:paraId="18231EBB"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33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165E9F3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78C85B57" w14:textId="77777777" w:rsidTr="003D3022">
        <w:tc>
          <w:tcPr>
            <w:tcW w:w="586" w:type="pct"/>
            <w:shd w:val="clear" w:color="auto" w:fill="auto"/>
            <w:noWrap/>
            <w:hideMark/>
          </w:tcPr>
          <w:p w14:paraId="7353FDA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89</w:t>
            </w:r>
          </w:p>
        </w:tc>
        <w:tc>
          <w:tcPr>
            <w:tcW w:w="1485" w:type="pct"/>
            <w:shd w:val="clear" w:color="auto" w:fill="auto"/>
            <w:noWrap/>
            <w:hideMark/>
          </w:tcPr>
          <w:p w14:paraId="7836700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Pesnica</w:t>
            </w:r>
          </w:p>
        </w:tc>
        <w:tc>
          <w:tcPr>
            <w:tcW w:w="797" w:type="pct"/>
          </w:tcPr>
          <w:p w14:paraId="5B752C63"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7.331</w:t>
            </w:r>
          </w:p>
        </w:tc>
        <w:tc>
          <w:tcPr>
            <w:tcW w:w="956" w:type="pct"/>
          </w:tcPr>
          <w:p w14:paraId="3934BC70"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76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372DF2C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101C6A9F" w14:textId="77777777" w:rsidTr="003D3022">
        <w:tc>
          <w:tcPr>
            <w:tcW w:w="586" w:type="pct"/>
            <w:shd w:val="clear" w:color="auto" w:fill="auto"/>
            <w:noWrap/>
            <w:hideMark/>
          </w:tcPr>
          <w:p w14:paraId="396513A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200</w:t>
            </w:r>
          </w:p>
        </w:tc>
        <w:tc>
          <w:tcPr>
            <w:tcW w:w="1485" w:type="pct"/>
            <w:shd w:val="clear" w:color="auto" w:fill="auto"/>
            <w:noWrap/>
            <w:hideMark/>
          </w:tcPr>
          <w:p w14:paraId="75AF37F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Poljčane</w:t>
            </w:r>
          </w:p>
        </w:tc>
        <w:tc>
          <w:tcPr>
            <w:tcW w:w="797" w:type="pct"/>
          </w:tcPr>
          <w:p w14:paraId="5E020FAF"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4.431</w:t>
            </w:r>
          </w:p>
        </w:tc>
        <w:tc>
          <w:tcPr>
            <w:tcW w:w="956" w:type="pct"/>
          </w:tcPr>
          <w:p w14:paraId="1020A596"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4F7D2C6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2BB828FD" w14:textId="77777777" w:rsidTr="003D3022">
        <w:tc>
          <w:tcPr>
            <w:tcW w:w="586" w:type="pct"/>
            <w:shd w:val="clear" w:color="auto" w:fill="auto"/>
            <w:noWrap/>
            <w:hideMark/>
          </w:tcPr>
          <w:p w14:paraId="2D330006"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98</w:t>
            </w:r>
          </w:p>
        </w:tc>
        <w:tc>
          <w:tcPr>
            <w:tcW w:w="1485" w:type="pct"/>
            <w:shd w:val="clear" w:color="auto" w:fill="auto"/>
            <w:noWrap/>
            <w:hideMark/>
          </w:tcPr>
          <w:p w14:paraId="1894AABE"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Rače - Fram</w:t>
            </w:r>
          </w:p>
        </w:tc>
        <w:tc>
          <w:tcPr>
            <w:tcW w:w="797" w:type="pct"/>
          </w:tcPr>
          <w:p w14:paraId="1A66F638"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7.371</w:t>
            </w:r>
          </w:p>
        </w:tc>
        <w:tc>
          <w:tcPr>
            <w:tcW w:w="956" w:type="pct"/>
          </w:tcPr>
          <w:p w14:paraId="7B0088D9"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51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5E8EEA1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3CEC0E25" w14:textId="77777777" w:rsidTr="003D3022">
        <w:tc>
          <w:tcPr>
            <w:tcW w:w="586" w:type="pct"/>
            <w:shd w:val="clear" w:color="auto" w:fill="auto"/>
            <w:noWrap/>
            <w:hideMark/>
          </w:tcPr>
          <w:p w14:paraId="53092C34"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108</w:t>
            </w:r>
          </w:p>
        </w:tc>
        <w:tc>
          <w:tcPr>
            <w:tcW w:w="1485" w:type="pct"/>
            <w:shd w:val="clear" w:color="auto" w:fill="auto"/>
            <w:noWrap/>
            <w:hideMark/>
          </w:tcPr>
          <w:p w14:paraId="21F1ACD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Ruše</w:t>
            </w:r>
          </w:p>
        </w:tc>
        <w:tc>
          <w:tcPr>
            <w:tcW w:w="797" w:type="pct"/>
          </w:tcPr>
          <w:p w14:paraId="4F81A2A7"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7.070</w:t>
            </w:r>
          </w:p>
        </w:tc>
        <w:tc>
          <w:tcPr>
            <w:tcW w:w="956" w:type="pct"/>
          </w:tcPr>
          <w:p w14:paraId="3B49D0FC"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19E3381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0ED60B89" w14:textId="77777777" w:rsidTr="003D3022">
        <w:tc>
          <w:tcPr>
            <w:tcW w:w="586" w:type="pct"/>
            <w:shd w:val="clear" w:color="auto" w:fill="auto"/>
            <w:noWrap/>
            <w:hideMark/>
          </w:tcPr>
          <w:p w14:paraId="46E76CF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178</w:t>
            </w:r>
          </w:p>
        </w:tc>
        <w:tc>
          <w:tcPr>
            <w:tcW w:w="1485" w:type="pct"/>
            <w:shd w:val="clear" w:color="auto" w:fill="auto"/>
            <w:noWrap/>
            <w:hideMark/>
          </w:tcPr>
          <w:p w14:paraId="374C438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Selnica ob Dravi</w:t>
            </w:r>
          </w:p>
        </w:tc>
        <w:tc>
          <w:tcPr>
            <w:tcW w:w="797" w:type="pct"/>
          </w:tcPr>
          <w:p w14:paraId="03C77F4B"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4.494</w:t>
            </w:r>
          </w:p>
        </w:tc>
        <w:tc>
          <w:tcPr>
            <w:tcW w:w="956" w:type="pct"/>
          </w:tcPr>
          <w:p w14:paraId="176B0D48"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65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0E93D01"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4F395C66" w14:textId="77777777" w:rsidTr="003D3022">
        <w:tc>
          <w:tcPr>
            <w:tcW w:w="586" w:type="pct"/>
            <w:shd w:val="clear" w:color="auto" w:fill="auto"/>
            <w:noWrap/>
            <w:hideMark/>
          </w:tcPr>
          <w:p w14:paraId="448534C7"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113</w:t>
            </w:r>
          </w:p>
        </w:tc>
        <w:tc>
          <w:tcPr>
            <w:tcW w:w="1485" w:type="pct"/>
            <w:shd w:val="clear" w:color="auto" w:fill="auto"/>
            <w:noWrap/>
            <w:hideMark/>
          </w:tcPr>
          <w:p w14:paraId="4546898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Slovenska Bistrica</w:t>
            </w:r>
          </w:p>
        </w:tc>
        <w:tc>
          <w:tcPr>
            <w:tcW w:w="797" w:type="pct"/>
          </w:tcPr>
          <w:p w14:paraId="3E15D582"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25.599</w:t>
            </w:r>
          </w:p>
        </w:tc>
        <w:tc>
          <w:tcPr>
            <w:tcW w:w="956" w:type="pct"/>
          </w:tcPr>
          <w:p w14:paraId="66ACA62E"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260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870174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68424FF9" w14:textId="77777777" w:rsidTr="003D3022">
        <w:tc>
          <w:tcPr>
            <w:tcW w:w="586" w:type="pct"/>
            <w:shd w:val="clear" w:color="auto" w:fill="auto"/>
            <w:noWrap/>
            <w:hideMark/>
          </w:tcPr>
          <w:p w14:paraId="669AA6F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114</w:t>
            </w:r>
          </w:p>
        </w:tc>
        <w:tc>
          <w:tcPr>
            <w:tcW w:w="1485" w:type="pct"/>
            <w:shd w:val="clear" w:color="auto" w:fill="auto"/>
            <w:noWrap/>
            <w:hideMark/>
          </w:tcPr>
          <w:p w14:paraId="56036F59"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Slovenske Konjice</w:t>
            </w:r>
          </w:p>
        </w:tc>
        <w:tc>
          <w:tcPr>
            <w:tcW w:w="797" w:type="pct"/>
          </w:tcPr>
          <w:p w14:paraId="5CD39693"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14.917</w:t>
            </w:r>
          </w:p>
        </w:tc>
        <w:tc>
          <w:tcPr>
            <w:tcW w:w="956" w:type="pct"/>
          </w:tcPr>
          <w:p w14:paraId="3C447F29"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98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76" w:type="pct"/>
            <w:shd w:val="clear" w:color="auto" w:fill="auto"/>
            <w:noWrap/>
            <w:hideMark/>
          </w:tcPr>
          <w:p w14:paraId="2ACF281B"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2E8B604B" w14:textId="77777777" w:rsidTr="003D3022">
        <w:tc>
          <w:tcPr>
            <w:tcW w:w="586" w:type="pct"/>
            <w:shd w:val="clear" w:color="auto" w:fill="auto"/>
            <w:noWrap/>
            <w:hideMark/>
          </w:tcPr>
          <w:p w14:paraId="5302FE30"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115</w:t>
            </w:r>
          </w:p>
        </w:tc>
        <w:tc>
          <w:tcPr>
            <w:tcW w:w="1485" w:type="pct"/>
            <w:shd w:val="clear" w:color="auto" w:fill="auto"/>
            <w:noWrap/>
            <w:hideMark/>
          </w:tcPr>
          <w:p w14:paraId="34DE6582"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Starše</w:t>
            </w:r>
          </w:p>
        </w:tc>
        <w:tc>
          <w:tcPr>
            <w:tcW w:w="797" w:type="pct"/>
          </w:tcPr>
          <w:p w14:paraId="52E8FF8C"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3.974</w:t>
            </w:r>
          </w:p>
        </w:tc>
        <w:tc>
          <w:tcPr>
            <w:tcW w:w="956" w:type="pct"/>
          </w:tcPr>
          <w:p w14:paraId="4FA07719"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34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5A05E0B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58996056" w14:textId="77777777" w:rsidTr="003D3022">
        <w:tc>
          <w:tcPr>
            <w:tcW w:w="586" w:type="pct"/>
            <w:shd w:val="clear" w:color="auto" w:fill="auto"/>
            <w:noWrap/>
            <w:hideMark/>
          </w:tcPr>
          <w:p w14:paraId="07484F08"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181</w:t>
            </w:r>
          </w:p>
        </w:tc>
        <w:tc>
          <w:tcPr>
            <w:tcW w:w="1485" w:type="pct"/>
            <w:shd w:val="clear" w:color="auto" w:fill="auto"/>
            <w:noWrap/>
            <w:hideMark/>
          </w:tcPr>
          <w:p w14:paraId="7C0CA78A"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Sveta Ana</w:t>
            </w:r>
          </w:p>
        </w:tc>
        <w:tc>
          <w:tcPr>
            <w:tcW w:w="797" w:type="pct"/>
          </w:tcPr>
          <w:p w14:paraId="0C845DD6" w14:textId="77777777" w:rsidR="00FA165B" w:rsidRPr="00706332" w:rsidRDefault="00FA165B"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2.285</w:t>
            </w:r>
          </w:p>
        </w:tc>
        <w:tc>
          <w:tcPr>
            <w:tcW w:w="956" w:type="pct"/>
          </w:tcPr>
          <w:p w14:paraId="4D10823B" w14:textId="77777777" w:rsidR="00FA165B" w:rsidRPr="00706332" w:rsidRDefault="00FA165B"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37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D60E0B6" w14:textId="3DE61F74" w:rsidR="00FA165B"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555EFC1D" w14:textId="77777777" w:rsidTr="003D3022">
        <w:tc>
          <w:tcPr>
            <w:tcW w:w="586" w:type="pct"/>
            <w:shd w:val="clear" w:color="auto" w:fill="auto"/>
            <w:noWrap/>
            <w:hideMark/>
          </w:tcPr>
          <w:p w14:paraId="73FE3A05"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204</w:t>
            </w:r>
          </w:p>
        </w:tc>
        <w:tc>
          <w:tcPr>
            <w:tcW w:w="1485" w:type="pct"/>
            <w:shd w:val="clear" w:color="auto" w:fill="auto"/>
            <w:noWrap/>
            <w:hideMark/>
          </w:tcPr>
          <w:p w14:paraId="7B04BCD0"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Sveta Trojica v Slov. goricah</w:t>
            </w:r>
          </w:p>
        </w:tc>
        <w:tc>
          <w:tcPr>
            <w:tcW w:w="797" w:type="pct"/>
          </w:tcPr>
          <w:p w14:paraId="7FCC6015" w14:textId="77777777" w:rsidR="00FA165B" w:rsidRPr="00706332" w:rsidRDefault="00FA165B"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2.078</w:t>
            </w:r>
          </w:p>
        </w:tc>
        <w:tc>
          <w:tcPr>
            <w:tcW w:w="956" w:type="pct"/>
          </w:tcPr>
          <w:p w14:paraId="5E8F14D1" w14:textId="77777777" w:rsidR="00FA165B" w:rsidRPr="00706332" w:rsidRDefault="00FA165B"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26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321E7443" w14:textId="1BB74A89" w:rsidR="00FA165B"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FA165B" w:rsidRPr="00706332" w14:paraId="3726270E" w14:textId="77777777" w:rsidTr="003D3022">
        <w:tc>
          <w:tcPr>
            <w:tcW w:w="586" w:type="pct"/>
            <w:shd w:val="clear" w:color="auto" w:fill="auto"/>
            <w:noWrap/>
            <w:hideMark/>
          </w:tcPr>
          <w:p w14:paraId="70D6DB4B"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lastRenderedPageBreak/>
              <w:t>210</w:t>
            </w:r>
          </w:p>
        </w:tc>
        <w:tc>
          <w:tcPr>
            <w:tcW w:w="1485" w:type="pct"/>
            <w:shd w:val="clear" w:color="auto" w:fill="auto"/>
            <w:noWrap/>
            <w:hideMark/>
          </w:tcPr>
          <w:p w14:paraId="7DA7B0F2" w14:textId="77777777" w:rsidR="00FA165B" w:rsidRPr="00706332" w:rsidRDefault="00FA165B" w:rsidP="009F44C5">
            <w:pPr>
              <w:pStyle w:val="Telobesedila"/>
              <w:rPr>
                <w:rFonts w:ascii="Trebuchet MS" w:hAnsi="Trebuchet MS"/>
                <w:sz w:val="20"/>
                <w:szCs w:val="20"/>
                <w:lang w:val="sl-SI"/>
              </w:rPr>
            </w:pPr>
            <w:r w:rsidRPr="00706332">
              <w:rPr>
                <w:rFonts w:ascii="Trebuchet MS" w:hAnsi="Trebuchet MS"/>
                <w:sz w:val="20"/>
                <w:szCs w:val="20"/>
                <w:lang w:val="sl-SI"/>
              </w:rPr>
              <w:t>Sveti Jurij v Slov. goricah</w:t>
            </w:r>
          </w:p>
        </w:tc>
        <w:tc>
          <w:tcPr>
            <w:tcW w:w="797" w:type="pct"/>
          </w:tcPr>
          <w:p w14:paraId="253C38EA" w14:textId="77777777" w:rsidR="00FA165B" w:rsidRPr="00706332" w:rsidRDefault="00FA165B" w:rsidP="009F44C5">
            <w:pPr>
              <w:pStyle w:val="Telobesedila"/>
              <w:ind w:right="427"/>
              <w:jc w:val="right"/>
              <w:rPr>
                <w:rFonts w:ascii="Trebuchet MS" w:hAnsi="Trebuchet MS"/>
                <w:sz w:val="20"/>
                <w:szCs w:val="20"/>
                <w:lang w:val="sl-SI"/>
              </w:rPr>
            </w:pPr>
            <w:r w:rsidRPr="00706332">
              <w:rPr>
                <w:rFonts w:ascii="Trebuchet MS" w:hAnsi="Trebuchet MS"/>
                <w:sz w:val="20"/>
                <w:szCs w:val="20"/>
                <w:lang w:val="sl-SI"/>
              </w:rPr>
              <w:t>2.806</w:t>
            </w:r>
          </w:p>
        </w:tc>
        <w:tc>
          <w:tcPr>
            <w:tcW w:w="956" w:type="pct"/>
          </w:tcPr>
          <w:p w14:paraId="12602C5F" w14:textId="77777777" w:rsidR="00FA165B" w:rsidRPr="00706332" w:rsidRDefault="00FA165B" w:rsidP="009F44C5">
            <w:pPr>
              <w:pStyle w:val="Telobesedila"/>
              <w:ind w:right="372"/>
              <w:jc w:val="right"/>
              <w:rPr>
                <w:rFonts w:ascii="Trebuchet MS" w:hAnsi="Trebuchet MS"/>
                <w:sz w:val="20"/>
                <w:szCs w:val="20"/>
                <w:lang w:val="sl-SI"/>
              </w:rPr>
            </w:pPr>
            <w:r>
              <w:rPr>
                <w:rFonts w:ascii="Trebuchet MS" w:hAnsi="Trebuchet MS"/>
                <w:sz w:val="20"/>
                <w:szCs w:val="20"/>
                <w:lang w:val="sl-SI"/>
              </w:rPr>
              <w:t xml:space="preserve">31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E92F74E" w14:textId="1AF8E493" w:rsidR="00FA165B" w:rsidRPr="00706332" w:rsidRDefault="0080619D" w:rsidP="009F44C5">
            <w:pPr>
              <w:pStyle w:val="Telobesedila"/>
              <w:rPr>
                <w:rFonts w:ascii="Trebuchet MS" w:hAnsi="Trebuchet MS"/>
                <w:sz w:val="20"/>
                <w:szCs w:val="20"/>
                <w:lang w:val="sl-SI"/>
              </w:rPr>
            </w:pPr>
            <w:r>
              <w:rPr>
                <w:rFonts w:ascii="Trebuchet MS" w:hAnsi="Trebuchet MS"/>
                <w:sz w:val="20"/>
                <w:szCs w:val="20"/>
                <w:lang w:val="sl-SI"/>
              </w:rPr>
              <w:t>Maribor</w:t>
            </w:r>
          </w:p>
        </w:tc>
      </w:tr>
      <w:tr w:rsidR="003D3022" w:rsidRPr="00706332" w14:paraId="48605AAA" w14:textId="77777777" w:rsidTr="003D3022">
        <w:tc>
          <w:tcPr>
            <w:tcW w:w="586" w:type="pct"/>
            <w:shd w:val="clear" w:color="auto" w:fill="auto"/>
            <w:noWrap/>
            <w:hideMark/>
          </w:tcPr>
          <w:p w14:paraId="3D0DCCA6" w14:textId="77777777" w:rsidR="003D3022" w:rsidRPr="00706332" w:rsidRDefault="003D3022" w:rsidP="00006339">
            <w:pPr>
              <w:pStyle w:val="Telobesedila"/>
              <w:rPr>
                <w:rFonts w:ascii="Trebuchet MS" w:hAnsi="Trebuchet MS"/>
                <w:sz w:val="20"/>
                <w:szCs w:val="20"/>
                <w:lang w:val="sl-SI"/>
              </w:rPr>
            </w:pPr>
            <w:r w:rsidRPr="00706332">
              <w:rPr>
                <w:rFonts w:ascii="Trebuchet MS" w:hAnsi="Trebuchet MS"/>
                <w:sz w:val="20"/>
                <w:szCs w:val="20"/>
                <w:lang w:val="sl-SI"/>
              </w:rPr>
              <w:t>182</w:t>
            </w:r>
          </w:p>
        </w:tc>
        <w:tc>
          <w:tcPr>
            <w:tcW w:w="1485" w:type="pct"/>
            <w:shd w:val="clear" w:color="auto" w:fill="auto"/>
            <w:noWrap/>
            <w:hideMark/>
          </w:tcPr>
          <w:p w14:paraId="5570CB21" w14:textId="77777777" w:rsidR="003D3022" w:rsidRPr="00706332" w:rsidRDefault="003D3022" w:rsidP="00006339">
            <w:pPr>
              <w:pStyle w:val="Telobesedila"/>
              <w:rPr>
                <w:rFonts w:ascii="Trebuchet MS" w:hAnsi="Trebuchet MS"/>
                <w:sz w:val="20"/>
                <w:szCs w:val="20"/>
                <w:lang w:val="sl-SI"/>
              </w:rPr>
            </w:pPr>
            <w:r w:rsidRPr="00706332">
              <w:rPr>
                <w:rFonts w:ascii="Trebuchet MS" w:hAnsi="Trebuchet MS"/>
                <w:sz w:val="20"/>
                <w:szCs w:val="20"/>
                <w:lang w:val="sl-SI"/>
              </w:rPr>
              <w:t>Sveti Andraž v Slov. goricah</w:t>
            </w:r>
          </w:p>
        </w:tc>
        <w:tc>
          <w:tcPr>
            <w:tcW w:w="797" w:type="pct"/>
          </w:tcPr>
          <w:p w14:paraId="632D8E1F" w14:textId="77777777" w:rsidR="003D3022" w:rsidRPr="00706332" w:rsidRDefault="003D3022" w:rsidP="00006339">
            <w:pPr>
              <w:pStyle w:val="Telobesedila"/>
              <w:ind w:right="427"/>
              <w:jc w:val="right"/>
              <w:rPr>
                <w:rFonts w:ascii="Trebuchet MS" w:hAnsi="Trebuchet MS"/>
                <w:sz w:val="20"/>
                <w:szCs w:val="20"/>
                <w:lang w:val="sl-SI"/>
              </w:rPr>
            </w:pPr>
            <w:r w:rsidRPr="00706332">
              <w:rPr>
                <w:rFonts w:ascii="Trebuchet MS" w:hAnsi="Trebuchet MS"/>
                <w:sz w:val="20"/>
                <w:szCs w:val="20"/>
                <w:lang w:val="sl-SI"/>
              </w:rPr>
              <w:t>1.180</w:t>
            </w:r>
          </w:p>
        </w:tc>
        <w:tc>
          <w:tcPr>
            <w:tcW w:w="956" w:type="pct"/>
          </w:tcPr>
          <w:p w14:paraId="65B232FF" w14:textId="77777777" w:rsidR="003D3022" w:rsidRPr="00706332" w:rsidRDefault="003D3022" w:rsidP="00006339">
            <w:pPr>
              <w:pStyle w:val="Telobesedila"/>
              <w:ind w:right="372"/>
              <w:jc w:val="right"/>
              <w:rPr>
                <w:rFonts w:ascii="Trebuchet MS" w:hAnsi="Trebuchet MS"/>
                <w:sz w:val="20"/>
                <w:szCs w:val="20"/>
                <w:lang w:val="sl-SI"/>
              </w:rPr>
            </w:pPr>
            <w:r>
              <w:rPr>
                <w:rFonts w:ascii="Trebuchet MS" w:hAnsi="Trebuchet MS"/>
                <w:sz w:val="20"/>
                <w:szCs w:val="20"/>
                <w:lang w:val="sl-SI"/>
              </w:rPr>
              <w:t xml:space="preserve">18 </w:t>
            </w:r>
            <w:r w:rsidRPr="00667C87">
              <w:rPr>
                <w:rFonts w:ascii="Trebuchet MS" w:hAnsi="Trebuchet MS"/>
                <w:sz w:val="20"/>
                <w:szCs w:val="20"/>
                <w:lang w:val="sl-SI"/>
              </w:rPr>
              <w:t>km</w:t>
            </w:r>
            <w:r w:rsidRPr="00667C87">
              <w:rPr>
                <w:rFonts w:ascii="Trebuchet MS" w:hAnsi="Trebuchet MS"/>
                <w:sz w:val="20"/>
                <w:szCs w:val="20"/>
                <w:vertAlign w:val="superscript"/>
                <w:lang w:val="sl-SI"/>
              </w:rPr>
              <w:t>2</w:t>
            </w:r>
          </w:p>
        </w:tc>
        <w:tc>
          <w:tcPr>
            <w:tcW w:w="1176" w:type="pct"/>
            <w:shd w:val="clear" w:color="auto" w:fill="auto"/>
            <w:noWrap/>
            <w:hideMark/>
          </w:tcPr>
          <w:p w14:paraId="005B4485" w14:textId="77777777" w:rsidR="003D3022" w:rsidRPr="00706332" w:rsidRDefault="003D3022" w:rsidP="00006339">
            <w:pPr>
              <w:pStyle w:val="Telobesedila"/>
              <w:rPr>
                <w:rFonts w:ascii="Trebuchet MS" w:hAnsi="Trebuchet MS"/>
                <w:sz w:val="20"/>
                <w:szCs w:val="20"/>
                <w:lang w:val="sl-SI"/>
              </w:rPr>
            </w:pPr>
            <w:r w:rsidRPr="00706332">
              <w:rPr>
                <w:rFonts w:ascii="Trebuchet MS" w:hAnsi="Trebuchet MS"/>
                <w:sz w:val="20"/>
                <w:szCs w:val="20"/>
                <w:lang w:val="sl-SI"/>
              </w:rPr>
              <w:t>Murska Sobota</w:t>
            </w:r>
          </w:p>
        </w:tc>
      </w:tr>
      <w:tr w:rsidR="00FA165B" w:rsidRPr="00706332" w14:paraId="6E4BC57C" w14:textId="77777777" w:rsidTr="003D3022">
        <w:tc>
          <w:tcPr>
            <w:tcW w:w="586" w:type="pct"/>
            <w:shd w:val="clear" w:color="auto" w:fill="auto"/>
            <w:noWrap/>
            <w:hideMark/>
          </w:tcPr>
          <w:p w14:paraId="33F9E87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118</w:t>
            </w:r>
          </w:p>
        </w:tc>
        <w:tc>
          <w:tcPr>
            <w:tcW w:w="1485" w:type="pct"/>
            <w:shd w:val="clear" w:color="auto" w:fill="auto"/>
            <w:noWrap/>
            <w:hideMark/>
          </w:tcPr>
          <w:p w14:paraId="155851E3"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Šentilj</w:t>
            </w:r>
          </w:p>
        </w:tc>
        <w:tc>
          <w:tcPr>
            <w:tcW w:w="797" w:type="pct"/>
          </w:tcPr>
          <w:p w14:paraId="784A2277"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8.438</w:t>
            </w:r>
          </w:p>
        </w:tc>
        <w:tc>
          <w:tcPr>
            <w:tcW w:w="956" w:type="pct"/>
          </w:tcPr>
          <w:p w14:paraId="4F19277D"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65 </w:t>
            </w:r>
            <w:r w:rsidRPr="008D7B85">
              <w:rPr>
                <w:rFonts w:ascii="Trebuchet MS" w:hAnsi="Trebuchet MS"/>
                <w:sz w:val="20"/>
                <w:szCs w:val="20"/>
                <w:lang w:val="sl-SI"/>
              </w:rPr>
              <w:t>km</w:t>
            </w:r>
            <w:r w:rsidRPr="008D7B85">
              <w:rPr>
                <w:rFonts w:ascii="Trebuchet MS" w:hAnsi="Trebuchet MS"/>
                <w:sz w:val="20"/>
                <w:szCs w:val="20"/>
                <w:vertAlign w:val="superscript"/>
                <w:lang w:val="sl-SI"/>
              </w:rPr>
              <w:t>2</w:t>
            </w:r>
          </w:p>
        </w:tc>
        <w:tc>
          <w:tcPr>
            <w:tcW w:w="1176" w:type="pct"/>
            <w:shd w:val="clear" w:color="auto" w:fill="auto"/>
            <w:noWrap/>
            <w:hideMark/>
          </w:tcPr>
          <w:p w14:paraId="130CD4C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1A03EF29" w14:textId="77777777" w:rsidTr="003D3022">
        <w:tc>
          <w:tcPr>
            <w:tcW w:w="586" w:type="pct"/>
            <w:shd w:val="clear" w:color="auto" w:fill="auto"/>
            <w:noWrap/>
            <w:hideMark/>
          </w:tcPr>
          <w:p w14:paraId="6BE4152A"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137</w:t>
            </w:r>
          </w:p>
        </w:tc>
        <w:tc>
          <w:tcPr>
            <w:tcW w:w="1485" w:type="pct"/>
            <w:shd w:val="clear" w:color="auto" w:fill="auto"/>
            <w:noWrap/>
            <w:hideMark/>
          </w:tcPr>
          <w:p w14:paraId="280CD47C"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Vitanje</w:t>
            </w:r>
          </w:p>
        </w:tc>
        <w:tc>
          <w:tcPr>
            <w:tcW w:w="797" w:type="pct"/>
          </w:tcPr>
          <w:p w14:paraId="0F406600"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2.262</w:t>
            </w:r>
          </w:p>
        </w:tc>
        <w:tc>
          <w:tcPr>
            <w:tcW w:w="956" w:type="pct"/>
          </w:tcPr>
          <w:p w14:paraId="3495D662"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59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76" w:type="pct"/>
            <w:shd w:val="clear" w:color="auto" w:fill="auto"/>
            <w:noWrap/>
            <w:hideMark/>
          </w:tcPr>
          <w:p w14:paraId="734E32E8"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tr w:rsidR="00FA165B" w:rsidRPr="00706332" w14:paraId="7220D3BE" w14:textId="77777777" w:rsidTr="003D3022">
        <w:tc>
          <w:tcPr>
            <w:tcW w:w="586" w:type="pct"/>
            <w:shd w:val="clear" w:color="auto" w:fill="auto"/>
            <w:noWrap/>
            <w:hideMark/>
          </w:tcPr>
          <w:p w14:paraId="23FABB8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144</w:t>
            </w:r>
          </w:p>
        </w:tc>
        <w:tc>
          <w:tcPr>
            <w:tcW w:w="1485" w:type="pct"/>
            <w:shd w:val="clear" w:color="auto" w:fill="auto"/>
            <w:noWrap/>
            <w:hideMark/>
          </w:tcPr>
          <w:p w14:paraId="64FA113F"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Zreče</w:t>
            </w:r>
          </w:p>
        </w:tc>
        <w:tc>
          <w:tcPr>
            <w:tcW w:w="797" w:type="pct"/>
          </w:tcPr>
          <w:p w14:paraId="687495D8" w14:textId="77777777" w:rsidR="006E1DFA" w:rsidRPr="00706332" w:rsidRDefault="006E1DFA" w:rsidP="009F44C5">
            <w:pPr>
              <w:pStyle w:val="Telobesedila"/>
              <w:ind w:left="-414" w:right="417" w:firstLine="414"/>
              <w:jc w:val="right"/>
              <w:rPr>
                <w:rFonts w:ascii="Trebuchet MS" w:hAnsi="Trebuchet MS"/>
                <w:sz w:val="20"/>
                <w:szCs w:val="20"/>
                <w:lang w:val="sl-SI"/>
              </w:rPr>
            </w:pPr>
            <w:r w:rsidRPr="00706332">
              <w:rPr>
                <w:rFonts w:ascii="Trebuchet MS" w:hAnsi="Trebuchet MS"/>
                <w:sz w:val="20"/>
                <w:szCs w:val="20"/>
                <w:lang w:val="sl-SI"/>
              </w:rPr>
              <w:t>6.443</w:t>
            </w:r>
          </w:p>
        </w:tc>
        <w:tc>
          <w:tcPr>
            <w:tcW w:w="956" w:type="pct"/>
          </w:tcPr>
          <w:p w14:paraId="5BA57840" w14:textId="77777777" w:rsidR="006E1DFA" w:rsidRPr="00706332" w:rsidRDefault="006E1DFA" w:rsidP="009F44C5">
            <w:pPr>
              <w:pStyle w:val="Telobesedila"/>
              <w:ind w:right="373"/>
              <w:jc w:val="right"/>
              <w:rPr>
                <w:rFonts w:ascii="Trebuchet MS" w:hAnsi="Trebuchet MS"/>
                <w:sz w:val="20"/>
                <w:szCs w:val="20"/>
                <w:lang w:val="sl-SI"/>
              </w:rPr>
            </w:pPr>
            <w:r>
              <w:rPr>
                <w:rFonts w:ascii="Trebuchet MS" w:hAnsi="Trebuchet MS"/>
                <w:sz w:val="20"/>
                <w:szCs w:val="20"/>
                <w:lang w:val="sl-SI"/>
              </w:rPr>
              <w:t xml:space="preserve">67 </w:t>
            </w:r>
            <w:r w:rsidRPr="00072B5B">
              <w:rPr>
                <w:rFonts w:ascii="Trebuchet MS" w:hAnsi="Trebuchet MS"/>
                <w:sz w:val="20"/>
                <w:szCs w:val="20"/>
                <w:lang w:val="sl-SI"/>
              </w:rPr>
              <w:t>km</w:t>
            </w:r>
            <w:r w:rsidRPr="00072B5B">
              <w:rPr>
                <w:rFonts w:ascii="Trebuchet MS" w:hAnsi="Trebuchet MS"/>
                <w:sz w:val="20"/>
                <w:szCs w:val="20"/>
                <w:vertAlign w:val="superscript"/>
                <w:lang w:val="sl-SI"/>
              </w:rPr>
              <w:t>2</w:t>
            </w:r>
          </w:p>
        </w:tc>
        <w:tc>
          <w:tcPr>
            <w:tcW w:w="1176" w:type="pct"/>
            <w:shd w:val="clear" w:color="auto" w:fill="auto"/>
            <w:noWrap/>
            <w:hideMark/>
          </w:tcPr>
          <w:p w14:paraId="760327F5" w14:textId="77777777" w:rsidR="006E1DFA" w:rsidRPr="00706332" w:rsidRDefault="006E1DFA" w:rsidP="009F44C5">
            <w:pPr>
              <w:pStyle w:val="Telobesedila"/>
              <w:rPr>
                <w:rFonts w:ascii="Trebuchet MS" w:hAnsi="Trebuchet MS"/>
                <w:sz w:val="20"/>
                <w:szCs w:val="20"/>
                <w:lang w:val="sl-SI"/>
              </w:rPr>
            </w:pPr>
            <w:r w:rsidRPr="00706332">
              <w:rPr>
                <w:rFonts w:ascii="Trebuchet MS" w:hAnsi="Trebuchet MS"/>
                <w:sz w:val="20"/>
                <w:szCs w:val="20"/>
                <w:lang w:val="sl-SI"/>
              </w:rPr>
              <w:t>Maribor</w:t>
            </w:r>
          </w:p>
        </w:tc>
      </w:tr>
      <w:bookmarkEnd w:id="6"/>
      <w:tr w:rsidR="006E1DFA" w:rsidRPr="00706332" w14:paraId="4AAE43F6" w14:textId="77777777" w:rsidTr="003D3022">
        <w:tc>
          <w:tcPr>
            <w:tcW w:w="2071" w:type="pct"/>
            <w:gridSpan w:val="2"/>
            <w:shd w:val="clear" w:color="auto" w:fill="auto"/>
            <w:noWrap/>
          </w:tcPr>
          <w:p w14:paraId="70681608" w14:textId="77777777" w:rsidR="006E1DFA" w:rsidRPr="00706332" w:rsidRDefault="006E1DFA" w:rsidP="009F44C5">
            <w:pPr>
              <w:pStyle w:val="Telobesedila"/>
              <w:jc w:val="right"/>
              <w:rPr>
                <w:rFonts w:ascii="Trebuchet MS" w:hAnsi="Trebuchet MS"/>
                <w:sz w:val="20"/>
                <w:szCs w:val="20"/>
                <w:lang w:val="sl-SI"/>
              </w:rPr>
            </w:pPr>
            <w:r>
              <w:rPr>
                <w:rFonts w:ascii="Trebuchet MS" w:hAnsi="Trebuchet MS"/>
                <w:sz w:val="20"/>
                <w:szCs w:val="20"/>
                <w:lang w:val="sl-SI"/>
              </w:rPr>
              <w:t>skupaj:</w:t>
            </w:r>
          </w:p>
        </w:tc>
        <w:tc>
          <w:tcPr>
            <w:tcW w:w="797" w:type="pct"/>
          </w:tcPr>
          <w:p w14:paraId="64223467" w14:textId="347BBA0C" w:rsidR="006E1DFA" w:rsidRPr="00706332" w:rsidRDefault="003D3022" w:rsidP="009F44C5">
            <w:pPr>
              <w:pStyle w:val="Telobesedila"/>
              <w:ind w:left="-414" w:right="417" w:firstLine="414"/>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w:instrText>
            </w:r>
            <w:r>
              <w:rPr>
                <w:rFonts w:ascii="Trebuchet MS" w:hAnsi="Trebuchet MS"/>
                <w:b/>
                <w:sz w:val="20"/>
                <w:szCs w:val="20"/>
                <w:lang w:val="sl-SI"/>
              </w:rPr>
              <w:fldChar w:fldCharType="separate"/>
            </w:r>
            <w:r>
              <w:rPr>
                <w:rFonts w:ascii="Trebuchet MS" w:hAnsi="Trebuchet MS"/>
                <w:b/>
                <w:noProof/>
                <w:sz w:val="20"/>
                <w:szCs w:val="20"/>
                <w:lang w:val="sl-SI"/>
              </w:rPr>
              <w:t>265.113</w:t>
            </w:r>
            <w:r>
              <w:rPr>
                <w:rFonts w:ascii="Trebuchet MS" w:hAnsi="Trebuchet MS"/>
                <w:b/>
                <w:sz w:val="20"/>
                <w:szCs w:val="20"/>
                <w:lang w:val="sl-SI"/>
              </w:rPr>
              <w:fldChar w:fldCharType="end"/>
            </w:r>
          </w:p>
        </w:tc>
        <w:tc>
          <w:tcPr>
            <w:tcW w:w="956" w:type="pct"/>
          </w:tcPr>
          <w:p w14:paraId="0F414B3B" w14:textId="0EE5DC22" w:rsidR="006E1DFA" w:rsidRPr="00072B5B" w:rsidRDefault="003D3022" w:rsidP="009F44C5">
            <w:pPr>
              <w:pStyle w:val="Telobesedila"/>
              <w:ind w:right="373"/>
              <w:jc w:val="right"/>
              <w:rPr>
                <w:rFonts w:ascii="Trebuchet MS" w:hAnsi="Trebuchet MS"/>
                <w:b/>
                <w:sz w:val="20"/>
                <w:szCs w:val="20"/>
                <w:lang w:val="sl-SI"/>
              </w:rPr>
            </w:pPr>
            <w:r>
              <w:rPr>
                <w:rFonts w:ascii="Trebuchet MS" w:hAnsi="Trebuchet MS"/>
                <w:b/>
                <w:sz w:val="20"/>
                <w:szCs w:val="20"/>
                <w:lang w:val="sl-SI"/>
              </w:rPr>
              <w:fldChar w:fldCharType="begin"/>
            </w:r>
            <w:r>
              <w:rPr>
                <w:rFonts w:ascii="Trebuchet MS" w:hAnsi="Trebuchet MS"/>
                <w:b/>
                <w:sz w:val="20"/>
                <w:szCs w:val="20"/>
                <w:lang w:val="sl-SI"/>
              </w:rPr>
              <w:instrText xml:space="preserve"> =SUM(above) \# "#.##0,00" </w:instrText>
            </w:r>
            <w:r>
              <w:rPr>
                <w:rFonts w:ascii="Trebuchet MS" w:hAnsi="Trebuchet MS"/>
                <w:b/>
                <w:sz w:val="20"/>
                <w:szCs w:val="20"/>
                <w:lang w:val="sl-SI"/>
              </w:rPr>
              <w:fldChar w:fldCharType="separate"/>
            </w:r>
            <w:r>
              <w:rPr>
                <w:rFonts w:ascii="Trebuchet MS" w:hAnsi="Trebuchet MS"/>
                <w:b/>
                <w:noProof/>
                <w:sz w:val="20"/>
                <w:szCs w:val="20"/>
                <w:lang w:val="sl-SI"/>
              </w:rPr>
              <w:t>1.554,5</w:t>
            </w:r>
            <w:r>
              <w:rPr>
                <w:rFonts w:ascii="Trebuchet MS" w:hAnsi="Trebuchet MS"/>
                <w:b/>
                <w:sz w:val="20"/>
                <w:szCs w:val="20"/>
                <w:lang w:val="sl-SI"/>
              </w:rPr>
              <w:fldChar w:fldCharType="end"/>
            </w:r>
            <w:r w:rsidR="00BC01E2">
              <w:rPr>
                <w:rFonts w:ascii="Trebuchet MS" w:hAnsi="Trebuchet MS"/>
                <w:b/>
                <w:sz w:val="20"/>
                <w:szCs w:val="20"/>
                <w:lang w:val="sl-SI"/>
              </w:rPr>
              <w:t xml:space="preserve"> </w:t>
            </w:r>
            <w:r w:rsidR="00BC01E2" w:rsidRPr="00BC01E2">
              <w:rPr>
                <w:rFonts w:ascii="Trebuchet MS" w:hAnsi="Trebuchet MS"/>
                <w:b/>
                <w:bCs/>
                <w:sz w:val="20"/>
                <w:szCs w:val="20"/>
                <w:lang w:val="sl-SI"/>
              </w:rPr>
              <w:t>km</w:t>
            </w:r>
            <w:r w:rsidR="00BC01E2" w:rsidRPr="00BC01E2">
              <w:rPr>
                <w:rFonts w:ascii="Trebuchet MS" w:hAnsi="Trebuchet MS"/>
                <w:b/>
                <w:bCs/>
                <w:sz w:val="20"/>
                <w:szCs w:val="20"/>
                <w:vertAlign w:val="superscript"/>
                <w:lang w:val="sl-SI"/>
              </w:rPr>
              <w:t>2</w:t>
            </w:r>
          </w:p>
        </w:tc>
        <w:tc>
          <w:tcPr>
            <w:tcW w:w="1176" w:type="pct"/>
            <w:shd w:val="clear" w:color="auto" w:fill="auto"/>
            <w:noWrap/>
          </w:tcPr>
          <w:p w14:paraId="56EFDAEB" w14:textId="77777777" w:rsidR="006E1DFA" w:rsidRPr="00706332" w:rsidRDefault="006E1DFA" w:rsidP="009F44C5">
            <w:pPr>
              <w:pStyle w:val="Telobesedila"/>
              <w:rPr>
                <w:rFonts w:ascii="Trebuchet MS" w:hAnsi="Trebuchet MS"/>
                <w:sz w:val="20"/>
                <w:szCs w:val="20"/>
                <w:lang w:val="sl-SI"/>
              </w:rPr>
            </w:pPr>
          </w:p>
        </w:tc>
      </w:tr>
    </w:tbl>
    <w:bookmarkEnd w:id="5"/>
    <w:p w14:paraId="1A71FF00" w14:textId="77777777" w:rsidR="006E1DFA" w:rsidRPr="00984863" w:rsidRDefault="006E1DFA" w:rsidP="006E1DFA">
      <w:pPr>
        <w:pStyle w:val="Telobesedila"/>
        <w:jc w:val="both"/>
        <w:rPr>
          <w:rFonts w:ascii="Trebuchet MS" w:hAnsi="Trebuchet MS"/>
          <w:sz w:val="18"/>
          <w:szCs w:val="18"/>
        </w:rPr>
      </w:pPr>
      <w:r w:rsidRPr="00984863">
        <w:rPr>
          <w:rFonts w:ascii="Trebuchet MS" w:hAnsi="Trebuchet MS"/>
          <w:sz w:val="18"/>
          <w:szCs w:val="18"/>
        </w:rPr>
        <w:t>Vir: SURS (www.stat.si), 2019.</w:t>
      </w:r>
    </w:p>
    <w:p w14:paraId="410E3994" w14:textId="0AD8005E" w:rsidR="00706332" w:rsidRDefault="00706332" w:rsidP="000B3E86">
      <w:pPr>
        <w:pStyle w:val="Telobesedila"/>
        <w:jc w:val="both"/>
        <w:rPr>
          <w:rFonts w:ascii="Trebuchet MS" w:hAnsi="Trebuchet MS"/>
          <w:sz w:val="20"/>
          <w:szCs w:val="20"/>
        </w:rPr>
      </w:pPr>
    </w:p>
    <w:bookmarkEnd w:id="3"/>
    <w:p w14:paraId="339C8E31" w14:textId="0FA9B0D4" w:rsidR="00E25626" w:rsidRPr="00FD22CA" w:rsidRDefault="00827E42" w:rsidP="00827E42">
      <w:pPr>
        <w:pStyle w:val="Naslov1"/>
        <w:tabs>
          <w:tab w:val="left" w:pos="888"/>
        </w:tabs>
        <w:ind w:left="0" w:firstLine="0"/>
        <w:jc w:val="both"/>
        <w:rPr>
          <w:rFonts w:ascii="Trebuchet MS" w:hAnsi="Trebuchet MS"/>
          <w:sz w:val="20"/>
          <w:szCs w:val="20"/>
        </w:rPr>
      </w:pPr>
      <w:r w:rsidRPr="00113B7B">
        <w:rPr>
          <w:rFonts w:ascii="Trebuchet MS" w:hAnsi="Trebuchet MS"/>
          <w:sz w:val="20"/>
          <w:szCs w:val="20"/>
        </w:rPr>
        <w:t>3</w:t>
      </w:r>
      <w:r w:rsidRPr="00113B7B">
        <w:rPr>
          <w:rFonts w:ascii="Trebuchet MS" w:hAnsi="Trebuchet MS"/>
          <w:sz w:val="20"/>
          <w:szCs w:val="20"/>
        </w:rPr>
        <w:tab/>
      </w:r>
      <w:r w:rsidR="000A6218" w:rsidRPr="00113B7B">
        <w:rPr>
          <w:rFonts w:ascii="Trebuchet MS" w:hAnsi="Trebuchet MS"/>
          <w:sz w:val="20"/>
          <w:szCs w:val="20"/>
        </w:rPr>
        <w:t>Ocena finančnih posledic za državni proračun in druga javnofinančna</w:t>
      </w:r>
      <w:r w:rsidR="000A6218" w:rsidRPr="00113B7B">
        <w:rPr>
          <w:rFonts w:ascii="Trebuchet MS" w:hAnsi="Trebuchet MS"/>
          <w:spacing w:val="-18"/>
          <w:sz w:val="20"/>
          <w:szCs w:val="20"/>
        </w:rPr>
        <w:t xml:space="preserve"> </w:t>
      </w:r>
      <w:r w:rsidR="000A6218" w:rsidRPr="00113B7B">
        <w:rPr>
          <w:rFonts w:ascii="Trebuchet MS" w:hAnsi="Trebuchet MS"/>
          <w:sz w:val="20"/>
          <w:szCs w:val="20"/>
        </w:rPr>
        <w:t>sredstva</w:t>
      </w:r>
    </w:p>
    <w:p w14:paraId="762E86C9" w14:textId="77777777" w:rsidR="00827E42" w:rsidRDefault="00827E42" w:rsidP="00072739">
      <w:pPr>
        <w:pStyle w:val="Telobesedila"/>
        <w:tabs>
          <w:tab w:val="right" w:leader="dot" w:pos="9454"/>
        </w:tabs>
        <w:ind w:right="112"/>
        <w:jc w:val="both"/>
        <w:rPr>
          <w:rFonts w:ascii="Trebuchet MS" w:hAnsi="Trebuchet MS"/>
          <w:sz w:val="20"/>
          <w:szCs w:val="20"/>
        </w:rPr>
      </w:pPr>
    </w:p>
    <w:p w14:paraId="339C8E34" w14:textId="5CC30A2B" w:rsidR="00E25626" w:rsidRDefault="000A6218" w:rsidP="0045485B">
      <w:pPr>
        <w:pStyle w:val="Telobesedila"/>
        <w:tabs>
          <w:tab w:val="right" w:leader="dot" w:pos="9454"/>
        </w:tabs>
        <w:ind w:right="112"/>
        <w:jc w:val="both"/>
        <w:rPr>
          <w:rFonts w:ascii="Trebuchet MS" w:hAnsi="Trebuchet MS"/>
          <w:sz w:val="20"/>
          <w:szCs w:val="20"/>
        </w:rPr>
      </w:pPr>
      <w:r w:rsidRPr="00FD22CA">
        <w:rPr>
          <w:rFonts w:ascii="Trebuchet MS" w:hAnsi="Trebuchet MS"/>
          <w:sz w:val="20"/>
          <w:szCs w:val="20"/>
        </w:rPr>
        <w:t xml:space="preserve">Predlog zakona nima finančnih posledic </w:t>
      </w:r>
      <w:r w:rsidR="00AD59FA">
        <w:rPr>
          <w:rFonts w:ascii="Trebuchet MS" w:hAnsi="Trebuchet MS"/>
          <w:sz w:val="20"/>
          <w:szCs w:val="20"/>
        </w:rPr>
        <w:t>za državni proračun in za</w:t>
      </w:r>
      <w:r w:rsidRPr="00FD22CA">
        <w:rPr>
          <w:rFonts w:ascii="Trebuchet MS" w:hAnsi="Trebuchet MS"/>
          <w:sz w:val="20"/>
          <w:szCs w:val="20"/>
        </w:rPr>
        <w:t xml:space="preserve"> druga javnofinančna sredstva.</w:t>
      </w:r>
    </w:p>
    <w:p w14:paraId="633B0059" w14:textId="77777777" w:rsidR="001863A1" w:rsidRPr="00FD22CA" w:rsidRDefault="001863A1" w:rsidP="0045485B">
      <w:pPr>
        <w:pStyle w:val="Telobesedila"/>
        <w:tabs>
          <w:tab w:val="right" w:leader="dot" w:pos="9454"/>
        </w:tabs>
        <w:ind w:right="112"/>
        <w:jc w:val="both"/>
        <w:rPr>
          <w:rFonts w:ascii="Trebuchet MS" w:hAnsi="Trebuchet MS"/>
          <w:sz w:val="20"/>
          <w:szCs w:val="20"/>
        </w:rPr>
      </w:pPr>
    </w:p>
    <w:p w14:paraId="339C8E35" w14:textId="4F6C6B33" w:rsidR="00E25626" w:rsidRPr="00FD22CA" w:rsidRDefault="002A2793" w:rsidP="002A2793">
      <w:pPr>
        <w:pStyle w:val="Naslov1"/>
        <w:tabs>
          <w:tab w:val="left" w:pos="888"/>
        </w:tabs>
        <w:ind w:left="0" w:firstLine="0"/>
        <w:jc w:val="both"/>
        <w:rPr>
          <w:rFonts w:ascii="Trebuchet MS" w:hAnsi="Trebuchet MS"/>
          <w:sz w:val="20"/>
          <w:szCs w:val="20"/>
        </w:rPr>
      </w:pPr>
      <w:r>
        <w:rPr>
          <w:rFonts w:ascii="Trebuchet MS" w:hAnsi="Trebuchet MS"/>
          <w:sz w:val="20"/>
          <w:szCs w:val="20"/>
        </w:rPr>
        <w:t>4</w:t>
      </w:r>
      <w:r>
        <w:rPr>
          <w:rFonts w:ascii="Trebuchet MS" w:hAnsi="Trebuchet MS"/>
          <w:sz w:val="20"/>
          <w:szCs w:val="20"/>
        </w:rPr>
        <w:tab/>
      </w:r>
      <w:r w:rsidR="000A6218" w:rsidRPr="00FD22CA">
        <w:rPr>
          <w:rFonts w:ascii="Trebuchet MS" w:hAnsi="Trebuchet MS"/>
          <w:sz w:val="20"/>
          <w:szCs w:val="20"/>
        </w:rPr>
        <w:t>Prilagojenost ureditve pravu evropske</w:t>
      </w:r>
      <w:r w:rsidR="000A6218" w:rsidRPr="00FD22CA">
        <w:rPr>
          <w:rFonts w:ascii="Trebuchet MS" w:hAnsi="Trebuchet MS"/>
          <w:spacing w:val="-4"/>
          <w:sz w:val="20"/>
          <w:szCs w:val="20"/>
        </w:rPr>
        <w:t xml:space="preserve"> </w:t>
      </w:r>
      <w:r w:rsidR="000A6218" w:rsidRPr="00FD22CA">
        <w:rPr>
          <w:rFonts w:ascii="Trebuchet MS" w:hAnsi="Trebuchet MS"/>
          <w:sz w:val="20"/>
          <w:szCs w:val="20"/>
        </w:rPr>
        <w:t>unije</w:t>
      </w:r>
    </w:p>
    <w:p w14:paraId="339C8E36" w14:textId="77777777" w:rsidR="00E25626" w:rsidRPr="00FD22CA" w:rsidRDefault="00E25626" w:rsidP="00072739">
      <w:pPr>
        <w:pStyle w:val="Telobesedila"/>
        <w:rPr>
          <w:rFonts w:ascii="Trebuchet MS" w:hAnsi="Trebuchet MS"/>
          <w:b/>
          <w:sz w:val="20"/>
          <w:szCs w:val="20"/>
        </w:rPr>
      </w:pPr>
    </w:p>
    <w:p w14:paraId="339C8E37" w14:textId="00001F71" w:rsidR="00E25626" w:rsidRDefault="000A6218" w:rsidP="00072739">
      <w:pPr>
        <w:pStyle w:val="Telobesedila"/>
        <w:jc w:val="both"/>
        <w:rPr>
          <w:rFonts w:ascii="Trebuchet MS" w:hAnsi="Trebuchet MS"/>
          <w:sz w:val="20"/>
          <w:szCs w:val="20"/>
        </w:rPr>
      </w:pPr>
      <w:r w:rsidRPr="00FD22CA">
        <w:rPr>
          <w:rFonts w:ascii="Trebuchet MS" w:hAnsi="Trebuchet MS"/>
          <w:sz w:val="20"/>
          <w:szCs w:val="20"/>
        </w:rPr>
        <w:t>Predlog zakona ni povezan s pravom Evropske unije.</w:t>
      </w:r>
    </w:p>
    <w:p w14:paraId="1FC2EB26" w14:textId="77777777" w:rsidR="00A0096C" w:rsidRPr="00FD22CA" w:rsidRDefault="00A0096C" w:rsidP="00072739">
      <w:pPr>
        <w:pStyle w:val="Telobesedila"/>
        <w:jc w:val="both"/>
        <w:rPr>
          <w:rFonts w:ascii="Trebuchet MS" w:hAnsi="Trebuchet MS"/>
          <w:sz w:val="20"/>
          <w:szCs w:val="20"/>
        </w:rPr>
      </w:pPr>
    </w:p>
    <w:p w14:paraId="339C8E39" w14:textId="32CD9EDB" w:rsidR="00E25626" w:rsidRPr="00FD22CA" w:rsidRDefault="00F85715" w:rsidP="00F85715">
      <w:pPr>
        <w:pStyle w:val="Naslov1"/>
        <w:tabs>
          <w:tab w:val="left" w:pos="888"/>
        </w:tabs>
        <w:ind w:left="0" w:firstLine="0"/>
        <w:jc w:val="both"/>
        <w:rPr>
          <w:rFonts w:ascii="Trebuchet MS" w:hAnsi="Trebuchet MS"/>
          <w:sz w:val="20"/>
          <w:szCs w:val="20"/>
        </w:rPr>
      </w:pPr>
      <w:r>
        <w:rPr>
          <w:rFonts w:ascii="Trebuchet MS" w:hAnsi="Trebuchet MS"/>
          <w:sz w:val="20"/>
          <w:szCs w:val="20"/>
        </w:rPr>
        <w:t>5</w:t>
      </w:r>
      <w:r>
        <w:rPr>
          <w:rFonts w:ascii="Trebuchet MS" w:hAnsi="Trebuchet MS"/>
          <w:sz w:val="20"/>
          <w:szCs w:val="20"/>
        </w:rPr>
        <w:tab/>
      </w:r>
      <w:r w:rsidR="000A6218" w:rsidRPr="00FD22CA">
        <w:rPr>
          <w:rFonts w:ascii="Trebuchet MS" w:hAnsi="Trebuchet MS"/>
          <w:sz w:val="20"/>
          <w:szCs w:val="20"/>
        </w:rPr>
        <w:t>Primerjalna pravna ureditev v državah članicah evropske</w:t>
      </w:r>
      <w:r w:rsidR="000A6218" w:rsidRPr="00FD22CA">
        <w:rPr>
          <w:rFonts w:ascii="Trebuchet MS" w:hAnsi="Trebuchet MS"/>
          <w:spacing w:val="-8"/>
          <w:sz w:val="20"/>
          <w:szCs w:val="20"/>
        </w:rPr>
        <w:t xml:space="preserve"> </w:t>
      </w:r>
      <w:r w:rsidR="000A6218" w:rsidRPr="00FD22CA">
        <w:rPr>
          <w:rFonts w:ascii="Trebuchet MS" w:hAnsi="Trebuchet MS"/>
          <w:sz w:val="20"/>
          <w:szCs w:val="20"/>
        </w:rPr>
        <w:t>unije</w:t>
      </w:r>
    </w:p>
    <w:p w14:paraId="339C8E3A" w14:textId="77777777" w:rsidR="00E25626" w:rsidRPr="00FD22CA" w:rsidRDefault="00E25626" w:rsidP="00072739">
      <w:pPr>
        <w:pStyle w:val="Telobesedila"/>
        <w:rPr>
          <w:rFonts w:ascii="Trebuchet MS" w:hAnsi="Trebuchet MS"/>
          <w:b/>
          <w:sz w:val="20"/>
          <w:szCs w:val="20"/>
        </w:rPr>
      </w:pPr>
    </w:p>
    <w:p w14:paraId="339C8E3B" w14:textId="2A13366F"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Upravno politični podsistemi na vmesni ravni, kot so regije, okro</w:t>
      </w:r>
      <w:r w:rsidR="00397B1C">
        <w:rPr>
          <w:rFonts w:ascii="Trebuchet MS" w:hAnsi="Trebuchet MS"/>
          <w:sz w:val="20"/>
          <w:szCs w:val="20"/>
        </w:rPr>
        <w:t>ž</w:t>
      </w:r>
      <w:r w:rsidRPr="00FD22CA">
        <w:rPr>
          <w:rFonts w:ascii="Trebuchet MS" w:hAnsi="Trebuchet MS"/>
          <w:sz w:val="20"/>
          <w:szCs w:val="20"/>
        </w:rPr>
        <w:t>ja, departmaji v regionaliziranih in unitarnih dr</w:t>
      </w:r>
      <w:r w:rsidR="00397B1C">
        <w:rPr>
          <w:rFonts w:ascii="Trebuchet MS" w:hAnsi="Trebuchet MS"/>
          <w:sz w:val="20"/>
          <w:szCs w:val="20"/>
        </w:rPr>
        <w:t>ž</w:t>
      </w:r>
      <w:r w:rsidRPr="00FD22CA">
        <w:rPr>
          <w:rFonts w:ascii="Trebuchet MS" w:hAnsi="Trebuchet MS"/>
          <w:sz w:val="20"/>
          <w:szCs w:val="20"/>
        </w:rPr>
        <w:t>avah Evropske unije sicer temeljijo na načelih, ki so zdru</w:t>
      </w:r>
      <w:r w:rsidR="00397B1C">
        <w:rPr>
          <w:rFonts w:ascii="Trebuchet MS" w:hAnsi="Trebuchet MS"/>
          <w:sz w:val="20"/>
          <w:szCs w:val="20"/>
        </w:rPr>
        <w:t>ž</w:t>
      </w:r>
      <w:r w:rsidRPr="00FD22CA">
        <w:rPr>
          <w:rFonts w:ascii="Trebuchet MS" w:hAnsi="Trebuchet MS"/>
          <w:sz w:val="20"/>
          <w:szCs w:val="20"/>
        </w:rPr>
        <w:t>ena v Evropski listini lokalne samouprave, vendar so v pravnem redu vsake od dr</w:t>
      </w:r>
      <w:r w:rsidR="00397B1C">
        <w:rPr>
          <w:rFonts w:ascii="Trebuchet MS" w:hAnsi="Trebuchet MS"/>
          <w:sz w:val="20"/>
          <w:szCs w:val="20"/>
        </w:rPr>
        <w:t>ž</w:t>
      </w:r>
      <w:r w:rsidRPr="00FD22CA">
        <w:rPr>
          <w:rFonts w:ascii="Trebuchet MS" w:hAnsi="Trebuchet MS"/>
          <w:sz w:val="20"/>
          <w:szCs w:val="20"/>
        </w:rPr>
        <w:t>av urejeni različno, ker so odvisni od siceršnje dr</w:t>
      </w:r>
      <w:r w:rsidR="00397B1C">
        <w:rPr>
          <w:rFonts w:ascii="Trebuchet MS" w:hAnsi="Trebuchet MS"/>
          <w:sz w:val="20"/>
          <w:szCs w:val="20"/>
        </w:rPr>
        <w:t>ž</w:t>
      </w:r>
      <w:r w:rsidRPr="00FD22CA">
        <w:rPr>
          <w:rFonts w:ascii="Trebuchet MS" w:hAnsi="Trebuchet MS"/>
          <w:sz w:val="20"/>
          <w:szCs w:val="20"/>
        </w:rPr>
        <w:t>avne ureditve, sistema javne uprave, lokalne samouprave in javnih financ. Razlike med dr</w:t>
      </w:r>
      <w:r w:rsidR="00397B1C">
        <w:rPr>
          <w:rFonts w:ascii="Trebuchet MS" w:hAnsi="Trebuchet MS"/>
          <w:sz w:val="20"/>
          <w:szCs w:val="20"/>
        </w:rPr>
        <w:t>ž</w:t>
      </w:r>
      <w:r w:rsidRPr="00FD22CA">
        <w:rPr>
          <w:rFonts w:ascii="Trebuchet MS" w:hAnsi="Trebuchet MS"/>
          <w:sz w:val="20"/>
          <w:szCs w:val="20"/>
        </w:rPr>
        <w:t>avami so na teh ravneh še bolj poudarjene kot na ravni občin</w:t>
      </w:r>
      <w:r w:rsidR="00F73E1E">
        <w:rPr>
          <w:rFonts w:ascii="Trebuchet MS" w:hAnsi="Trebuchet MS"/>
          <w:sz w:val="20"/>
          <w:szCs w:val="20"/>
        </w:rPr>
        <w:t xml:space="preserve"> in jih Svet Evrope in njegov Kongres lokalnih in regionalnih oblasti ne uspevata zmanjševati kot to velja za raven temeljnih lokalnih skupnosti</w:t>
      </w:r>
      <w:r w:rsidRPr="00FD22CA">
        <w:rPr>
          <w:rFonts w:ascii="Trebuchet MS" w:hAnsi="Trebuchet MS"/>
          <w:sz w:val="20"/>
          <w:szCs w:val="20"/>
        </w:rPr>
        <w:t>. Dr</w:t>
      </w:r>
      <w:r w:rsidR="003544EE">
        <w:rPr>
          <w:rFonts w:ascii="Trebuchet MS" w:hAnsi="Trebuchet MS"/>
          <w:sz w:val="20"/>
          <w:szCs w:val="20"/>
        </w:rPr>
        <w:t>ž</w:t>
      </w:r>
      <w:r w:rsidRPr="00FD22CA">
        <w:rPr>
          <w:rFonts w:ascii="Trebuchet MS" w:hAnsi="Trebuchet MS"/>
          <w:sz w:val="20"/>
          <w:szCs w:val="20"/>
        </w:rPr>
        <w:t>ave z oblikovanjem širših skupnosti in s prenosom funkcij v opravljanje teh skupnosti zasledujejo zelo različne cilje. Oblikovanje območij teh skupnosti pogosto temelji na zgodovinskih upravnih teritorializacijah, na etničnih, kulturnih in narodnostnih posebnostih. V novejšem času pa so najpomembnejši element oblikovanja regionalnih skupnosti razvojne zahteve in zmanjševanje regionalnih razlik. Vsi ti elementi močno vplivajo na razmerja med dr</w:t>
      </w:r>
      <w:r w:rsidR="003544EE">
        <w:rPr>
          <w:rFonts w:ascii="Trebuchet MS" w:hAnsi="Trebuchet MS"/>
          <w:sz w:val="20"/>
          <w:szCs w:val="20"/>
        </w:rPr>
        <w:t>ž</w:t>
      </w:r>
      <w:r w:rsidRPr="00FD22CA">
        <w:rPr>
          <w:rFonts w:ascii="Trebuchet MS" w:hAnsi="Trebuchet MS"/>
          <w:sz w:val="20"/>
          <w:szCs w:val="20"/>
        </w:rPr>
        <w:t xml:space="preserve">avno skupnostjo in regionalnimi skupnostmi ter njihovo avtonomijo. </w:t>
      </w:r>
    </w:p>
    <w:p w14:paraId="339C8E3C" w14:textId="77777777" w:rsidR="00E25626" w:rsidRPr="00FD22CA" w:rsidRDefault="00E25626" w:rsidP="00072739">
      <w:pPr>
        <w:pStyle w:val="Telobesedila"/>
        <w:rPr>
          <w:rFonts w:ascii="Trebuchet MS" w:hAnsi="Trebuchet MS"/>
          <w:sz w:val="20"/>
          <w:szCs w:val="20"/>
        </w:rPr>
      </w:pPr>
    </w:p>
    <w:p w14:paraId="339C8E3D" w14:textId="7016EBF4" w:rsidR="00E25626" w:rsidRPr="00FD22CA" w:rsidRDefault="000A6218" w:rsidP="00072739">
      <w:pPr>
        <w:pStyle w:val="Telobesedila"/>
        <w:ind w:right="117"/>
        <w:jc w:val="both"/>
        <w:rPr>
          <w:rFonts w:ascii="Trebuchet MS" w:hAnsi="Trebuchet MS"/>
          <w:sz w:val="20"/>
          <w:szCs w:val="20"/>
        </w:rPr>
      </w:pPr>
      <w:r w:rsidRPr="00FD22CA">
        <w:rPr>
          <w:rFonts w:ascii="Trebuchet MS" w:hAnsi="Trebuchet MS"/>
          <w:sz w:val="20"/>
          <w:szCs w:val="20"/>
        </w:rPr>
        <w:t>Za primerjalno pravni pregled smo izbrali tri dr</w:t>
      </w:r>
      <w:r w:rsidR="003953E2">
        <w:rPr>
          <w:rFonts w:ascii="Trebuchet MS" w:hAnsi="Trebuchet MS"/>
          <w:sz w:val="20"/>
          <w:szCs w:val="20"/>
        </w:rPr>
        <w:t>ž</w:t>
      </w:r>
      <w:r w:rsidRPr="00FD22CA">
        <w:rPr>
          <w:rFonts w:ascii="Trebuchet MS" w:hAnsi="Trebuchet MS"/>
          <w:sz w:val="20"/>
          <w:szCs w:val="20"/>
        </w:rPr>
        <w:t xml:space="preserve">ave: Nemčijo, Francijo in Češko republiko. </w:t>
      </w:r>
    </w:p>
    <w:p w14:paraId="339C8E3E" w14:textId="77777777" w:rsidR="00E25626" w:rsidRPr="00FD22CA" w:rsidRDefault="00E25626" w:rsidP="00072739">
      <w:pPr>
        <w:pStyle w:val="Telobesedila"/>
        <w:rPr>
          <w:rFonts w:ascii="Trebuchet MS" w:hAnsi="Trebuchet MS"/>
          <w:sz w:val="20"/>
          <w:szCs w:val="20"/>
        </w:rPr>
      </w:pPr>
    </w:p>
    <w:p w14:paraId="3927A1D7" w14:textId="51291484" w:rsidR="00CD6C45" w:rsidRDefault="00CD6C45" w:rsidP="00072739">
      <w:pPr>
        <w:pStyle w:val="Naslov1"/>
        <w:ind w:left="0" w:firstLine="0"/>
        <w:jc w:val="both"/>
        <w:rPr>
          <w:rFonts w:ascii="Trebuchet MS" w:hAnsi="Trebuchet MS"/>
          <w:sz w:val="20"/>
          <w:szCs w:val="20"/>
        </w:rPr>
      </w:pPr>
      <w:bookmarkStart w:id="7" w:name="_Hlk16426081"/>
      <w:r>
        <w:rPr>
          <w:rFonts w:ascii="Trebuchet MS" w:hAnsi="Trebuchet MS"/>
          <w:sz w:val="20"/>
          <w:szCs w:val="20"/>
        </w:rPr>
        <w:t>Francija</w:t>
      </w:r>
    </w:p>
    <w:p w14:paraId="49CEE4A9" w14:textId="141FB595" w:rsidR="00CD6C45" w:rsidRDefault="00CD6C45" w:rsidP="00072739">
      <w:pPr>
        <w:pStyle w:val="Naslov1"/>
        <w:ind w:left="0" w:firstLine="0"/>
        <w:jc w:val="both"/>
        <w:rPr>
          <w:rFonts w:ascii="Trebuchet MS" w:hAnsi="Trebuchet MS"/>
          <w:sz w:val="20"/>
          <w:szCs w:val="20"/>
        </w:rPr>
      </w:pPr>
    </w:p>
    <w:p w14:paraId="10639DBC" w14:textId="539B93CD" w:rsidR="005C2021" w:rsidRDefault="00CD6C45" w:rsidP="00072739">
      <w:pPr>
        <w:pStyle w:val="Naslov1"/>
        <w:ind w:left="0" w:firstLine="0"/>
        <w:jc w:val="both"/>
        <w:rPr>
          <w:rFonts w:ascii="Trebuchet MS" w:hAnsi="Trebuchet MS"/>
          <w:b w:val="0"/>
          <w:sz w:val="20"/>
          <w:szCs w:val="20"/>
        </w:rPr>
      </w:pPr>
      <w:r>
        <w:rPr>
          <w:rFonts w:ascii="Trebuchet MS" w:hAnsi="Trebuchet MS"/>
          <w:b w:val="0"/>
          <w:sz w:val="20"/>
          <w:szCs w:val="20"/>
        </w:rPr>
        <w:t>Francoski model lokalne samouprave je eden temeljnih v Evropi in je v preteklih stoletjih imel velik vpliv na razvoj lokalne samouprave v Evropskih državah. Upravno je Francija</w:t>
      </w:r>
      <w:r w:rsidR="00A6650E">
        <w:rPr>
          <w:rFonts w:ascii="Trebuchet MS" w:hAnsi="Trebuchet MS"/>
          <w:b w:val="0"/>
          <w:sz w:val="20"/>
          <w:szCs w:val="20"/>
        </w:rPr>
        <w:t>,</w:t>
      </w:r>
      <w:r>
        <w:rPr>
          <w:rFonts w:ascii="Trebuchet MS" w:hAnsi="Trebuchet MS"/>
          <w:b w:val="0"/>
          <w:sz w:val="20"/>
          <w:szCs w:val="20"/>
        </w:rPr>
        <w:t xml:space="preserve"> </w:t>
      </w:r>
      <w:r w:rsidR="00A6650E">
        <w:rPr>
          <w:rFonts w:ascii="Trebuchet MS" w:hAnsi="Trebuchet MS"/>
          <w:b w:val="0"/>
          <w:sz w:val="20"/>
          <w:szCs w:val="20"/>
        </w:rPr>
        <w:t>z 65.856.609 prebivalci in 632.834 km</w:t>
      </w:r>
      <w:r w:rsidR="00A6650E" w:rsidRPr="00A6650E">
        <w:rPr>
          <w:rFonts w:ascii="Trebuchet MS" w:hAnsi="Trebuchet MS"/>
          <w:b w:val="0"/>
          <w:sz w:val="20"/>
          <w:szCs w:val="20"/>
          <w:vertAlign w:val="superscript"/>
        </w:rPr>
        <w:t>2</w:t>
      </w:r>
      <w:r w:rsidR="00912F21">
        <w:rPr>
          <w:rFonts w:ascii="Trebuchet MS" w:hAnsi="Trebuchet MS"/>
          <w:b w:val="0"/>
          <w:sz w:val="20"/>
          <w:szCs w:val="20"/>
        </w:rPr>
        <w:t xml:space="preserve"> površine,</w:t>
      </w:r>
      <w:r w:rsidR="00A6650E">
        <w:rPr>
          <w:rFonts w:ascii="Trebuchet MS" w:hAnsi="Trebuchet MS"/>
          <w:b w:val="0"/>
          <w:sz w:val="20"/>
          <w:szCs w:val="20"/>
        </w:rPr>
        <w:t xml:space="preserve"> </w:t>
      </w:r>
      <w:r>
        <w:rPr>
          <w:rFonts w:ascii="Trebuchet MS" w:hAnsi="Trebuchet MS"/>
          <w:b w:val="0"/>
          <w:sz w:val="20"/>
          <w:szCs w:val="20"/>
        </w:rPr>
        <w:t xml:space="preserve">razdeljena na </w:t>
      </w:r>
      <w:r w:rsidR="00DE3705">
        <w:rPr>
          <w:rFonts w:ascii="Trebuchet MS" w:hAnsi="Trebuchet MS"/>
          <w:b w:val="0"/>
          <w:sz w:val="20"/>
          <w:szCs w:val="20"/>
        </w:rPr>
        <w:t>16</w:t>
      </w:r>
      <w:r>
        <w:rPr>
          <w:rFonts w:ascii="Trebuchet MS" w:hAnsi="Trebuchet MS"/>
          <w:b w:val="0"/>
          <w:sz w:val="20"/>
          <w:szCs w:val="20"/>
        </w:rPr>
        <w:t xml:space="preserve"> regij (</w:t>
      </w:r>
      <w:r w:rsidR="00DE3705">
        <w:rPr>
          <w:rFonts w:ascii="Trebuchet MS" w:hAnsi="Trebuchet MS"/>
          <w:b w:val="0"/>
          <w:sz w:val="20"/>
          <w:szCs w:val="20"/>
        </w:rPr>
        <w:t>13</w:t>
      </w:r>
      <w:r>
        <w:rPr>
          <w:rFonts w:ascii="Trebuchet MS" w:hAnsi="Trebuchet MS"/>
          <w:b w:val="0"/>
          <w:sz w:val="20"/>
          <w:szCs w:val="20"/>
        </w:rPr>
        <w:t xml:space="preserve"> v kontinentalnem delu države), </w:t>
      </w:r>
      <w:r w:rsidR="00DE3705">
        <w:rPr>
          <w:rFonts w:ascii="Trebuchet MS" w:hAnsi="Trebuchet MS"/>
          <w:b w:val="0"/>
          <w:sz w:val="20"/>
          <w:szCs w:val="20"/>
        </w:rPr>
        <w:t>99</w:t>
      </w:r>
      <w:r>
        <w:rPr>
          <w:rFonts w:ascii="Trebuchet MS" w:hAnsi="Trebuchet MS"/>
          <w:b w:val="0"/>
          <w:sz w:val="20"/>
          <w:szCs w:val="20"/>
        </w:rPr>
        <w:t xml:space="preserve"> departmajev (96 v kontinentalnem delu države) in </w:t>
      </w:r>
      <w:r w:rsidR="00DE3705">
        <w:rPr>
          <w:rFonts w:ascii="Trebuchet MS" w:hAnsi="Trebuchet MS"/>
          <w:b w:val="0"/>
          <w:sz w:val="20"/>
          <w:szCs w:val="20"/>
        </w:rPr>
        <w:t xml:space="preserve">36.658 občin. </w:t>
      </w:r>
      <w:r w:rsidR="001526A7">
        <w:rPr>
          <w:rFonts w:ascii="Trebuchet MS" w:hAnsi="Trebuchet MS"/>
          <w:b w:val="0"/>
          <w:sz w:val="20"/>
          <w:szCs w:val="20"/>
        </w:rPr>
        <w:t xml:space="preserve">Medtem ko so občine tradicionalno pristojne za funkcije registracijske pisarne, voline funkcije, socialne storitve, izobraževanje, vzdrževanje občinskih cest, razvojno in prostorsko načrtovanje ter javni red; so departmaji pristojni za socialne in zdravstvene storitve, urbani in infrastrukturni razvoj, izobraževanje, kulturo in dediščino ter varstvo okolja. Regije so pristojne za ekonomski in teritorialni razvoj in načrtovanje, promet, izobraževanje in zaposlitvene programe, kulturo, gradnjo in vzdrževanje srednjih šol ter zdravstvo </w:t>
      </w:r>
      <w:r w:rsidR="001526A7" w:rsidRPr="001526A7">
        <w:rPr>
          <w:rFonts w:ascii="Trebuchet MS" w:hAnsi="Trebuchet MS"/>
          <w:b w:val="0"/>
          <w:sz w:val="20"/>
          <w:szCs w:val="20"/>
        </w:rPr>
        <w:t>(The Council of European Council of Municipalities and Regions, 2019)</w:t>
      </w:r>
      <w:r w:rsidR="001526A7">
        <w:rPr>
          <w:rFonts w:ascii="Trebuchet MS" w:hAnsi="Trebuchet MS"/>
          <w:b w:val="0"/>
          <w:sz w:val="20"/>
          <w:szCs w:val="20"/>
        </w:rPr>
        <w:t>.</w:t>
      </w:r>
    </w:p>
    <w:p w14:paraId="7A38872C" w14:textId="6D586BFB" w:rsidR="00CD6C45" w:rsidRPr="00CD6C45" w:rsidRDefault="00CD6C45" w:rsidP="00072739">
      <w:pPr>
        <w:pStyle w:val="Naslov1"/>
        <w:ind w:left="0" w:firstLine="0"/>
        <w:jc w:val="both"/>
        <w:rPr>
          <w:rFonts w:ascii="Trebuchet MS" w:hAnsi="Trebuchet MS"/>
          <w:b w:val="0"/>
          <w:sz w:val="20"/>
          <w:szCs w:val="20"/>
        </w:rPr>
      </w:pPr>
    </w:p>
    <w:p w14:paraId="339C8E3F" w14:textId="0AF73602"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t>Nemčija</w:t>
      </w:r>
    </w:p>
    <w:p w14:paraId="339C8E40" w14:textId="3D9084B0" w:rsidR="00E25626" w:rsidRDefault="00E25626" w:rsidP="00072739">
      <w:pPr>
        <w:pStyle w:val="Telobesedila"/>
        <w:rPr>
          <w:rFonts w:ascii="Trebuchet MS" w:hAnsi="Trebuchet MS"/>
          <w:b/>
          <w:sz w:val="20"/>
          <w:szCs w:val="20"/>
        </w:rPr>
      </w:pPr>
    </w:p>
    <w:p w14:paraId="754B2D33" w14:textId="29C31AD3" w:rsidR="00912F21" w:rsidRPr="00912F21" w:rsidRDefault="00A6650E" w:rsidP="00912F21">
      <w:pPr>
        <w:pStyle w:val="Telobesedila"/>
        <w:jc w:val="both"/>
        <w:rPr>
          <w:rFonts w:ascii="Trebuchet MS" w:hAnsi="Trebuchet MS"/>
          <w:bCs/>
          <w:sz w:val="20"/>
          <w:szCs w:val="20"/>
        </w:rPr>
      </w:pPr>
      <w:r>
        <w:rPr>
          <w:rFonts w:ascii="Trebuchet MS" w:hAnsi="Trebuchet MS"/>
          <w:sz w:val="20"/>
          <w:szCs w:val="20"/>
        </w:rPr>
        <w:t>Nemčija je zvezna država z 80.780.000 prebivalci in 357.340 km</w:t>
      </w:r>
      <w:r w:rsidRPr="00A6650E">
        <w:rPr>
          <w:rFonts w:ascii="Trebuchet MS" w:hAnsi="Trebuchet MS"/>
          <w:sz w:val="20"/>
          <w:szCs w:val="20"/>
          <w:vertAlign w:val="superscript"/>
        </w:rPr>
        <w:t>2</w:t>
      </w:r>
      <w:r w:rsidR="00912F21">
        <w:rPr>
          <w:rFonts w:ascii="Trebuchet MS" w:hAnsi="Trebuchet MS"/>
          <w:sz w:val="20"/>
          <w:szCs w:val="20"/>
        </w:rPr>
        <w:t xml:space="preserve"> površine,</w:t>
      </w:r>
      <w:r>
        <w:rPr>
          <w:rFonts w:ascii="Trebuchet MS" w:hAnsi="Trebuchet MS"/>
          <w:sz w:val="20"/>
          <w:szCs w:val="20"/>
        </w:rPr>
        <w:t xml:space="preserve"> ki jo tvori 16 zveznih dežel. Lokalna samouprava ni enotno organizirana v vseh zveznih deželah. </w:t>
      </w:r>
      <w:r w:rsidR="005C2021">
        <w:rPr>
          <w:rFonts w:ascii="Trebuchet MS" w:hAnsi="Trebuchet MS"/>
          <w:sz w:val="20"/>
          <w:szCs w:val="20"/>
        </w:rPr>
        <w:t xml:space="preserve">Na lokalni ravni je ustanovljenih 11.313 občin (Gemeinden) od katerih je 2.060 mest (Städte). Ob navedenem je na vmesni ravni organiziranih 295 okrajev (Kreise). </w:t>
      </w:r>
      <w:r w:rsidR="001526A7">
        <w:rPr>
          <w:rFonts w:ascii="Trebuchet MS" w:hAnsi="Trebuchet MS"/>
          <w:sz w:val="20"/>
          <w:szCs w:val="20"/>
        </w:rPr>
        <w:t xml:space="preserve">Medtem ko so občine pristojne za prostorsko načrtovanje, občinske davke, javni red in mir, občinske ceste, javni prevoz, oskrbo s pitno vodo in odvajanje odpadne vode, upravljanje z vodami, gasilsko službo, socialno pomoč in mlade, predšolsko vzgojo, gradnjo in vzdrževanje šol in pokopališko </w:t>
      </w:r>
      <w:r w:rsidR="001526A7">
        <w:rPr>
          <w:rFonts w:ascii="Trebuchet MS" w:hAnsi="Trebuchet MS"/>
          <w:sz w:val="20"/>
          <w:szCs w:val="20"/>
        </w:rPr>
        <w:lastRenderedPageBreak/>
        <w:t xml:space="preserve">dejavnost; so okraji pristojni za gradnjo in vzdrževanje regionalnih cest, socialnih storitev in mladine, zbiranje in ravnanje s komunalnimi odpadki, zdravstveno varstvo, varnost hrane, varovanje narave in okolja, zunanje zadeve, varstvo pred naravnimi in drugimi nesrečami in javni transport. Zvezne dežele pa so pristojne za zakonodajo, javno upravo, policijo, domovinsko varnost, davke, pravosodje, kulturo, univerzitetno izobraževanje, izobraževanje, </w:t>
      </w:r>
      <w:r w:rsidR="00912F21">
        <w:rPr>
          <w:rFonts w:ascii="Trebuchet MS" w:hAnsi="Trebuchet MS"/>
          <w:sz w:val="20"/>
          <w:szCs w:val="20"/>
        </w:rPr>
        <w:t xml:space="preserve">okolje ter nadzor nad lokalno samoupravo </w:t>
      </w:r>
      <w:r w:rsidR="00912F21" w:rsidRPr="00912F21">
        <w:rPr>
          <w:rFonts w:ascii="Trebuchet MS" w:hAnsi="Trebuchet MS"/>
          <w:bCs/>
          <w:sz w:val="20"/>
          <w:szCs w:val="20"/>
        </w:rPr>
        <w:t>(The Council of European Council of Municipalities and Regions, 2019).</w:t>
      </w:r>
    </w:p>
    <w:p w14:paraId="339C8E5D" w14:textId="0E36ABF4" w:rsidR="00E25626" w:rsidRPr="00FD22CA" w:rsidRDefault="00E25626" w:rsidP="00072739">
      <w:pPr>
        <w:pStyle w:val="Telobesedila"/>
        <w:rPr>
          <w:rFonts w:ascii="Trebuchet MS" w:hAnsi="Trebuchet MS"/>
          <w:sz w:val="20"/>
          <w:szCs w:val="20"/>
        </w:rPr>
      </w:pPr>
    </w:p>
    <w:p w14:paraId="339C8E5E" w14:textId="5C1B15B5" w:rsidR="00E25626" w:rsidRPr="00FD22CA" w:rsidRDefault="00912F21" w:rsidP="00072739">
      <w:pPr>
        <w:pStyle w:val="Naslov1"/>
        <w:ind w:left="0" w:firstLine="0"/>
        <w:jc w:val="both"/>
        <w:rPr>
          <w:rFonts w:ascii="Trebuchet MS" w:hAnsi="Trebuchet MS"/>
          <w:sz w:val="20"/>
          <w:szCs w:val="20"/>
        </w:rPr>
      </w:pPr>
      <w:r>
        <w:rPr>
          <w:rFonts w:ascii="Trebuchet MS" w:hAnsi="Trebuchet MS"/>
          <w:sz w:val="20"/>
          <w:szCs w:val="20"/>
        </w:rPr>
        <w:t>Češka republika</w:t>
      </w:r>
    </w:p>
    <w:p w14:paraId="339C8E5F" w14:textId="77560C24" w:rsidR="00E25626" w:rsidRDefault="00E25626" w:rsidP="00072739">
      <w:pPr>
        <w:pStyle w:val="Telobesedila"/>
        <w:rPr>
          <w:rFonts w:ascii="Trebuchet MS" w:hAnsi="Trebuchet MS"/>
          <w:b/>
          <w:sz w:val="20"/>
          <w:szCs w:val="20"/>
        </w:rPr>
      </w:pPr>
    </w:p>
    <w:p w14:paraId="3B1CAC27" w14:textId="474912F6" w:rsidR="00912F21" w:rsidRPr="00912F21" w:rsidRDefault="00912F21" w:rsidP="00912F21">
      <w:pPr>
        <w:pStyle w:val="Telobesedila"/>
        <w:jc w:val="both"/>
        <w:rPr>
          <w:rFonts w:ascii="Trebuchet MS" w:hAnsi="Trebuchet MS"/>
          <w:sz w:val="20"/>
          <w:szCs w:val="20"/>
        </w:rPr>
      </w:pPr>
      <w:r>
        <w:rPr>
          <w:rFonts w:ascii="Trebuchet MS" w:hAnsi="Trebuchet MS"/>
          <w:sz w:val="20"/>
          <w:szCs w:val="20"/>
        </w:rPr>
        <w:t>Češka republika je unitarna država z 10.512.14 prebivalci in 78.867 km</w:t>
      </w:r>
      <w:r w:rsidRPr="00912F21">
        <w:rPr>
          <w:rFonts w:ascii="Trebuchet MS" w:hAnsi="Trebuchet MS"/>
          <w:sz w:val="20"/>
          <w:szCs w:val="20"/>
          <w:vertAlign w:val="superscript"/>
        </w:rPr>
        <w:t>2</w:t>
      </w:r>
      <w:r>
        <w:rPr>
          <w:rFonts w:ascii="Trebuchet MS" w:hAnsi="Trebuchet MS"/>
          <w:sz w:val="20"/>
          <w:szCs w:val="20"/>
        </w:rPr>
        <w:t xml:space="preserve"> površine. Na lokalni ravni je ustanovljenih 6.258 občin in 14 regij. Medtem ko so občine pristojne za lokalni razvoj, upravljanje z kmetijskimi in gozdnimi zemljišči, občinsko policijo, oskrbo s pitno vodo in odvajanje odpadne vode, ravnanje z gospodinjskimi odpadki, primarno šolstvo, stanovanjsko politiko, socialne storitve, prostorsko načrtovanje in javni prevoz; so regije pristojne za sekundarno šolstvo, cestno infrastrukturo, socialne storitve, varstvo okolja, javni prevoz, regionalni razvoj in zdravstveno varstvo </w:t>
      </w:r>
      <w:r w:rsidRPr="00912F21">
        <w:rPr>
          <w:rFonts w:ascii="Trebuchet MS" w:hAnsi="Trebuchet MS"/>
          <w:bCs/>
          <w:sz w:val="20"/>
          <w:szCs w:val="20"/>
        </w:rPr>
        <w:t>(The Council of European Council of Municipalities and Regions, 2019)</w:t>
      </w:r>
      <w:r>
        <w:rPr>
          <w:rFonts w:ascii="Trebuchet MS" w:hAnsi="Trebuchet MS"/>
          <w:sz w:val="20"/>
          <w:szCs w:val="20"/>
        </w:rPr>
        <w:t>.</w:t>
      </w:r>
    </w:p>
    <w:bookmarkEnd w:id="7"/>
    <w:p w14:paraId="676AAF6C" w14:textId="77777777" w:rsidR="005431B4" w:rsidRPr="00FD22CA" w:rsidRDefault="005431B4" w:rsidP="00B12690">
      <w:pPr>
        <w:pStyle w:val="Telobesedila"/>
        <w:ind w:right="115"/>
        <w:jc w:val="both"/>
        <w:rPr>
          <w:rFonts w:ascii="Trebuchet MS" w:hAnsi="Trebuchet MS"/>
          <w:sz w:val="20"/>
          <w:szCs w:val="20"/>
        </w:rPr>
      </w:pPr>
    </w:p>
    <w:p w14:paraId="339C8E7A" w14:textId="312A46B6" w:rsidR="00E25626" w:rsidRPr="00FD22CA" w:rsidRDefault="00737B2D" w:rsidP="00737B2D">
      <w:pPr>
        <w:pStyle w:val="Naslov1"/>
        <w:tabs>
          <w:tab w:val="left" w:pos="708"/>
        </w:tabs>
        <w:ind w:left="0" w:firstLine="0"/>
        <w:jc w:val="both"/>
        <w:rPr>
          <w:rFonts w:ascii="Trebuchet MS" w:hAnsi="Trebuchet MS"/>
          <w:sz w:val="20"/>
          <w:szCs w:val="20"/>
        </w:rPr>
      </w:pPr>
      <w:r>
        <w:rPr>
          <w:rFonts w:ascii="Trebuchet MS" w:hAnsi="Trebuchet MS"/>
          <w:sz w:val="20"/>
          <w:szCs w:val="20"/>
        </w:rPr>
        <w:t>6</w:t>
      </w:r>
      <w:r>
        <w:rPr>
          <w:rFonts w:ascii="Trebuchet MS" w:hAnsi="Trebuchet MS"/>
          <w:sz w:val="20"/>
          <w:szCs w:val="20"/>
        </w:rPr>
        <w:tab/>
      </w:r>
      <w:r w:rsidR="000A6218" w:rsidRPr="00FD22CA">
        <w:rPr>
          <w:rFonts w:ascii="Trebuchet MS" w:hAnsi="Trebuchet MS"/>
          <w:sz w:val="20"/>
          <w:szCs w:val="20"/>
        </w:rPr>
        <w:t>Druge posledice sprejema predloga</w:t>
      </w:r>
      <w:r w:rsidR="000A6218" w:rsidRPr="00FD22CA">
        <w:rPr>
          <w:rFonts w:ascii="Trebuchet MS" w:hAnsi="Trebuchet MS"/>
          <w:spacing w:val="-12"/>
          <w:sz w:val="20"/>
          <w:szCs w:val="20"/>
        </w:rPr>
        <w:t xml:space="preserve"> </w:t>
      </w:r>
      <w:r w:rsidR="000A6218" w:rsidRPr="00FD22CA">
        <w:rPr>
          <w:rFonts w:ascii="Trebuchet MS" w:hAnsi="Trebuchet MS"/>
          <w:sz w:val="20"/>
          <w:szCs w:val="20"/>
        </w:rPr>
        <w:t>zakona</w:t>
      </w:r>
    </w:p>
    <w:p w14:paraId="339C8E7B" w14:textId="77777777" w:rsidR="00E25626" w:rsidRPr="00FD22CA" w:rsidRDefault="00E25626" w:rsidP="00072739">
      <w:pPr>
        <w:pStyle w:val="Telobesedila"/>
        <w:rPr>
          <w:rFonts w:ascii="Trebuchet MS" w:hAnsi="Trebuchet MS"/>
          <w:b/>
          <w:sz w:val="20"/>
          <w:szCs w:val="20"/>
        </w:rPr>
      </w:pPr>
    </w:p>
    <w:p w14:paraId="339C8E7C" w14:textId="3D6FBCED" w:rsidR="00E25626" w:rsidRDefault="000141A7" w:rsidP="00072739">
      <w:pPr>
        <w:pStyle w:val="Telobesedila"/>
        <w:ind w:right="115"/>
        <w:jc w:val="both"/>
        <w:rPr>
          <w:rFonts w:ascii="Trebuchet MS" w:hAnsi="Trebuchet MS"/>
          <w:sz w:val="20"/>
          <w:szCs w:val="20"/>
        </w:rPr>
      </w:pPr>
      <w:r>
        <w:rPr>
          <w:rFonts w:ascii="Trebuchet MS" w:hAnsi="Trebuchet MS"/>
          <w:sz w:val="20"/>
          <w:szCs w:val="20"/>
        </w:rPr>
        <w:t>S sprejetjem zakona bodo vzpostavljeni pogoji za oblikovanje volilnih enot za volitve prvih pokrajinskih svetov, ustanovitev pokrajinskih uprav ter izvedbo drugih ukrepov konstituiranja pokrajin.</w:t>
      </w:r>
    </w:p>
    <w:p w14:paraId="31B42F9B" w14:textId="68930E15" w:rsidR="0024172F" w:rsidRDefault="0024172F" w:rsidP="00072739">
      <w:pPr>
        <w:pStyle w:val="Telobesedila"/>
        <w:ind w:right="115"/>
        <w:jc w:val="both"/>
        <w:rPr>
          <w:rFonts w:ascii="Trebuchet MS" w:hAnsi="Trebuchet MS"/>
          <w:sz w:val="20"/>
          <w:szCs w:val="20"/>
        </w:rPr>
      </w:pPr>
    </w:p>
    <w:p w14:paraId="6C9029BC" w14:textId="48B0A1DD" w:rsidR="0024172F" w:rsidRPr="0024172F" w:rsidRDefault="005431B4" w:rsidP="005431B4">
      <w:pPr>
        <w:pStyle w:val="Telobesedila"/>
        <w:ind w:right="115"/>
        <w:jc w:val="both"/>
        <w:rPr>
          <w:rFonts w:ascii="Trebuchet MS" w:hAnsi="Trebuchet MS"/>
          <w:b/>
          <w:sz w:val="20"/>
          <w:szCs w:val="20"/>
        </w:rPr>
      </w:pPr>
      <w:r>
        <w:rPr>
          <w:rFonts w:ascii="Trebuchet MS" w:hAnsi="Trebuchet MS"/>
          <w:b/>
          <w:sz w:val="20"/>
          <w:szCs w:val="20"/>
        </w:rPr>
        <w:t>7</w:t>
      </w:r>
      <w:r>
        <w:rPr>
          <w:rFonts w:ascii="Trebuchet MS" w:hAnsi="Trebuchet MS"/>
          <w:b/>
          <w:sz w:val="20"/>
          <w:szCs w:val="20"/>
        </w:rPr>
        <w:tab/>
      </w:r>
      <w:r w:rsidR="0024172F">
        <w:rPr>
          <w:rFonts w:ascii="Trebuchet MS" w:hAnsi="Trebuchet MS"/>
          <w:b/>
          <w:sz w:val="20"/>
          <w:szCs w:val="20"/>
        </w:rPr>
        <w:t xml:space="preserve">Besedilo členov </w:t>
      </w:r>
      <w:r w:rsidR="000A6218">
        <w:rPr>
          <w:rFonts w:ascii="Trebuchet MS" w:hAnsi="Trebuchet MS"/>
          <w:b/>
          <w:sz w:val="20"/>
          <w:szCs w:val="20"/>
        </w:rPr>
        <w:t>z obrazložitvami</w:t>
      </w:r>
    </w:p>
    <w:p w14:paraId="54BC73BB" w14:textId="02D8B46E" w:rsidR="0024172F" w:rsidRDefault="0024172F" w:rsidP="00072739">
      <w:pPr>
        <w:pStyle w:val="Telobesedila"/>
        <w:ind w:right="115"/>
        <w:jc w:val="both"/>
        <w:rPr>
          <w:rFonts w:ascii="Trebuchet MS" w:hAnsi="Trebuchet MS"/>
          <w:sz w:val="20"/>
          <w:szCs w:val="20"/>
        </w:rPr>
      </w:pPr>
    </w:p>
    <w:p w14:paraId="0D39D709" w14:textId="3A0E4982" w:rsidR="00F561C8" w:rsidRDefault="005431B4" w:rsidP="005431B4">
      <w:pPr>
        <w:pStyle w:val="Telobesedila"/>
        <w:ind w:right="115"/>
        <w:jc w:val="center"/>
        <w:rPr>
          <w:rFonts w:ascii="Trebuchet MS" w:hAnsi="Trebuchet MS"/>
          <w:b/>
          <w:sz w:val="20"/>
          <w:szCs w:val="20"/>
        </w:rPr>
      </w:pPr>
      <w:r>
        <w:rPr>
          <w:rFonts w:ascii="Trebuchet MS" w:hAnsi="Trebuchet MS"/>
          <w:b/>
          <w:sz w:val="20"/>
          <w:szCs w:val="20"/>
        </w:rPr>
        <w:t>ZAKON</w:t>
      </w:r>
    </w:p>
    <w:p w14:paraId="4E8E8C8B" w14:textId="690C0572" w:rsidR="005431B4" w:rsidRPr="005431B4" w:rsidRDefault="005431B4" w:rsidP="005431B4">
      <w:pPr>
        <w:pStyle w:val="Telobesedila"/>
        <w:ind w:right="115"/>
        <w:jc w:val="center"/>
        <w:rPr>
          <w:rFonts w:ascii="Trebuchet MS" w:hAnsi="Trebuchet MS"/>
          <w:b/>
          <w:sz w:val="20"/>
          <w:szCs w:val="20"/>
        </w:rPr>
      </w:pPr>
      <w:r>
        <w:rPr>
          <w:rFonts w:ascii="Trebuchet MS" w:hAnsi="Trebuchet MS"/>
          <w:b/>
          <w:sz w:val="20"/>
          <w:szCs w:val="20"/>
        </w:rPr>
        <w:t xml:space="preserve">O </w:t>
      </w:r>
      <w:r w:rsidR="000141A7">
        <w:rPr>
          <w:rFonts w:ascii="Trebuchet MS" w:hAnsi="Trebuchet MS"/>
          <w:b/>
          <w:sz w:val="20"/>
          <w:szCs w:val="20"/>
        </w:rPr>
        <w:t xml:space="preserve">USTANOVITVI </w:t>
      </w:r>
      <w:r w:rsidR="00A0096C">
        <w:rPr>
          <w:rFonts w:ascii="Trebuchet MS" w:hAnsi="Trebuchet MS"/>
          <w:b/>
          <w:sz w:val="20"/>
          <w:szCs w:val="20"/>
        </w:rPr>
        <w:t>POKRAJIN</w:t>
      </w:r>
      <w:r w:rsidR="00001055">
        <w:rPr>
          <w:rFonts w:ascii="Trebuchet MS" w:hAnsi="Trebuchet MS"/>
          <w:b/>
          <w:sz w:val="20"/>
          <w:szCs w:val="20"/>
        </w:rPr>
        <w:t xml:space="preserve"> /Z</w:t>
      </w:r>
      <w:r w:rsidR="000141A7">
        <w:rPr>
          <w:rFonts w:ascii="Trebuchet MS" w:hAnsi="Trebuchet MS"/>
          <w:b/>
          <w:sz w:val="20"/>
          <w:szCs w:val="20"/>
        </w:rPr>
        <w:t>U</w:t>
      </w:r>
      <w:r w:rsidR="00001055">
        <w:rPr>
          <w:rFonts w:ascii="Trebuchet MS" w:hAnsi="Trebuchet MS"/>
          <w:b/>
          <w:sz w:val="20"/>
          <w:szCs w:val="20"/>
        </w:rPr>
        <w:t>Pok/</w:t>
      </w:r>
    </w:p>
    <w:p w14:paraId="55E208DF" w14:textId="77777777" w:rsidR="005431B4" w:rsidRPr="00FD22CA" w:rsidRDefault="005431B4" w:rsidP="00072739">
      <w:pPr>
        <w:pStyle w:val="Telobesedila"/>
        <w:ind w:right="115"/>
        <w:jc w:val="both"/>
        <w:rPr>
          <w:rFonts w:ascii="Trebuchet MS" w:hAnsi="Trebuchet MS"/>
          <w:sz w:val="20"/>
          <w:szCs w:val="20"/>
        </w:rPr>
      </w:pPr>
    </w:p>
    <w:p w14:paraId="339C8E80" w14:textId="4BBF6CE5" w:rsidR="00E25626" w:rsidRPr="000A6218" w:rsidRDefault="000A6218" w:rsidP="000A6218">
      <w:pPr>
        <w:pStyle w:val="Odstavekseznama"/>
        <w:tabs>
          <w:tab w:val="left" w:pos="851"/>
          <w:tab w:val="left" w:pos="3027"/>
        </w:tabs>
        <w:ind w:left="0"/>
        <w:rPr>
          <w:rFonts w:ascii="Trebuchet MS" w:hAnsi="Trebuchet MS"/>
          <w:b/>
          <w:sz w:val="20"/>
          <w:szCs w:val="20"/>
        </w:rPr>
      </w:pPr>
      <w:r>
        <w:rPr>
          <w:rFonts w:ascii="Trebuchet MS" w:hAnsi="Trebuchet MS"/>
          <w:b/>
          <w:sz w:val="20"/>
          <w:szCs w:val="20"/>
        </w:rPr>
        <w:t>1</w:t>
      </w:r>
      <w:r>
        <w:rPr>
          <w:rFonts w:ascii="Trebuchet MS" w:hAnsi="Trebuchet MS"/>
          <w:b/>
          <w:sz w:val="20"/>
          <w:szCs w:val="20"/>
        </w:rPr>
        <w:tab/>
      </w:r>
      <w:r w:rsidR="00552A24">
        <w:rPr>
          <w:rFonts w:ascii="Trebuchet MS" w:hAnsi="Trebuchet MS"/>
          <w:b/>
          <w:sz w:val="20"/>
          <w:szCs w:val="20"/>
        </w:rPr>
        <w:t>S</w:t>
      </w:r>
      <w:r w:rsidR="00552A24" w:rsidRPr="000A6218">
        <w:rPr>
          <w:rFonts w:ascii="Trebuchet MS" w:hAnsi="Trebuchet MS"/>
          <w:b/>
          <w:sz w:val="20"/>
          <w:szCs w:val="20"/>
        </w:rPr>
        <w:t>plošne določbe</w:t>
      </w:r>
    </w:p>
    <w:p w14:paraId="339C8E81" w14:textId="5E83E513" w:rsidR="00E25626" w:rsidRDefault="00E25626" w:rsidP="00072739">
      <w:pPr>
        <w:pStyle w:val="Telobesedila"/>
        <w:rPr>
          <w:rFonts w:ascii="Trebuchet MS" w:hAnsi="Trebuchet MS"/>
          <w:sz w:val="20"/>
          <w:szCs w:val="20"/>
        </w:rPr>
      </w:pPr>
    </w:p>
    <w:p w14:paraId="04F7EFF5" w14:textId="79296D8F" w:rsidR="000A6218" w:rsidRPr="000A6218" w:rsidRDefault="000A6218"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3" w14:textId="6AA24927" w:rsidR="00E25626" w:rsidRPr="003259CB" w:rsidRDefault="003259CB" w:rsidP="003259CB">
      <w:pPr>
        <w:pStyle w:val="Telobesedila"/>
        <w:jc w:val="center"/>
        <w:rPr>
          <w:rFonts w:ascii="Trebuchet MS" w:hAnsi="Trebuchet MS"/>
          <w:b/>
          <w:sz w:val="20"/>
          <w:szCs w:val="20"/>
        </w:rPr>
      </w:pPr>
      <w:r>
        <w:rPr>
          <w:rFonts w:ascii="Trebuchet MS" w:hAnsi="Trebuchet MS"/>
          <w:b/>
          <w:sz w:val="20"/>
          <w:szCs w:val="20"/>
        </w:rPr>
        <w:t>(vsebina zakona)</w:t>
      </w:r>
    </w:p>
    <w:p w14:paraId="339C8E84" w14:textId="671135DA" w:rsidR="00E25626" w:rsidRDefault="00815D6D" w:rsidP="00072739">
      <w:pPr>
        <w:pStyle w:val="Telobesedila"/>
        <w:ind w:right="114"/>
        <w:jc w:val="both"/>
        <w:rPr>
          <w:rFonts w:ascii="Trebuchet MS" w:hAnsi="Trebuchet MS"/>
          <w:sz w:val="20"/>
          <w:szCs w:val="20"/>
        </w:rPr>
      </w:pPr>
      <w:r>
        <w:rPr>
          <w:rFonts w:ascii="Trebuchet MS" w:hAnsi="Trebuchet MS"/>
          <w:sz w:val="20"/>
          <w:szCs w:val="20"/>
        </w:rPr>
        <w:t>(1) S tem zakonom se ustanovijo pokrajine in določijo njihova območja</w:t>
      </w:r>
      <w:r w:rsidR="00B44CBD">
        <w:rPr>
          <w:rFonts w:ascii="Trebuchet MS" w:hAnsi="Trebuchet MS"/>
          <w:sz w:val="20"/>
          <w:szCs w:val="20"/>
        </w:rPr>
        <w:t>, im</w:t>
      </w:r>
      <w:r w:rsidR="00A0096C">
        <w:rPr>
          <w:rFonts w:ascii="Trebuchet MS" w:hAnsi="Trebuchet MS"/>
          <w:sz w:val="20"/>
          <w:szCs w:val="20"/>
        </w:rPr>
        <w:t>ena in sedeži ter število članic oziroma članov</w:t>
      </w:r>
      <w:r w:rsidR="00B44CBD">
        <w:rPr>
          <w:rFonts w:ascii="Trebuchet MS" w:hAnsi="Trebuchet MS"/>
          <w:sz w:val="20"/>
          <w:szCs w:val="20"/>
        </w:rPr>
        <w:t xml:space="preserve"> </w:t>
      </w:r>
      <w:r w:rsidR="00A0096C">
        <w:rPr>
          <w:rFonts w:ascii="Trebuchet MS" w:hAnsi="Trebuchet MS"/>
          <w:sz w:val="20"/>
          <w:szCs w:val="20"/>
        </w:rPr>
        <w:t xml:space="preserve">(v nadaljnjem besedilu: član) </w:t>
      </w:r>
      <w:r w:rsidR="00B44CBD">
        <w:rPr>
          <w:rFonts w:ascii="Trebuchet MS" w:hAnsi="Trebuchet MS"/>
          <w:sz w:val="20"/>
          <w:szCs w:val="20"/>
        </w:rPr>
        <w:t>prvih pokrajinskih svetov</w:t>
      </w:r>
      <w:r>
        <w:rPr>
          <w:rFonts w:ascii="Trebuchet MS" w:hAnsi="Trebuchet MS"/>
          <w:sz w:val="20"/>
          <w:szCs w:val="20"/>
        </w:rPr>
        <w:t>.</w:t>
      </w:r>
    </w:p>
    <w:p w14:paraId="4BCEB052" w14:textId="77577A02" w:rsidR="00815D6D" w:rsidRPr="00FD22CA" w:rsidRDefault="00815D6D" w:rsidP="00072739">
      <w:pPr>
        <w:pStyle w:val="Telobesedila"/>
        <w:ind w:right="114"/>
        <w:jc w:val="both"/>
        <w:rPr>
          <w:rFonts w:ascii="Trebuchet MS" w:hAnsi="Trebuchet MS"/>
          <w:sz w:val="20"/>
          <w:szCs w:val="20"/>
        </w:rPr>
      </w:pPr>
      <w:r>
        <w:rPr>
          <w:rFonts w:ascii="Trebuchet MS" w:hAnsi="Trebuchet MS"/>
          <w:sz w:val="20"/>
          <w:szCs w:val="20"/>
        </w:rPr>
        <w:t>(2) Zakon določa merila, v skladu</w:t>
      </w:r>
      <w:r w:rsidR="00B44CBD">
        <w:rPr>
          <w:rFonts w:ascii="Trebuchet MS" w:hAnsi="Trebuchet MS"/>
          <w:sz w:val="20"/>
          <w:szCs w:val="20"/>
        </w:rPr>
        <w:t xml:space="preserve"> s katerimi so določeni območja, imena in sedeži pokrajin ter</w:t>
      </w:r>
      <w:r>
        <w:rPr>
          <w:rFonts w:ascii="Trebuchet MS" w:hAnsi="Trebuchet MS"/>
          <w:sz w:val="20"/>
          <w:szCs w:val="20"/>
        </w:rPr>
        <w:t xml:space="preserve"> število članov pokrajinskih svetov, in ureja konstituiranje pokrajin po ustanovitvi.</w:t>
      </w:r>
    </w:p>
    <w:p w14:paraId="339C8E85" w14:textId="3F31CD31" w:rsidR="00E25626" w:rsidRDefault="00E25626" w:rsidP="00072739">
      <w:pPr>
        <w:pStyle w:val="Telobesedila"/>
        <w:rPr>
          <w:rFonts w:ascii="Trebuchet MS" w:hAnsi="Trebuchet MS"/>
          <w:sz w:val="20"/>
          <w:szCs w:val="20"/>
        </w:rPr>
      </w:pPr>
    </w:p>
    <w:p w14:paraId="7499B101" w14:textId="64C4C1AC" w:rsidR="00EC3353" w:rsidRPr="00EC3353" w:rsidRDefault="00EC3353" w:rsidP="00EC3353">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4D9E86FE" w14:textId="1E6BDA4C" w:rsidR="00EC3353" w:rsidRDefault="004416AB" w:rsidP="00072B5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vsebina zakona.</w:t>
      </w:r>
      <w:r w:rsidR="00072B5B">
        <w:rPr>
          <w:rFonts w:ascii="Trebuchet MS" w:hAnsi="Trebuchet MS"/>
          <w:i/>
          <w:sz w:val="20"/>
          <w:szCs w:val="20"/>
        </w:rPr>
        <w:t xml:space="preserve"> Zakon ustanavlja pokrajine. Določa merila, ki so v zakonu uporabljena za določitev konstitutivnih elementov pokrajin, ki so: območja pokrajin, imena pokrajin in sedeži pokrajin. Zakon določa merila za določitev števila članov prvih pokrajinskih svetov ter konstituiranje pokrajin.</w:t>
      </w:r>
    </w:p>
    <w:p w14:paraId="181B59D0" w14:textId="77777777" w:rsidR="00EC3353" w:rsidRPr="00EC3353" w:rsidRDefault="00EC3353" w:rsidP="00072739">
      <w:pPr>
        <w:pStyle w:val="Telobesedila"/>
        <w:rPr>
          <w:rFonts w:ascii="Trebuchet MS" w:hAnsi="Trebuchet MS"/>
          <w:i/>
          <w:sz w:val="20"/>
          <w:szCs w:val="20"/>
        </w:rPr>
      </w:pPr>
    </w:p>
    <w:p w14:paraId="69785CF5" w14:textId="77777777"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7" w14:textId="07A3BBF8" w:rsidR="00E25626" w:rsidRPr="004416AB" w:rsidRDefault="000A6218" w:rsidP="00C304E3">
      <w:pPr>
        <w:pStyle w:val="Telobesedila"/>
        <w:jc w:val="center"/>
        <w:rPr>
          <w:rFonts w:ascii="Trebuchet MS" w:hAnsi="Trebuchet MS"/>
          <w:b/>
          <w:sz w:val="20"/>
          <w:szCs w:val="20"/>
        </w:rPr>
      </w:pPr>
      <w:r w:rsidRPr="004416AB">
        <w:rPr>
          <w:rFonts w:ascii="Trebuchet MS" w:hAnsi="Trebuchet MS"/>
          <w:b/>
          <w:sz w:val="20"/>
          <w:szCs w:val="20"/>
        </w:rPr>
        <w:t>(</w:t>
      </w:r>
      <w:r w:rsidR="00815D6D">
        <w:rPr>
          <w:rFonts w:ascii="Trebuchet MS" w:hAnsi="Trebuchet MS"/>
          <w:b/>
          <w:sz w:val="20"/>
          <w:szCs w:val="20"/>
        </w:rPr>
        <w:t>območje pokrajine</w:t>
      </w:r>
      <w:r w:rsidRPr="004416AB">
        <w:rPr>
          <w:rFonts w:ascii="Trebuchet MS" w:hAnsi="Trebuchet MS"/>
          <w:b/>
          <w:sz w:val="20"/>
          <w:szCs w:val="20"/>
        </w:rPr>
        <w:t>)</w:t>
      </w:r>
    </w:p>
    <w:p w14:paraId="339C8E8D" w14:textId="13B856F2" w:rsidR="00E25626" w:rsidRDefault="00A96FE7" w:rsidP="00815D6D">
      <w:pPr>
        <w:tabs>
          <w:tab w:val="left" w:pos="456"/>
        </w:tabs>
        <w:ind w:right="124"/>
        <w:jc w:val="both"/>
        <w:rPr>
          <w:rFonts w:ascii="Trebuchet MS" w:hAnsi="Trebuchet MS"/>
          <w:sz w:val="20"/>
          <w:szCs w:val="20"/>
        </w:rPr>
      </w:pPr>
      <w:r>
        <w:rPr>
          <w:rFonts w:ascii="Trebuchet MS" w:hAnsi="Trebuchet MS"/>
          <w:sz w:val="20"/>
          <w:szCs w:val="20"/>
        </w:rPr>
        <w:t>(1</w:t>
      </w:r>
      <w:r w:rsidR="00E67A3B">
        <w:rPr>
          <w:rFonts w:ascii="Trebuchet MS" w:hAnsi="Trebuchet MS"/>
          <w:sz w:val="20"/>
          <w:szCs w:val="20"/>
        </w:rPr>
        <w:t xml:space="preserve">) </w:t>
      </w:r>
      <w:r w:rsidR="00815D6D">
        <w:rPr>
          <w:rFonts w:ascii="Trebuchet MS" w:hAnsi="Trebuchet MS"/>
          <w:sz w:val="20"/>
          <w:szCs w:val="20"/>
        </w:rPr>
        <w:t>Območje pokrajine je zemljepisna enota, ki jo povezujejo poselitveni, infrastrukturni in naravni sistemi ter interesi prebivalstva za reševanje zadev širšega lokalnega in regionalnega pomena, ki jih je pokrajina kot samoupravna lokalna skupnost sposobna zagotavljati</w:t>
      </w:r>
      <w:r w:rsidR="003870C9">
        <w:rPr>
          <w:rFonts w:ascii="Trebuchet MS" w:hAnsi="Trebuchet MS"/>
          <w:sz w:val="20"/>
          <w:szCs w:val="20"/>
        </w:rPr>
        <w:t>.</w:t>
      </w:r>
    </w:p>
    <w:p w14:paraId="401555D7" w14:textId="251546BC" w:rsidR="00815D6D" w:rsidRPr="00E60E28" w:rsidRDefault="00815D6D" w:rsidP="00815D6D">
      <w:pPr>
        <w:tabs>
          <w:tab w:val="left" w:pos="456"/>
        </w:tabs>
        <w:ind w:right="124"/>
        <w:jc w:val="both"/>
        <w:rPr>
          <w:rFonts w:ascii="Trebuchet MS" w:hAnsi="Trebuchet MS"/>
          <w:sz w:val="20"/>
          <w:szCs w:val="20"/>
        </w:rPr>
      </w:pPr>
      <w:r>
        <w:rPr>
          <w:rFonts w:ascii="Trebuchet MS" w:hAnsi="Trebuchet MS"/>
          <w:sz w:val="20"/>
          <w:szCs w:val="20"/>
        </w:rPr>
        <w:t>(2) V območje pokrajine so vključena celotna območja občin.</w:t>
      </w:r>
    </w:p>
    <w:p w14:paraId="15034109" w14:textId="77777777" w:rsidR="00FA14B9" w:rsidRDefault="00FA14B9" w:rsidP="00072739">
      <w:pPr>
        <w:pStyle w:val="Telobesedila"/>
        <w:rPr>
          <w:rFonts w:ascii="Trebuchet MS" w:hAnsi="Trebuchet MS"/>
          <w:sz w:val="20"/>
          <w:szCs w:val="20"/>
        </w:rPr>
      </w:pPr>
    </w:p>
    <w:p w14:paraId="59E49944" w14:textId="77777777" w:rsidR="00F45557" w:rsidRPr="00EC3353" w:rsidRDefault="00F45557" w:rsidP="00F45557">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31D89A86" w14:textId="18260398" w:rsidR="00F45557" w:rsidRDefault="00636CC6" w:rsidP="00F45557">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o določena merila, v skladu s katerimi so v zakonu oblikovana območja pokrajin. Merila so teritorialna in sociološka in izhajajo iz poselitvenih, infrastrukturnih in naravnih sistemov ter širših in regionalnih interesov in potreb lokalnega prebivalstva. </w:t>
      </w:r>
      <w:r w:rsidR="009C2A65">
        <w:rPr>
          <w:rFonts w:ascii="Trebuchet MS" w:hAnsi="Trebuchet MS"/>
          <w:i/>
          <w:sz w:val="20"/>
          <w:szCs w:val="20"/>
        </w:rPr>
        <w:t>P</w:t>
      </w:r>
      <w:r>
        <w:rPr>
          <w:rFonts w:ascii="Trebuchet MS" w:hAnsi="Trebuchet MS"/>
          <w:i/>
          <w:sz w:val="20"/>
          <w:szCs w:val="20"/>
        </w:rPr>
        <w:t xml:space="preserve">ravilo je, da območje pokrajine vključuje območja občin. </w:t>
      </w:r>
    </w:p>
    <w:p w14:paraId="7C64814E" w14:textId="77777777" w:rsidR="003870C9" w:rsidRPr="000A6218" w:rsidRDefault="003870C9" w:rsidP="003870C9">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lastRenderedPageBreak/>
        <w:t>člen</w:t>
      </w:r>
    </w:p>
    <w:p w14:paraId="36C18C91" w14:textId="0D7097E9" w:rsidR="003870C9" w:rsidRPr="004416AB" w:rsidRDefault="003870C9" w:rsidP="003870C9">
      <w:pPr>
        <w:pStyle w:val="Telobesedila"/>
        <w:jc w:val="center"/>
        <w:rPr>
          <w:rFonts w:ascii="Trebuchet MS" w:hAnsi="Trebuchet MS"/>
          <w:b/>
          <w:sz w:val="20"/>
          <w:szCs w:val="20"/>
        </w:rPr>
      </w:pPr>
      <w:r w:rsidRPr="004416AB">
        <w:rPr>
          <w:rFonts w:ascii="Trebuchet MS" w:hAnsi="Trebuchet MS"/>
          <w:b/>
          <w:sz w:val="20"/>
          <w:szCs w:val="20"/>
        </w:rPr>
        <w:t>(</w:t>
      </w:r>
      <w:r>
        <w:rPr>
          <w:rFonts w:ascii="Trebuchet MS" w:hAnsi="Trebuchet MS"/>
          <w:b/>
          <w:sz w:val="20"/>
          <w:szCs w:val="20"/>
        </w:rPr>
        <w:t>ime in sedež pokrajine</w:t>
      </w:r>
      <w:r w:rsidRPr="004416AB">
        <w:rPr>
          <w:rFonts w:ascii="Trebuchet MS" w:hAnsi="Trebuchet MS"/>
          <w:b/>
          <w:sz w:val="20"/>
          <w:szCs w:val="20"/>
        </w:rPr>
        <w:t>)</w:t>
      </w:r>
    </w:p>
    <w:p w14:paraId="6BB3EF63" w14:textId="446A2C25" w:rsidR="003870C9" w:rsidRDefault="003870C9" w:rsidP="003870C9">
      <w:pPr>
        <w:tabs>
          <w:tab w:val="left" w:pos="456"/>
        </w:tabs>
        <w:ind w:right="124"/>
        <w:jc w:val="both"/>
        <w:rPr>
          <w:rFonts w:ascii="Trebuchet MS" w:hAnsi="Trebuchet MS"/>
          <w:sz w:val="20"/>
          <w:szCs w:val="20"/>
        </w:rPr>
      </w:pPr>
      <w:r>
        <w:rPr>
          <w:rFonts w:ascii="Trebuchet MS" w:hAnsi="Trebuchet MS"/>
          <w:sz w:val="20"/>
          <w:szCs w:val="20"/>
        </w:rPr>
        <w:t>(1) Ime pokrajine je določeno po zemljepisnem imenu območja ali več območij, po imenih središč, ali po imenu največjega mesta v pokrajini.</w:t>
      </w:r>
    </w:p>
    <w:p w14:paraId="382C6BC5" w14:textId="3C947002" w:rsidR="003870C9" w:rsidRPr="00E60E28" w:rsidRDefault="003870C9" w:rsidP="003870C9">
      <w:pPr>
        <w:tabs>
          <w:tab w:val="left" w:pos="456"/>
        </w:tabs>
        <w:ind w:right="124"/>
        <w:jc w:val="both"/>
        <w:rPr>
          <w:rFonts w:ascii="Trebuchet MS" w:hAnsi="Trebuchet MS"/>
          <w:sz w:val="20"/>
          <w:szCs w:val="20"/>
        </w:rPr>
      </w:pPr>
      <w:r>
        <w:rPr>
          <w:rFonts w:ascii="Trebuchet MS" w:hAnsi="Trebuchet MS"/>
          <w:sz w:val="20"/>
          <w:szCs w:val="20"/>
        </w:rPr>
        <w:t xml:space="preserve">(2) Ta zakon določa sedež </w:t>
      </w:r>
      <w:r w:rsidR="00A0096C">
        <w:rPr>
          <w:rFonts w:ascii="Trebuchet MS" w:hAnsi="Trebuchet MS"/>
          <w:sz w:val="20"/>
          <w:szCs w:val="20"/>
        </w:rPr>
        <w:t>pokrajine</w:t>
      </w:r>
      <w:r w:rsidR="00F73E1E">
        <w:rPr>
          <w:rFonts w:ascii="Trebuchet MS" w:hAnsi="Trebuchet MS"/>
          <w:sz w:val="20"/>
          <w:szCs w:val="20"/>
        </w:rPr>
        <w:t xml:space="preserve"> ter začasne sedeže pokrajinskega sveta in sveta občin. Sedež</w:t>
      </w:r>
      <w:r w:rsidR="00F13DC8">
        <w:rPr>
          <w:rFonts w:ascii="Trebuchet MS" w:hAnsi="Trebuchet MS"/>
          <w:sz w:val="20"/>
          <w:szCs w:val="20"/>
        </w:rPr>
        <w:t>a</w:t>
      </w:r>
      <w:r w:rsidR="00F73E1E">
        <w:rPr>
          <w:rFonts w:ascii="Trebuchet MS" w:hAnsi="Trebuchet MS"/>
          <w:sz w:val="20"/>
          <w:szCs w:val="20"/>
        </w:rPr>
        <w:t xml:space="preserve"> pokrajinsk</w:t>
      </w:r>
      <w:r w:rsidR="00F76F47">
        <w:rPr>
          <w:rFonts w:ascii="Trebuchet MS" w:hAnsi="Trebuchet MS"/>
          <w:sz w:val="20"/>
          <w:szCs w:val="20"/>
        </w:rPr>
        <w:t>ega</w:t>
      </w:r>
      <w:r w:rsidR="00F73E1E">
        <w:rPr>
          <w:rFonts w:ascii="Trebuchet MS" w:hAnsi="Trebuchet MS"/>
          <w:sz w:val="20"/>
          <w:szCs w:val="20"/>
        </w:rPr>
        <w:t xml:space="preserve"> svet</w:t>
      </w:r>
      <w:r w:rsidR="00F76F47">
        <w:rPr>
          <w:rFonts w:ascii="Trebuchet MS" w:hAnsi="Trebuchet MS"/>
          <w:sz w:val="20"/>
          <w:szCs w:val="20"/>
        </w:rPr>
        <w:t>a</w:t>
      </w:r>
      <w:r w:rsidR="00F73E1E">
        <w:rPr>
          <w:rFonts w:ascii="Trebuchet MS" w:hAnsi="Trebuchet MS"/>
          <w:sz w:val="20"/>
          <w:szCs w:val="20"/>
        </w:rPr>
        <w:t xml:space="preserve"> in sveta občin določi pokrajinski svet s statutom pokrajine. Sedež</w:t>
      </w:r>
      <w:r w:rsidR="00F76F47">
        <w:rPr>
          <w:rFonts w:ascii="Trebuchet MS" w:hAnsi="Trebuchet MS"/>
          <w:sz w:val="20"/>
          <w:szCs w:val="20"/>
        </w:rPr>
        <w:t xml:space="preserve"> predsednice oziroma predsednika pokrajine</w:t>
      </w:r>
      <w:r w:rsidR="00AE1963">
        <w:rPr>
          <w:rFonts w:ascii="Trebuchet MS" w:hAnsi="Trebuchet MS"/>
          <w:sz w:val="20"/>
          <w:szCs w:val="20"/>
        </w:rPr>
        <w:t xml:space="preserve"> (v nadaljnjem besedilu: predsednik pokrajine)</w:t>
      </w:r>
      <w:r w:rsidR="00F76F47">
        <w:rPr>
          <w:rFonts w:ascii="Trebuchet MS" w:hAnsi="Trebuchet MS"/>
          <w:sz w:val="20"/>
          <w:szCs w:val="20"/>
        </w:rPr>
        <w:t>, nadzornega odbora pokrajine in pokrajinske uprave je v kraju, kjer je sedež pokrajine.</w:t>
      </w:r>
    </w:p>
    <w:p w14:paraId="70F39070" w14:textId="77777777" w:rsidR="003870C9" w:rsidRDefault="003870C9" w:rsidP="003870C9">
      <w:pPr>
        <w:pStyle w:val="Telobesedila"/>
        <w:rPr>
          <w:rFonts w:ascii="Trebuchet MS" w:hAnsi="Trebuchet MS"/>
          <w:sz w:val="20"/>
          <w:szCs w:val="20"/>
        </w:rPr>
      </w:pPr>
    </w:p>
    <w:p w14:paraId="4AF9130C" w14:textId="77777777" w:rsidR="003870C9" w:rsidRPr="00EC3353" w:rsidRDefault="003870C9" w:rsidP="003870C9">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505C7EA9" w14:textId="3708987E" w:rsidR="003870C9" w:rsidRDefault="00636CC6" w:rsidP="003870C9">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imena pokrajine ter njenega sedeža.</w:t>
      </w:r>
      <w:r w:rsidR="00F13DC8">
        <w:rPr>
          <w:rFonts w:ascii="Trebuchet MS" w:hAnsi="Trebuchet MS"/>
          <w:i/>
          <w:sz w:val="20"/>
          <w:szCs w:val="20"/>
        </w:rPr>
        <w:t xml:space="preserve"> Zakon določa začasne sedeže pokrajinskega sveta in sveta občin, ki jih lahko pokrajinski sveti spremenijo in določijo s statutom pokrajine. Ob navedenem je določeno, da je sedež predsednika pokrajine, nadzornega odbora pokrajine in pokrajinske uprave v kraju, kjer je sedež pokrajine.</w:t>
      </w:r>
    </w:p>
    <w:p w14:paraId="5D76AD95" w14:textId="61BAA919" w:rsidR="003870C9" w:rsidRDefault="003870C9" w:rsidP="00072739">
      <w:pPr>
        <w:pStyle w:val="Telobesedila"/>
        <w:rPr>
          <w:rFonts w:ascii="Trebuchet MS" w:hAnsi="Trebuchet MS"/>
          <w:sz w:val="20"/>
          <w:szCs w:val="20"/>
        </w:rPr>
      </w:pPr>
    </w:p>
    <w:p w14:paraId="5C92C00B" w14:textId="77777777" w:rsidR="00C304E3" w:rsidRPr="000A6218" w:rsidRDefault="00C304E3"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8F" w14:textId="451CD747" w:rsidR="00E25626" w:rsidRPr="00C304E3" w:rsidRDefault="000A6218" w:rsidP="005C2CE1">
      <w:pPr>
        <w:pStyle w:val="Odstavekseznama"/>
        <w:tabs>
          <w:tab w:val="left" w:pos="4940"/>
        </w:tabs>
        <w:ind w:left="0" w:right="82"/>
        <w:jc w:val="center"/>
        <w:rPr>
          <w:rFonts w:ascii="Trebuchet MS" w:hAnsi="Trebuchet MS"/>
          <w:b/>
          <w:sz w:val="20"/>
          <w:szCs w:val="20"/>
        </w:rPr>
      </w:pPr>
      <w:r w:rsidRPr="00C304E3">
        <w:rPr>
          <w:rFonts w:ascii="Trebuchet MS" w:hAnsi="Trebuchet MS"/>
          <w:b/>
          <w:sz w:val="20"/>
          <w:szCs w:val="20"/>
        </w:rPr>
        <w:t>(</w:t>
      </w:r>
      <w:r w:rsidR="00815D6D">
        <w:rPr>
          <w:rFonts w:ascii="Trebuchet MS" w:hAnsi="Trebuchet MS"/>
          <w:b/>
          <w:sz w:val="20"/>
          <w:szCs w:val="20"/>
        </w:rPr>
        <w:t>število članov prvega pokrajinskega sveta</w:t>
      </w:r>
      <w:r w:rsidRPr="00C304E3">
        <w:rPr>
          <w:rFonts w:ascii="Trebuchet MS" w:hAnsi="Trebuchet MS"/>
          <w:b/>
          <w:sz w:val="20"/>
          <w:szCs w:val="20"/>
        </w:rPr>
        <w:t>)</w:t>
      </w:r>
    </w:p>
    <w:p w14:paraId="67EA9BA3" w14:textId="0595FEFC" w:rsidR="00F76F47" w:rsidRPr="00F76F47" w:rsidRDefault="00F76F47" w:rsidP="00F76F47">
      <w:pPr>
        <w:tabs>
          <w:tab w:val="left" w:pos="463"/>
        </w:tabs>
        <w:ind w:right="119"/>
        <w:jc w:val="both"/>
        <w:rPr>
          <w:rFonts w:ascii="Trebuchet MS" w:hAnsi="Trebuchet MS"/>
          <w:sz w:val="20"/>
          <w:szCs w:val="20"/>
        </w:rPr>
      </w:pPr>
      <w:r w:rsidRPr="00F76F47">
        <w:rPr>
          <w:rFonts w:ascii="Trebuchet MS" w:hAnsi="Trebuchet MS"/>
          <w:sz w:val="20"/>
          <w:szCs w:val="20"/>
        </w:rPr>
        <w:t>(1) S tem zakonom je določeno število članov prvih pokrajinskih svetov, tako da je v pokrajini, ki ima:</w:t>
      </w:r>
    </w:p>
    <w:p w14:paraId="2E61B440" w14:textId="71E67D2B" w:rsidR="00F76F47" w:rsidRPr="00F76F47" w:rsidRDefault="00F76F47" w:rsidP="00F76F47">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do 120.000 prebivalcev od 3</w:t>
      </w:r>
      <w:r w:rsidR="008E3DBB">
        <w:rPr>
          <w:rFonts w:ascii="Trebuchet MS" w:hAnsi="Trebuchet MS"/>
          <w:sz w:val="20"/>
          <w:szCs w:val="20"/>
        </w:rPr>
        <w:t>1</w:t>
      </w:r>
      <w:r w:rsidRPr="00F76F47">
        <w:rPr>
          <w:rFonts w:ascii="Trebuchet MS" w:hAnsi="Trebuchet MS"/>
          <w:sz w:val="20"/>
          <w:szCs w:val="20"/>
        </w:rPr>
        <w:t xml:space="preserve"> do 35 članov,</w:t>
      </w:r>
    </w:p>
    <w:p w14:paraId="754CD4A3" w14:textId="425E536F" w:rsidR="00F76F47" w:rsidRPr="00F76F47" w:rsidRDefault="00F76F47" w:rsidP="00F76F47">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od 120.001 do 240.000 prebivalcev od 36 do 40 članov,</w:t>
      </w:r>
    </w:p>
    <w:p w14:paraId="1F8665CE" w14:textId="7F0930A3" w:rsidR="00F76F47" w:rsidRPr="00F76F47" w:rsidRDefault="00F76F47" w:rsidP="00F76F47">
      <w:pPr>
        <w:numPr>
          <w:ilvl w:val="0"/>
          <w:numId w:val="6"/>
        </w:numPr>
        <w:tabs>
          <w:tab w:val="left" w:pos="463"/>
        </w:tabs>
        <w:ind w:left="426" w:right="119" w:hanging="284"/>
        <w:jc w:val="both"/>
        <w:rPr>
          <w:rFonts w:ascii="Trebuchet MS" w:hAnsi="Trebuchet MS"/>
          <w:sz w:val="20"/>
          <w:szCs w:val="20"/>
        </w:rPr>
      </w:pPr>
      <w:r w:rsidRPr="00F76F47">
        <w:rPr>
          <w:rFonts w:ascii="Trebuchet MS" w:hAnsi="Trebuchet MS"/>
          <w:sz w:val="20"/>
          <w:szCs w:val="20"/>
        </w:rPr>
        <w:t>nad 240.000 prebivalcev od 41 do 45 članov.</w:t>
      </w:r>
    </w:p>
    <w:p w14:paraId="339C8E94" w14:textId="4F95FBDF" w:rsidR="00E25626" w:rsidRDefault="003870C9" w:rsidP="00F76F47">
      <w:pPr>
        <w:pStyle w:val="Telobesedila"/>
        <w:jc w:val="both"/>
        <w:rPr>
          <w:rFonts w:ascii="Trebuchet MS" w:hAnsi="Trebuchet MS"/>
          <w:sz w:val="20"/>
          <w:szCs w:val="20"/>
        </w:rPr>
      </w:pPr>
      <w:r w:rsidRPr="00F76F47">
        <w:rPr>
          <w:rFonts w:ascii="Trebuchet MS" w:hAnsi="Trebuchet MS"/>
          <w:sz w:val="20"/>
          <w:szCs w:val="20"/>
        </w:rPr>
        <w:t>(2) V prvem pokrajinskem svetu pokrajine, ki vključuje občine, na območju katerih živi avtohtona italijanska oziroma madžarska narodna skupnost</w:t>
      </w:r>
      <w:r w:rsidR="00282D51" w:rsidRPr="00F76F47">
        <w:rPr>
          <w:rFonts w:ascii="Trebuchet MS" w:hAnsi="Trebuchet MS"/>
          <w:sz w:val="20"/>
          <w:szCs w:val="20"/>
        </w:rPr>
        <w:t xml:space="preserve"> </w:t>
      </w:r>
      <w:r w:rsidR="00A0096C" w:rsidRPr="00F76F47">
        <w:rPr>
          <w:rFonts w:ascii="Trebuchet MS" w:hAnsi="Trebuchet MS"/>
          <w:sz w:val="20"/>
          <w:szCs w:val="20"/>
        </w:rPr>
        <w:t>ter</w:t>
      </w:r>
      <w:r w:rsidR="00282D51" w:rsidRPr="00F76F47">
        <w:rPr>
          <w:rFonts w:ascii="Trebuchet MS" w:hAnsi="Trebuchet MS"/>
          <w:sz w:val="20"/>
          <w:szCs w:val="20"/>
        </w:rPr>
        <w:t xml:space="preserve"> </w:t>
      </w:r>
      <w:r w:rsidR="00FC1A8A">
        <w:rPr>
          <w:rFonts w:ascii="Trebuchet MS" w:hAnsi="Trebuchet MS"/>
          <w:sz w:val="20"/>
          <w:szCs w:val="20"/>
        </w:rPr>
        <w:t>avtohtona</w:t>
      </w:r>
      <w:r w:rsidR="00282D51" w:rsidRPr="00F76F47">
        <w:rPr>
          <w:rFonts w:ascii="Trebuchet MS" w:hAnsi="Trebuchet MS"/>
          <w:sz w:val="20"/>
          <w:szCs w:val="20"/>
        </w:rPr>
        <w:t xml:space="preserve"> romska skupnost</w:t>
      </w:r>
      <w:r w:rsidRPr="00F76F47">
        <w:rPr>
          <w:rFonts w:ascii="Trebuchet MS" w:hAnsi="Trebuchet MS"/>
          <w:sz w:val="20"/>
          <w:szCs w:val="20"/>
        </w:rPr>
        <w:t xml:space="preserve">, ima narodna skupnost </w:t>
      </w:r>
      <w:r w:rsidR="00A0096C" w:rsidRPr="00F76F47">
        <w:rPr>
          <w:rFonts w:ascii="Trebuchet MS" w:hAnsi="Trebuchet MS"/>
          <w:sz w:val="20"/>
          <w:szCs w:val="20"/>
        </w:rPr>
        <w:t xml:space="preserve">v pokrajinskem svetu </w:t>
      </w:r>
      <w:r w:rsidR="006512A8">
        <w:rPr>
          <w:rFonts w:ascii="Trebuchet MS" w:hAnsi="Trebuchet MS"/>
          <w:sz w:val="20"/>
          <w:szCs w:val="20"/>
        </w:rPr>
        <w:t>enega</w:t>
      </w:r>
      <w:r w:rsidR="00A0096C" w:rsidRPr="00F76F47">
        <w:rPr>
          <w:rFonts w:ascii="Trebuchet MS" w:hAnsi="Trebuchet MS"/>
          <w:sz w:val="20"/>
          <w:szCs w:val="20"/>
        </w:rPr>
        <w:t xml:space="preserve"> predstavnika in </w:t>
      </w:r>
      <w:r w:rsidR="00FC1A8A">
        <w:rPr>
          <w:rFonts w:ascii="Trebuchet MS" w:hAnsi="Trebuchet MS"/>
          <w:sz w:val="20"/>
          <w:szCs w:val="20"/>
        </w:rPr>
        <w:t>avtohtona</w:t>
      </w:r>
      <w:r w:rsidR="00A0096C" w:rsidRPr="00F76F47">
        <w:rPr>
          <w:rFonts w:ascii="Trebuchet MS" w:hAnsi="Trebuchet MS"/>
          <w:sz w:val="20"/>
          <w:szCs w:val="20"/>
        </w:rPr>
        <w:t xml:space="preserve"> romska skupnost enega predstavnika</w:t>
      </w:r>
      <w:r w:rsidRPr="00F76F47">
        <w:rPr>
          <w:rFonts w:ascii="Trebuchet MS" w:hAnsi="Trebuchet MS"/>
          <w:sz w:val="20"/>
          <w:szCs w:val="20"/>
        </w:rPr>
        <w:t>.</w:t>
      </w:r>
    </w:p>
    <w:p w14:paraId="22D6052D" w14:textId="77777777" w:rsidR="003870C9" w:rsidRDefault="003870C9" w:rsidP="00072739">
      <w:pPr>
        <w:pStyle w:val="Telobesedila"/>
        <w:rPr>
          <w:rFonts w:ascii="Trebuchet MS" w:hAnsi="Trebuchet MS"/>
          <w:sz w:val="20"/>
          <w:szCs w:val="20"/>
        </w:rPr>
      </w:pPr>
    </w:p>
    <w:p w14:paraId="6EFE22B2" w14:textId="7ED3839E" w:rsidR="00CE6EFB" w:rsidRDefault="00CE6EFB" w:rsidP="00CE6EFB">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1A83FF07" w14:textId="117F7DFA" w:rsidR="0031353C" w:rsidRDefault="00636CC6" w:rsidP="005F4E6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določena merila za določitev števila članov prvega pokrajinskega sveta, katerih podlaga je število prebivalcev v pokrajini.</w:t>
      </w:r>
      <w:r w:rsidR="00DB723E">
        <w:rPr>
          <w:rFonts w:ascii="Trebuchet MS" w:hAnsi="Trebuchet MS"/>
          <w:i/>
          <w:sz w:val="20"/>
          <w:szCs w:val="20"/>
        </w:rPr>
        <w:t xml:space="preserve"> Ob navedenem je določeno, da ima v prvem pokrajinskem svetu pokrajine, ki vključuje občine, na območju katerih živi avtohtona italijanska oziroma madžarska narodna skupnost ter avtohtono naseljena romska skupnost, narodna skupnost enega predstavnika in avtohtono naseljena romska skupnost enega predstavnika.</w:t>
      </w:r>
    </w:p>
    <w:p w14:paraId="3437E552" w14:textId="048A0CFB" w:rsidR="00CE6EFB" w:rsidRDefault="00CE6EFB" w:rsidP="00072739">
      <w:pPr>
        <w:pStyle w:val="Telobesedila"/>
        <w:rPr>
          <w:rFonts w:ascii="Trebuchet MS" w:hAnsi="Trebuchet MS"/>
          <w:sz w:val="20"/>
          <w:szCs w:val="20"/>
        </w:rPr>
      </w:pPr>
    </w:p>
    <w:p w14:paraId="3F20B20E" w14:textId="2247BEC4" w:rsidR="00815D6D" w:rsidRDefault="00815D6D" w:rsidP="00072739">
      <w:pPr>
        <w:pStyle w:val="Telobesedila"/>
        <w:rPr>
          <w:rFonts w:ascii="Trebuchet MS" w:hAnsi="Trebuchet MS"/>
          <w:b/>
          <w:sz w:val="20"/>
          <w:szCs w:val="20"/>
        </w:rPr>
      </w:pPr>
      <w:r>
        <w:rPr>
          <w:rFonts w:ascii="Trebuchet MS" w:hAnsi="Trebuchet MS"/>
          <w:b/>
          <w:sz w:val="20"/>
          <w:szCs w:val="20"/>
        </w:rPr>
        <w:t>2</w:t>
      </w:r>
      <w:r>
        <w:rPr>
          <w:rFonts w:ascii="Trebuchet MS" w:hAnsi="Trebuchet MS"/>
          <w:b/>
          <w:sz w:val="20"/>
          <w:szCs w:val="20"/>
        </w:rPr>
        <w:tab/>
        <w:t>Ustanovitev pokrajin</w:t>
      </w:r>
    </w:p>
    <w:p w14:paraId="356E17EE" w14:textId="641F2273" w:rsidR="00815D6D" w:rsidRDefault="00815D6D" w:rsidP="00072739">
      <w:pPr>
        <w:pStyle w:val="Telobesedila"/>
        <w:rPr>
          <w:rFonts w:ascii="Trebuchet MS" w:hAnsi="Trebuchet MS"/>
          <w:b/>
          <w:sz w:val="20"/>
          <w:szCs w:val="20"/>
        </w:rPr>
      </w:pPr>
    </w:p>
    <w:p w14:paraId="63DB4523" w14:textId="77777777" w:rsidR="00AC7A9E" w:rsidRPr="000A6218" w:rsidRDefault="00AC7A9E" w:rsidP="00F13DC8">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6DF832FE"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8" w:name="_Hlk16349778"/>
      <w:r w:rsidRPr="004E1E3F">
        <w:rPr>
          <w:rFonts w:ascii="Trebuchet MS" w:hAnsi="Trebuchet MS"/>
          <w:b/>
          <w:sz w:val="20"/>
          <w:szCs w:val="20"/>
        </w:rPr>
        <w:t>(</w:t>
      </w:r>
      <w:r>
        <w:rPr>
          <w:rFonts w:ascii="Trebuchet MS" w:hAnsi="Trebuchet MS"/>
          <w:b/>
          <w:sz w:val="20"/>
          <w:szCs w:val="20"/>
        </w:rPr>
        <w:t>Dolenjska pokrajina</w:t>
      </w:r>
      <w:r w:rsidRPr="004E1E3F">
        <w:rPr>
          <w:rFonts w:ascii="Trebuchet MS" w:hAnsi="Trebuchet MS"/>
          <w:b/>
          <w:spacing w:val="-3"/>
          <w:sz w:val="20"/>
          <w:szCs w:val="20"/>
        </w:rPr>
        <w:t>)</w:t>
      </w:r>
    </w:p>
    <w:bookmarkEnd w:id="8"/>
    <w:p w14:paraId="65C92DF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Dolenjska</w:t>
      </w:r>
      <w:r w:rsidRPr="00A15512">
        <w:rPr>
          <w:rFonts w:ascii="Trebuchet MS" w:hAnsi="Trebuchet MS"/>
          <w:sz w:val="20"/>
          <w:szCs w:val="20"/>
        </w:rPr>
        <w:t xml:space="preserve"> pokrajina.</w:t>
      </w:r>
    </w:p>
    <w:p w14:paraId="71F5219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Dolenjska</w:t>
      </w:r>
      <w:r w:rsidRPr="00A15512">
        <w:rPr>
          <w:rFonts w:ascii="Trebuchet MS" w:hAnsi="Trebuchet MS"/>
          <w:sz w:val="20"/>
          <w:szCs w:val="20"/>
        </w:rPr>
        <w:t xml:space="preserve"> pokrajina obsega občine:</w:t>
      </w:r>
      <w:r>
        <w:rPr>
          <w:rFonts w:ascii="Trebuchet MS" w:hAnsi="Trebuchet MS"/>
          <w:sz w:val="20"/>
          <w:szCs w:val="20"/>
        </w:rPr>
        <w:t xml:space="preserve"> Brežice, Črnomelj, Dobrepolje, Dolenjske Toplice, Grosuplje, Ig, Ivančna Gorica, Kočevje, Kostanjevica na Krki, Kostel, Krško, Loški Potok, Metlika, Mirna, Mirna Peč, Mokronog – Trebelno, Novo mesto, Osilnica, Radeče, Ribnica, Semič, Sevnica, Sodražica, Straža, Šentjernej, Škocjan, Škofljica, Šmarješke Toplice, Trebnje, Velike Lašče in Žužemberk. </w:t>
      </w:r>
    </w:p>
    <w:p w14:paraId="641674EC" w14:textId="2F294D46"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Dolenjske</w:t>
      </w:r>
      <w:r w:rsidRPr="00A15512">
        <w:rPr>
          <w:rFonts w:ascii="Trebuchet MS" w:hAnsi="Trebuchet MS"/>
          <w:sz w:val="20"/>
          <w:szCs w:val="20"/>
        </w:rPr>
        <w:t xml:space="preserve"> pokrajine je v </w:t>
      </w:r>
      <w:r>
        <w:rPr>
          <w:rFonts w:ascii="Trebuchet MS" w:hAnsi="Trebuchet MS"/>
          <w:sz w:val="20"/>
          <w:szCs w:val="20"/>
        </w:rPr>
        <w:t>Novem mestu</w:t>
      </w:r>
      <w:r w:rsidRPr="00A15512">
        <w:rPr>
          <w:rFonts w:ascii="Trebuchet MS" w:hAnsi="Trebuchet MS"/>
          <w:sz w:val="20"/>
          <w:szCs w:val="20"/>
        </w:rPr>
        <w:t>.</w:t>
      </w:r>
      <w:r>
        <w:rPr>
          <w:rFonts w:ascii="Trebuchet MS" w:hAnsi="Trebuchet MS"/>
          <w:sz w:val="20"/>
          <w:szCs w:val="20"/>
        </w:rPr>
        <w:t xml:space="preserve"> Sedež pokrajinskega sveta je v Krškem. Sedež sveta občin je v </w:t>
      </w:r>
      <w:r w:rsidR="000F5DA7">
        <w:rPr>
          <w:rFonts w:ascii="Trebuchet MS" w:hAnsi="Trebuchet MS"/>
          <w:sz w:val="20"/>
          <w:szCs w:val="20"/>
        </w:rPr>
        <w:t>Kočevju</w:t>
      </w:r>
      <w:r>
        <w:rPr>
          <w:rFonts w:ascii="Trebuchet MS" w:hAnsi="Trebuchet MS"/>
          <w:sz w:val="20"/>
          <w:szCs w:val="20"/>
        </w:rPr>
        <w:t>.</w:t>
      </w:r>
    </w:p>
    <w:p w14:paraId="4C905E45"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Dolenjske pokrajine</w:t>
      </w:r>
      <w:r w:rsidRPr="00A15512">
        <w:rPr>
          <w:rFonts w:ascii="Trebuchet MS" w:hAnsi="Trebuchet MS"/>
          <w:sz w:val="20"/>
          <w:szCs w:val="20"/>
        </w:rPr>
        <w:t xml:space="preserve"> </w:t>
      </w:r>
      <w:r>
        <w:rPr>
          <w:rFonts w:ascii="Trebuchet MS" w:hAnsi="Trebuchet MS"/>
          <w:sz w:val="20"/>
          <w:szCs w:val="20"/>
        </w:rPr>
        <w:t>šteje 42</w:t>
      </w:r>
      <w:r w:rsidRPr="00A15512">
        <w:rPr>
          <w:rFonts w:ascii="Trebuchet MS" w:hAnsi="Trebuchet MS"/>
          <w:sz w:val="20"/>
          <w:szCs w:val="20"/>
        </w:rPr>
        <w:t xml:space="preserve"> članov.</w:t>
      </w:r>
    </w:p>
    <w:p w14:paraId="597D636B" w14:textId="77777777" w:rsidR="00AC7A9E" w:rsidRPr="00FD22CA" w:rsidRDefault="00AC7A9E" w:rsidP="00AC7A9E">
      <w:pPr>
        <w:pStyle w:val="Odstavekseznama"/>
        <w:tabs>
          <w:tab w:val="left" w:pos="439"/>
        </w:tabs>
        <w:ind w:left="0" w:right="118"/>
        <w:rPr>
          <w:rFonts w:ascii="Trebuchet MS" w:hAnsi="Trebuchet MS"/>
          <w:sz w:val="20"/>
          <w:szCs w:val="20"/>
        </w:rPr>
      </w:pPr>
    </w:p>
    <w:p w14:paraId="3A5BDE5B"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716E24C5" w14:textId="25A21924"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Dolenjska pokrajina, ki obsega območje občin: </w:t>
      </w:r>
      <w:r w:rsidRPr="000E6FF0">
        <w:rPr>
          <w:rFonts w:ascii="Trebuchet MS" w:hAnsi="Trebuchet MS"/>
          <w:i/>
          <w:sz w:val="20"/>
          <w:szCs w:val="20"/>
        </w:rPr>
        <w:t>Brežice, Črnomelj, Dobrepolje, Dolenjske Toplice, Grosuplje, Ig, Ivančna Gorica, Kočevje, Kostanjevica na Krki, Kostel, Krško, Loški Potok, Metlika, Mirna, Mirna Peč, Mokronog – Trebelno, Novo mesto, Osilnica, Radeče, Ribnica, Semič, Sevnica, Sodražica, Straža, Šentjernej, Škocjan, Škofljica, Šmarješke Toplice, Trebnje, Velike Lašče in Žužemberk</w:t>
      </w:r>
      <w:r>
        <w:rPr>
          <w:rFonts w:ascii="Trebuchet MS" w:hAnsi="Trebuchet MS"/>
          <w:i/>
          <w:sz w:val="20"/>
          <w:szCs w:val="20"/>
        </w:rPr>
        <w:t>. Na območju pokrajine, ki obsega 4.320,8 km</w:t>
      </w:r>
      <w:r w:rsidRPr="000E6FF0">
        <w:rPr>
          <w:rFonts w:ascii="Trebuchet MS" w:hAnsi="Trebuchet MS"/>
          <w:i/>
          <w:sz w:val="20"/>
          <w:szCs w:val="20"/>
          <w:vertAlign w:val="superscript"/>
        </w:rPr>
        <w:t>2</w:t>
      </w:r>
      <w:r>
        <w:rPr>
          <w:rFonts w:ascii="Trebuchet MS" w:hAnsi="Trebuchet MS"/>
          <w:i/>
          <w:sz w:val="20"/>
          <w:szCs w:val="20"/>
        </w:rPr>
        <w:t xml:space="preserve">, živi 282.920 prebivalcev. Sedež pokrajine je v Novem mestu; sedež pokrajinskega sveta je v Krškem; sedež sveta občin pa v </w:t>
      </w:r>
      <w:r w:rsidR="000F5DA7">
        <w:rPr>
          <w:rFonts w:ascii="Trebuchet MS" w:hAnsi="Trebuchet MS"/>
          <w:i/>
          <w:sz w:val="20"/>
          <w:szCs w:val="20"/>
        </w:rPr>
        <w:t>Kočevju</w:t>
      </w:r>
      <w:r>
        <w:rPr>
          <w:rFonts w:ascii="Trebuchet MS" w:hAnsi="Trebuchet MS"/>
          <w:i/>
          <w:sz w:val="20"/>
          <w:szCs w:val="20"/>
        </w:rPr>
        <w:t xml:space="preserve">. </w:t>
      </w:r>
      <w:r w:rsidRPr="000E6FF0">
        <w:rPr>
          <w:rFonts w:ascii="Trebuchet MS" w:hAnsi="Trebuchet MS"/>
          <w:i/>
          <w:sz w:val="20"/>
          <w:szCs w:val="20"/>
        </w:rPr>
        <w:t xml:space="preserve">Prvi pokrajinski svet šteje </w:t>
      </w:r>
      <w:r>
        <w:rPr>
          <w:rFonts w:ascii="Trebuchet MS" w:hAnsi="Trebuchet MS"/>
          <w:i/>
          <w:sz w:val="20"/>
          <w:szCs w:val="20"/>
        </w:rPr>
        <w:t xml:space="preserve">42 </w:t>
      </w:r>
      <w:r w:rsidRPr="000E6FF0">
        <w:rPr>
          <w:rFonts w:ascii="Trebuchet MS" w:hAnsi="Trebuchet MS"/>
          <w:i/>
          <w:sz w:val="20"/>
          <w:szCs w:val="20"/>
        </w:rPr>
        <w:t>članov.</w:t>
      </w:r>
    </w:p>
    <w:p w14:paraId="07C4584B" w14:textId="77777777" w:rsidR="00AC7A9E" w:rsidRPr="000A6218" w:rsidRDefault="00AC7A9E" w:rsidP="00AC7A9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lastRenderedPageBreak/>
        <w:t>člen</w:t>
      </w:r>
    </w:p>
    <w:p w14:paraId="127BD71E" w14:textId="77777777" w:rsidR="00AC7A9E" w:rsidRPr="002B07B7" w:rsidRDefault="00AC7A9E" w:rsidP="00AC7A9E">
      <w:pPr>
        <w:pStyle w:val="Telobesedila"/>
        <w:jc w:val="center"/>
        <w:rPr>
          <w:rFonts w:ascii="Trebuchet MS" w:hAnsi="Trebuchet MS"/>
          <w:b/>
          <w:sz w:val="20"/>
          <w:szCs w:val="20"/>
        </w:rPr>
      </w:pPr>
      <w:bookmarkStart w:id="9" w:name="_Hlk16349783"/>
      <w:r>
        <w:rPr>
          <w:rFonts w:ascii="Trebuchet MS" w:hAnsi="Trebuchet MS"/>
          <w:b/>
          <w:sz w:val="20"/>
          <w:szCs w:val="20"/>
        </w:rPr>
        <w:t>(Gorenjska pokrajina)</w:t>
      </w:r>
    </w:p>
    <w:bookmarkEnd w:id="9"/>
    <w:p w14:paraId="33F85146"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Gorenjska</w:t>
      </w:r>
      <w:r w:rsidRPr="00A15512">
        <w:rPr>
          <w:rFonts w:ascii="Trebuchet MS" w:hAnsi="Trebuchet MS"/>
          <w:sz w:val="20"/>
          <w:szCs w:val="20"/>
        </w:rPr>
        <w:t xml:space="preserve"> pokrajina.</w:t>
      </w:r>
    </w:p>
    <w:p w14:paraId="5852A6D2" w14:textId="77777777" w:rsidR="00AC7A9E" w:rsidRPr="00A15512" w:rsidRDefault="00AC7A9E" w:rsidP="00AC7A9E">
      <w:pPr>
        <w:pStyle w:val="Telobesedila"/>
        <w:jc w:val="both"/>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Gorenjska</w:t>
      </w:r>
      <w:r w:rsidRPr="00A15512">
        <w:rPr>
          <w:rFonts w:ascii="Trebuchet MS" w:hAnsi="Trebuchet MS"/>
          <w:sz w:val="20"/>
          <w:szCs w:val="20"/>
        </w:rPr>
        <w:t xml:space="preserve"> pokrajina obsega občine: </w:t>
      </w:r>
      <w:r>
        <w:rPr>
          <w:rFonts w:ascii="Trebuchet MS" w:hAnsi="Trebuchet MS"/>
          <w:sz w:val="20"/>
          <w:szCs w:val="20"/>
        </w:rPr>
        <w:t>Bled, Bohinj, Borovnica, Cerklje na Gorenjskem, Dobrova – Polhov Gradec, Domžale, Gorenja vas – Poljane, Gorje, Horjul, Jesenice, Kamnik, Komenda, Kranj, Kranjska Gora, Log – Dragomer, Logatec, Lukovica, Medvode, Mengeš, Moravče, Naklo, Preddvor, Radovljica, Šenčur, Škofja Loka, Trzin, Tržič, Vodice, Vrhnika, Železniki, Žiri in Žirovnica.</w:t>
      </w:r>
    </w:p>
    <w:p w14:paraId="75D6AF8F"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Gorenjske</w:t>
      </w:r>
      <w:r w:rsidRPr="00A15512">
        <w:rPr>
          <w:rFonts w:ascii="Trebuchet MS" w:hAnsi="Trebuchet MS"/>
          <w:sz w:val="20"/>
          <w:szCs w:val="20"/>
        </w:rPr>
        <w:t xml:space="preserve"> pokrajine je v </w:t>
      </w:r>
      <w:r>
        <w:rPr>
          <w:rFonts w:ascii="Trebuchet MS" w:hAnsi="Trebuchet MS"/>
          <w:sz w:val="20"/>
          <w:szCs w:val="20"/>
        </w:rPr>
        <w:t>Kranju</w:t>
      </w:r>
      <w:r w:rsidRPr="00A15512">
        <w:rPr>
          <w:rFonts w:ascii="Trebuchet MS" w:hAnsi="Trebuchet MS"/>
          <w:sz w:val="20"/>
          <w:szCs w:val="20"/>
        </w:rPr>
        <w:t>.</w:t>
      </w:r>
      <w:r>
        <w:rPr>
          <w:rFonts w:ascii="Trebuchet MS" w:hAnsi="Trebuchet MS"/>
          <w:sz w:val="20"/>
          <w:szCs w:val="20"/>
        </w:rPr>
        <w:t xml:space="preserve"> Sedež pokrajinskega sveta je v Domžalah. Sedež sveta občin je na Vrhniki.</w:t>
      </w:r>
    </w:p>
    <w:p w14:paraId="481A0905"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Gorenjske</w:t>
      </w:r>
      <w:r w:rsidRPr="00A15512">
        <w:rPr>
          <w:rFonts w:ascii="Trebuchet MS" w:hAnsi="Trebuchet MS"/>
          <w:sz w:val="20"/>
          <w:szCs w:val="20"/>
        </w:rPr>
        <w:t xml:space="preserve"> </w:t>
      </w:r>
      <w:r>
        <w:rPr>
          <w:rFonts w:ascii="Trebuchet MS" w:hAnsi="Trebuchet MS"/>
          <w:sz w:val="20"/>
          <w:szCs w:val="20"/>
        </w:rPr>
        <w:t xml:space="preserve">pokrajine šteje </w:t>
      </w:r>
      <w:r w:rsidRPr="00336B96">
        <w:rPr>
          <w:rFonts w:ascii="Trebuchet MS" w:hAnsi="Trebuchet MS"/>
          <w:sz w:val="20"/>
          <w:szCs w:val="20"/>
        </w:rPr>
        <w:t>4</w:t>
      </w:r>
      <w:r>
        <w:rPr>
          <w:rFonts w:ascii="Trebuchet MS" w:hAnsi="Trebuchet MS"/>
          <w:sz w:val="20"/>
          <w:szCs w:val="20"/>
        </w:rPr>
        <w:t>5</w:t>
      </w:r>
      <w:r w:rsidRPr="00A15512">
        <w:rPr>
          <w:rFonts w:ascii="Trebuchet MS" w:hAnsi="Trebuchet MS"/>
          <w:sz w:val="20"/>
          <w:szCs w:val="20"/>
        </w:rPr>
        <w:t xml:space="preserve"> članov.</w:t>
      </w:r>
    </w:p>
    <w:p w14:paraId="29D8D943" w14:textId="77777777" w:rsidR="00AC7A9E" w:rsidRDefault="00AC7A9E" w:rsidP="00AC7A9E">
      <w:pPr>
        <w:pStyle w:val="Telobesedila"/>
        <w:rPr>
          <w:rFonts w:ascii="Trebuchet MS" w:hAnsi="Trebuchet MS"/>
          <w:sz w:val="20"/>
          <w:szCs w:val="20"/>
        </w:rPr>
      </w:pPr>
    </w:p>
    <w:p w14:paraId="7F13AE03" w14:textId="77777777" w:rsidR="00AC7A9E" w:rsidRDefault="00AC7A9E" w:rsidP="00AC7A9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31079EA7"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Gorenjska pokrajina, ki obsega območje občin: </w:t>
      </w:r>
      <w:r w:rsidRPr="00F87FCD">
        <w:rPr>
          <w:rFonts w:ascii="Trebuchet MS" w:hAnsi="Trebuchet MS"/>
          <w:i/>
          <w:sz w:val="20"/>
          <w:szCs w:val="20"/>
        </w:rPr>
        <w:t>Bled, Bohinj, Borovnica, Cerklje na Gorenjskem, Dobrova – Polhov Gradec, Domžale, Gorenja vas – Poljane, Gorje, Horjul, Jesenice, Kamnik, Komenda, Kranj, Kranjska Gora, Log – Dragomer, Logatec, Lukovica, Medvode, Mengeš, Moravče, Naklo, Preddvor, Radovljica, Šenčur, Škofja Loka, Trzin, Tržič, Vodice, Vrhnika, Železniki, Žiri in Žirovnica.</w:t>
      </w:r>
      <w:r>
        <w:rPr>
          <w:rFonts w:ascii="Trebuchet MS" w:hAnsi="Trebuchet MS"/>
          <w:i/>
          <w:sz w:val="20"/>
          <w:szCs w:val="20"/>
        </w:rPr>
        <w:t xml:space="preserve"> Na območju pokrajine, ki obsega 3.366,5 km</w:t>
      </w:r>
      <w:r w:rsidRPr="00F87FCD">
        <w:rPr>
          <w:rFonts w:ascii="Trebuchet MS" w:hAnsi="Trebuchet MS"/>
          <w:i/>
          <w:sz w:val="20"/>
          <w:szCs w:val="20"/>
          <w:vertAlign w:val="superscript"/>
        </w:rPr>
        <w:t>2</w:t>
      </w:r>
      <w:r>
        <w:rPr>
          <w:rFonts w:ascii="Trebuchet MS" w:hAnsi="Trebuchet MS"/>
          <w:i/>
          <w:sz w:val="20"/>
          <w:szCs w:val="20"/>
        </w:rPr>
        <w:t>, živi 384.376 prebivalcev. Sedež pokrajine je v Kranju; sedež pokrajinskega sveta je v Domžalah; sedež sveta občin pa na Vrhniki. Prvi pokrajinski svet šteje 45 članov.</w:t>
      </w:r>
    </w:p>
    <w:p w14:paraId="0C5E465C" w14:textId="7DA3893C" w:rsidR="00AC7A9E" w:rsidRDefault="00AC7A9E" w:rsidP="00AC7A9E">
      <w:pPr>
        <w:pStyle w:val="Telobesedila"/>
        <w:rPr>
          <w:rFonts w:ascii="Trebuchet MS" w:hAnsi="Trebuchet MS"/>
          <w:sz w:val="20"/>
          <w:szCs w:val="20"/>
        </w:rPr>
      </w:pPr>
    </w:p>
    <w:p w14:paraId="4AE58FCE" w14:textId="77777777" w:rsidR="00AC7A9E" w:rsidRPr="000A6218" w:rsidRDefault="00AC7A9E" w:rsidP="00FC1A8A">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63CA9CC3"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0" w:name="_Hlk16349789"/>
      <w:r w:rsidRPr="004E1E3F">
        <w:rPr>
          <w:rFonts w:ascii="Trebuchet MS" w:hAnsi="Trebuchet MS"/>
          <w:b/>
          <w:sz w:val="20"/>
          <w:szCs w:val="20"/>
        </w:rPr>
        <w:t>(</w:t>
      </w:r>
      <w:r>
        <w:rPr>
          <w:rFonts w:ascii="Trebuchet MS" w:hAnsi="Trebuchet MS"/>
          <w:b/>
          <w:sz w:val="20"/>
          <w:szCs w:val="20"/>
        </w:rPr>
        <w:t>Goriška pokrajina</w:t>
      </w:r>
      <w:r w:rsidRPr="004E1E3F">
        <w:rPr>
          <w:rFonts w:ascii="Trebuchet MS" w:hAnsi="Trebuchet MS"/>
          <w:b/>
          <w:spacing w:val="-3"/>
          <w:sz w:val="20"/>
          <w:szCs w:val="20"/>
        </w:rPr>
        <w:t>)</w:t>
      </w:r>
    </w:p>
    <w:bookmarkEnd w:id="10"/>
    <w:p w14:paraId="6EECD741"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Goriška</w:t>
      </w:r>
      <w:r w:rsidRPr="00A15512">
        <w:rPr>
          <w:rFonts w:ascii="Trebuchet MS" w:hAnsi="Trebuchet MS"/>
          <w:sz w:val="20"/>
          <w:szCs w:val="20"/>
        </w:rPr>
        <w:t xml:space="preserve"> pokrajina.</w:t>
      </w:r>
    </w:p>
    <w:p w14:paraId="0F0AC07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Goriška</w:t>
      </w:r>
      <w:r w:rsidRPr="00A15512">
        <w:rPr>
          <w:rFonts w:ascii="Trebuchet MS" w:hAnsi="Trebuchet MS"/>
          <w:sz w:val="20"/>
          <w:szCs w:val="20"/>
        </w:rPr>
        <w:t xml:space="preserve"> pokrajina obsega občine:</w:t>
      </w:r>
      <w:r>
        <w:rPr>
          <w:rFonts w:ascii="Trebuchet MS" w:hAnsi="Trebuchet MS"/>
          <w:sz w:val="20"/>
          <w:szCs w:val="20"/>
        </w:rPr>
        <w:t xml:space="preserve"> Ajdovščina, Bovec, Brda, Cerkno, Idrija, Kanal, Kobarid, Miren – Kostanjevica, Nova Gorica, Renče – Vogrsko, Šempeter – Vrtojba, Tolmin, Vipava. </w:t>
      </w:r>
    </w:p>
    <w:p w14:paraId="2A8665C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Goriške</w:t>
      </w:r>
      <w:r w:rsidRPr="00A15512">
        <w:rPr>
          <w:rFonts w:ascii="Trebuchet MS" w:hAnsi="Trebuchet MS"/>
          <w:sz w:val="20"/>
          <w:szCs w:val="20"/>
        </w:rPr>
        <w:t xml:space="preserve"> pokrajine je v </w:t>
      </w:r>
      <w:r>
        <w:rPr>
          <w:rFonts w:ascii="Trebuchet MS" w:hAnsi="Trebuchet MS"/>
          <w:sz w:val="20"/>
          <w:szCs w:val="20"/>
        </w:rPr>
        <w:t>Novi Gorici</w:t>
      </w:r>
      <w:r w:rsidRPr="00A15512">
        <w:rPr>
          <w:rFonts w:ascii="Trebuchet MS" w:hAnsi="Trebuchet MS"/>
          <w:sz w:val="20"/>
          <w:szCs w:val="20"/>
        </w:rPr>
        <w:t>.</w:t>
      </w:r>
      <w:r>
        <w:rPr>
          <w:rFonts w:ascii="Trebuchet MS" w:hAnsi="Trebuchet MS"/>
          <w:sz w:val="20"/>
          <w:szCs w:val="20"/>
        </w:rPr>
        <w:t xml:space="preserve"> Sedež pokrajinskega sveta je v Ajdovščini. Sedež sveta občin je v Idriji.</w:t>
      </w:r>
    </w:p>
    <w:p w14:paraId="00FB6740"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Goriške pokrajine</w:t>
      </w:r>
      <w:r w:rsidRPr="00A15512">
        <w:rPr>
          <w:rFonts w:ascii="Trebuchet MS" w:hAnsi="Trebuchet MS"/>
          <w:sz w:val="20"/>
          <w:szCs w:val="20"/>
        </w:rPr>
        <w:t xml:space="preserve"> </w:t>
      </w:r>
      <w:r>
        <w:rPr>
          <w:rFonts w:ascii="Trebuchet MS" w:hAnsi="Trebuchet MS"/>
          <w:sz w:val="20"/>
          <w:szCs w:val="20"/>
        </w:rPr>
        <w:t>šteje 35</w:t>
      </w:r>
      <w:r w:rsidRPr="00A15512">
        <w:rPr>
          <w:rFonts w:ascii="Trebuchet MS" w:hAnsi="Trebuchet MS"/>
          <w:sz w:val="20"/>
          <w:szCs w:val="20"/>
        </w:rPr>
        <w:t xml:space="preserve"> članov.</w:t>
      </w:r>
    </w:p>
    <w:p w14:paraId="47B4C190" w14:textId="77777777" w:rsidR="00AC7A9E" w:rsidRPr="00FD22CA" w:rsidRDefault="00AC7A9E" w:rsidP="00AC7A9E">
      <w:pPr>
        <w:pStyle w:val="Odstavekseznama"/>
        <w:tabs>
          <w:tab w:val="left" w:pos="439"/>
        </w:tabs>
        <w:ind w:left="0" w:right="118"/>
        <w:rPr>
          <w:rFonts w:ascii="Trebuchet MS" w:hAnsi="Trebuchet MS"/>
          <w:sz w:val="20"/>
          <w:szCs w:val="20"/>
        </w:rPr>
      </w:pPr>
    </w:p>
    <w:p w14:paraId="7C729DCE"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541CF41A"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Goriška pokrajina, ki obsega območje občin: </w:t>
      </w:r>
      <w:r w:rsidRPr="000E6FF0">
        <w:rPr>
          <w:rFonts w:ascii="Trebuchet MS" w:hAnsi="Trebuchet MS"/>
          <w:i/>
          <w:sz w:val="20"/>
          <w:szCs w:val="20"/>
        </w:rPr>
        <w:t>Ajdovščina, Bovec, Brda, Cerkno, Idrija, Kanal, Kobarid, Miren – Kostanjevica, Nova Gorica, Renče – Vogrsko, Šempeter – Vrtojba, Tolmin, Vipava.</w:t>
      </w:r>
      <w:r>
        <w:rPr>
          <w:rFonts w:ascii="Trebuchet MS" w:hAnsi="Trebuchet MS"/>
          <w:i/>
          <w:sz w:val="20"/>
          <w:szCs w:val="20"/>
        </w:rPr>
        <w:t xml:space="preserve"> Na območju pokrajine, ki obsega 2.326,9 km2, živi 117.616 prebivalcev. Sedež pokrajine je v Novi Gorici; sedež pokrajinskega sveta je v Ajdovščini; sedež sveta občin pa v Idriji. </w:t>
      </w:r>
      <w:r w:rsidRPr="000E6FF0">
        <w:rPr>
          <w:rFonts w:ascii="Trebuchet MS" w:hAnsi="Trebuchet MS"/>
          <w:i/>
          <w:sz w:val="20"/>
          <w:szCs w:val="20"/>
        </w:rPr>
        <w:t xml:space="preserve">Prvi pokrajinski svet šteje </w:t>
      </w:r>
      <w:r>
        <w:rPr>
          <w:rFonts w:ascii="Trebuchet MS" w:hAnsi="Trebuchet MS"/>
          <w:i/>
          <w:sz w:val="20"/>
          <w:szCs w:val="20"/>
        </w:rPr>
        <w:t>35</w:t>
      </w:r>
      <w:r w:rsidRPr="000E6FF0">
        <w:rPr>
          <w:rFonts w:ascii="Trebuchet MS" w:hAnsi="Trebuchet MS"/>
          <w:i/>
          <w:sz w:val="20"/>
          <w:szCs w:val="20"/>
        </w:rPr>
        <w:t xml:space="preserve"> članov.</w:t>
      </w:r>
    </w:p>
    <w:p w14:paraId="75CD647B" w14:textId="77777777" w:rsidR="00AC7A9E" w:rsidRDefault="00AC7A9E" w:rsidP="00AC7A9E">
      <w:pPr>
        <w:pStyle w:val="Telobesedila"/>
        <w:rPr>
          <w:rFonts w:ascii="Trebuchet MS" w:hAnsi="Trebuchet MS"/>
          <w:b/>
          <w:sz w:val="20"/>
          <w:szCs w:val="20"/>
        </w:rPr>
      </w:pPr>
    </w:p>
    <w:p w14:paraId="22105D21" w14:textId="77777777" w:rsidR="00CE6EFB" w:rsidRPr="000A6218" w:rsidRDefault="00CE6EFB" w:rsidP="00603B5E">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t>člen</w:t>
      </w:r>
    </w:p>
    <w:p w14:paraId="339C8E96" w14:textId="217BE604" w:rsidR="00E25626" w:rsidRPr="00CE6EFB" w:rsidRDefault="000A6218" w:rsidP="00072739">
      <w:pPr>
        <w:pStyle w:val="Telobesedila"/>
        <w:ind w:right="389"/>
        <w:jc w:val="center"/>
        <w:rPr>
          <w:rFonts w:ascii="Trebuchet MS" w:hAnsi="Trebuchet MS"/>
          <w:b/>
          <w:sz w:val="20"/>
          <w:szCs w:val="20"/>
        </w:rPr>
      </w:pPr>
      <w:bookmarkStart w:id="11" w:name="_Hlk16349794"/>
      <w:r w:rsidRPr="00CE6EFB">
        <w:rPr>
          <w:rFonts w:ascii="Trebuchet MS" w:hAnsi="Trebuchet MS"/>
          <w:b/>
          <w:sz w:val="20"/>
          <w:szCs w:val="20"/>
        </w:rPr>
        <w:t>(</w:t>
      </w:r>
      <w:r w:rsidR="006512A8">
        <w:rPr>
          <w:rFonts w:ascii="Trebuchet MS" w:hAnsi="Trebuchet MS"/>
          <w:b/>
          <w:sz w:val="20"/>
          <w:szCs w:val="20"/>
        </w:rPr>
        <w:t>Južno</w:t>
      </w:r>
      <w:r w:rsidR="00F561C8">
        <w:rPr>
          <w:rFonts w:ascii="Trebuchet MS" w:hAnsi="Trebuchet MS"/>
          <w:b/>
          <w:sz w:val="20"/>
          <w:szCs w:val="20"/>
        </w:rPr>
        <w:t xml:space="preserve"> Š</w:t>
      </w:r>
      <w:r w:rsidR="006512A8">
        <w:rPr>
          <w:rFonts w:ascii="Trebuchet MS" w:hAnsi="Trebuchet MS"/>
          <w:b/>
          <w:sz w:val="20"/>
          <w:szCs w:val="20"/>
        </w:rPr>
        <w:t>tajerska</w:t>
      </w:r>
      <w:r w:rsidR="00CC6E8A">
        <w:rPr>
          <w:rFonts w:ascii="Trebuchet MS" w:hAnsi="Trebuchet MS"/>
          <w:b/>
          <w:sz w:val="20"/>
          <w:szCs w:val="20"/>
        </w:rPr>
        <w:t xml:space="preserve"> pokrajina</w:t>
      </w:r>
      <w:r w:rsidRPr="00CE6EFB">
        <w:rPr>
          <w:rFonts w:ascii="Trebuchet MS" w:hAnsi="Trebuchet MS"/>
          <w:b/>
          <w:sz w:val="20"/>
          <w:szCs w:val="20"/>
        </w:rPr>
        <w:t>)</w:t>
      </w:r>
    </w:p>
    <w:bookmarkEnd w:id="11"/>
    <w:p w14:paraId="339C8E9C" w14:textId="75239634" w:rsidR="00E25626" w:rsidRDefault="005F4E60" w:rsidP="00CC6E8A">
      <w:pPr>
        <w:tabs>
          <w:tab w:val="left" w:pos="434"/>
        </w:tabs>
        <w:jc w:val="both"/>
        <w:rPr>
          <w:rFonts w:ascii="Trebuchet MS" w:hAnsi="Trebuchet MS"/>
          <w:sz w:val="20"/>
          <w:szCs w:val="20"/>
        </w:rPr>
      </w:pPr>
      <w:r>
        <w:rPr>
          <w:rFonts w:ascii="Trebuchet MS" w:hAnsi="Trebuchet MS"/>
          <w:sz w:val="20"/>
          <w:szCs w:val="20"/>
        </w:rPr>
        <w:t xml:space="preserve">(1) </w:t>
      </w:r>
      <w:r w:rsidR="00CC6E8A">
        <w:rPr>
          <w:rFonts w:ascii="Trebuchet MS" w:hAnsi="Trebuchet MS"/>
          <w:sz w:val="20"/>
          <w:szCs w:val="20"/>
        </w:rPr>
        <w:t xml:space="preserve">Ustanovi se </w:t>
      </w:r>
      <w:r w:rsidR="006512A8">
        <w:rPr>
          <w:rFonts w:ascii="Trebuchet MS" w:hAnsi="Trebuchet MS"/>
          <w:sz w:val="20"/>
          <w:szCs w:val="20"/>
        </w:rPr>
        <w:t>Južno</w:t>
      </w:r>
      <w:r w:rsidR="00F561C8">
        <w:rPr>
          <w:rFonts w:ascii="Trebuchet MS" w:hAnsi="Trebuchet MS"/>
          <w:sz w:val="20"/>
          <w:szCs w:val="20"/>
        </w:rPr>
        <w:t xml:space="preserve"> Š</w:t>
      </w:r>
      <w:r w:rsidR="006512A8">
        <w:rPr>
          <w:rFonts w:ascii="Trebuchet MS" w:hAnsi="Trebuchet MS"/>
          <w:sz w:val="20"/>
          <w:szCs w:val="20"/>
        </w:rPr>
        <w:t>tajerska</w:t>
      </w:r>
      <w:r w:rsidR="00CC6E8A">
        <w:rPr>
          <w:rFonts w:ascii="Trebuchet MS" w:hAnsi="Trebuchet MS"/>
          <w:sz w:val="20"/>
          <w:szCs w:val="20"/>
        </w:rPr>
        <w:t xml:space="preserve"> pokrajina.</w:t>
      </w:r>
    </w:p>
    <w:p w14:paraId="36FFCFD7" w14:textId="3CBE3BE1"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(2) </w:t>
      </w:r>
      <w:r w:rsidR="006512A8">
        <w:rPr>
          <w:rFonts w:ascii="Trebuchet MS" w:hAnsi="Trebuchet MS"/>
          <w:sz w:val="20"/>
          <w:szCs w:val="20"/>
        </w:rPr>
        <w:t>Južno</w:t>
      </w:r>
      <w:r w:rsidR="00F561C8">
        <w:rPr>
          <w:rFonts w:ascii="Trebuchet MS" w:hAnsi="Trebuchet MS"/>
          <w:sz w:val="20"/>
          <w:szCs w:val="20"/>
        </w:rPr>
        <w:t xml:space="preserve"> Š</w:t>
      </w:r>
      <w:r w:rsidR="006512A8">
        <w:rPr>
          <w:rFonts w:ascii="Trebuchet MS" w:hAnsi="Trebuchet MS"/>
          <w:sz w:val="20"/>
          <w:szCs w:val="20"/>
        </w:rPr>
        <w:t>tajerska</w:t>
      </w:r>
      <w:r>
        <w:rPr>
          <w:rFonts w:ascii="Trebuchet MS" w:hAnsi="Trebuchet MS"/>
          <w:sz w:val="20"/>
          <w:szCs w:val="20"/>
        </w:rPr>
        <w:t xml:space="preserve"> pokrajina obsega občine: Bistrica ob Sotli, Braslovče, Celje, Dobje, Dobrna, Dol pri Ljubljani, Hrastnik, Kozje, Laško, Litija, Podčetrtek, Polzela, Prebold, Rogaška Slatina, Rogatec, Šentjur, Šmarje pri Jelšah, Šmartno pri Litiji, Štore, Tabor, Trbovlje, Vojnik, Vransko, Zagorje ob Savi in Žalec.</w:t>
      </w:r>
    </w:p>
    <w:p w14:paraId="1431A4E5" w14:textId="0F783EF7" w:rsidR="006B31BF" w:rsidRDefault="00CC6E8A" w:rsidP="00CC6E8A">
      <w:pPr>
        <w:tabs>
          <w:tab w:val="left" w:pos="434"/>
        </w:tabs>
        <w:jc w:val="both"/>
        <w:rPr>
          <w:rFonts w:ascii="Trebuchet MS" w:hAnsi="Trebuchet MS"/>
          <w:sz w:val="20"/>
          <w:szCs w:val="20"/>
        </w:rPr>
      </w:pPr>
      <w:r>
        <w:rPr>
          <w:rFonts w:ascii="Trebuchet MS" w:hAnsi="Trebuchet MS"/>
          <w:sz w:val="20"/>
          <w:szCs w:val="20"/>
        </w:rPr>
        <w:t xml:space="preserve">(3) Sedež </w:t>
      </w:r>
      <w:r w:rsidR="005C4928">
        <w:rPr>
          <w:rFonts w:ascii="Trebuchet MS" w:hAnsi="Trebuchet MS"/>
          <w:sz w:val="20"/>
          <w:szCs w:val="20"/>
        </w:rPr>
        <w:t>Južno Štajerske</w:t>
      </w:r>
      <w:r>
        <w:rPr>
          <w:rFonts w:ascii="Trebuchet MS" w:hAnsi="Trebuchet MS"/>
          <w:sz w:val="20"/>
          <w:szCs w:val="20"/>
        </w:rPr>
        <w:t xml:space="preserve"> pokrajine je v Celju</w:t>
      </w:r>
      <w:r w:rsidR="006B31BF">
        <w:rPr>
          <w:rFonts w:ascii="Trebuchet MS" w:hAnsi="Trebuchet MS"/>
          <w:sz w:val="20"/>
          <w:szCs w:val="20"/>
        </w:rPr>
        <w:t xml:space="preserve">. Sedež pokrajinskega sveta je v </w:t>
      </w:r>
      <w:r w:rsidR="00DB723E">
        <w:rPr>
          <w:rFonts w:ascii="Trebuchet MS" w:hAnsi="Trebuchet MS"/>
          <w:sz w:val="20"/>
          <w:szCs w:val="20"/>
        </w:rPr>
        <w:t>Žalcu</w:t>
      </w:r>
      <w:r w:rsidR="00435966">
        <w:rPr>
          <w:rFonts w:ascii="Trebuchet MS" w:hAnsi="Trebuchet MS"/>
          <w:sz w:val="20"/>
          <w:szCs w:val="20"/>
        </w:rPr>
        <w:t>.</w:t>
      </w:r>
      <w:r w:rsidR="006512A8">
        <w:rPr>
          <w:rFonts w:ascii="Trebuchet MS" w:hAnsi="Trebuchet MS"/>
          <w:sz w:val="20"/>
          <w:szCs w:val="20"/>
        </w:rPr>
        <w:t xml:space="preserve"> Sedež sveta občin je v </w:t>
      </w:r>
      <w:r w:rsidR="00DB723E">
        <w:rPr>
          <w:rFonts w:ascii="Trebuchet MS" w:hAnsi="Trebuchet MS"/>
          <w:sz w:val="20"/>
          <w:szCs w:val="20"/>
        </w:rPr>
        <w:t>Zagorju ob Savi</w:t>
      </w:r>
      <w:r w:rsidR="006512A8">
        <w:rPr>
          <w:rFonts w:ascii="Trebuchet MS" w:hAnsi="Trebuchet MS"/>
          <w:sz w:val="20"/>
          <w:szCs w:val="20"/>
        </w:rPr>
        <w:t>.</w:t>
      </w:r>
    </w:p>
    <w:p w14:paraId="1F188135" w14:textId="6E3D7A6E" w:rsidR="00CC6E8A" w:rsidRDefault="00CC6E8A" w:rsidP="00CC6E8A">
      <w:pPr>
        <w:tabs>
          <w:tab w:val="left" w:pos="434"/>
        </w:tabs>
        <w:jc w:val="both"/>
        <w:rPr>
          <w:rFonts w:ascii="Trebuchet MS" w:hAnsi="Trebuchet MS"/>
          <w:sz w:val="20"/>
          <w:szCs w:val="20"/>
        </w:rPr>
      </w:pPr>
      <w:r>
        <w:rPr>
          <w:rFonts w:ascii="Trebuchet MS" w:hAnsi="Trebuchet MS"/>
          <w:sz w:val="20"/>
          <w:szCs w:val="20"/>
        </w:rPr>
        <w:t xml:space="preserve">(4) Prvi pokrajinski svet </w:t>
      </w:r>
      <w:r w:rsidR="005C4928">
        <w:rPr>
          <w:rFonts w:ascii="Trebuchet MS" w:hAnsi="Trebuchet MS"/>
          <w:sz w:val="20"/>
          <w:szCs w:val="20"/>
        </w:rPr>
        <w:t>Južno Štajerske</w:t>
      </w:r>
      <w:r>
        <w:rPr>
          <w:rFonts w:ascii="Trebuchet MS" w:hAnsi="Trebuchet MS"/>
          <w:sz w:val="20"/>
          <w:szCs w:val="20"/>
        </w:rPr>
        <w:t xml:space="preserve"> pokrajine šte</w:t>
      </w:r>
      <w:r w:rsidRPr="006512A8">
        <w:rPr>
          <w:rFonts w:ascii="Trebuchet MS" w:hAnsi="Trebuchet MS"/>
          <w:sz w:val="20"/>
          <w:szCs w:val="20"/>
        </w:rPr>
        <w:t xml:space="preserve">je </w:t>
      </w:r>
      <w:r w:rsidR="006512A8" w:rsidRPr="006512A8">
        <w:rPr>
          <w:rFonts w:ascii="Trebuchet MS" w:hAnsi="Trebuchet MS"/>
          <w:sz w:val="20"/>
          <w:szCs w:val="20"/>
        </w:rPr>
        <w:t>41</w:t>
      </w:r>
      <w:r>
        <w:rPr>
          <w:rFonts w:ascii="Trebuchet MS" w:hAnsi="Trebuchet MS"/>
          <w:sz w:val="20"/>
          <w:szCs w:val="20"/>
        </w:rPr>
        <w:t xml:space="preserve"> članov.</w:t>
      </w:r>
    </w:p>
    <w:p w14:paraId="339C8E9D" w14:textId="14D4B14E" w:rsidR="00E25626" w:rsidRDefault="00E25626" w:rsidP="00072739">
      <w:pPr>
        <w:pStyle w:val="Telobesedila"/>
        <w:rPr>
          <w:rFonts w:ascii="Trebuchet MS" w:hAnsi="Trebuchet MS"/>
          <w:sz w:val="20"/>
          <w:szCs w:val="20"/>
        </w:rPr>
      </w:pPr>
    </w:p>
    <w:p w14:paraId="736BE827" w14:textId="1ADD1E1D" w:rsidR="00F20CCE" w:rsidRDefault="00F20CCE" w:rsidP="00F20CCE">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2FD8EECA" w14:textId="28841075" w:rsidR="00F20CCE" w:rsidRPr="00636CC6" w:rsidRDefault="00636CC6" w:rsidP="000E793A">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je določeno, da se</w:t>
      </w:r>
      <w:r>
        <w:rPr>
          <w:rFonts w:ascii="Trebuchet MS" w:hAnsi="Trebuchet MS"/>
          <w:i/>
          <w:sz w:val="20"/>
          <w:szCs w:val="20"/>
        </w:rPr>
        <w:t xml:space="preserve"> </w:t>
      </w:r>
      <w:r w:rsidR="00F87FCD">
        <w:rPr>
          <w:rFonts w:ascii="Trebuchet MS" w:hAnsi="Trebuchet MS"/>
          <w:i/>
          <w:sz w:val="20"/>
          <w:szCs w:val="20"/>
        </w:rPr>
        <w:t>ustanovi</w:t>
      </w:r>
      <w:r w:rsidR="00176EEF">
        <w:rPr>
          <w:rFonts w:ascii="Trebuchet MS" w:hAnsi="Trebuchet MS"/>
          <w:i/>
          <w:sz w:val="20"/>
          <w:szCs w:val="20"/>
        </w:rPr>
        <w:t xml:space="preserve"> </w:t>
      </w:r>
      <w:r w:rsidR="005C4928">
        <w:rPr>
          <w:rFonts w:ascii="Trebuchet MS" w:hAnsi="Trebuchet MS"/>
          <w:i/>
          <w:sz w:val="20"/>
          <w:szCs w:val="20"/>
        </w:rPr>
        <w:t>Južno Štajerska</w:t>
      </w:r>
      <w:r w:rsidR="00176EEF">
        <w:rPr>
          <w:rFonts w:ascii="Trebuchet MS" w:hAnsi="Trebuchet MS"/>
          <w:i/>
          <w:sz w:val="20"/>
          <w:szCs w:val="20"/>
        </w:rPr>
        <w:t xml:space="preserve"> pokrajina, ki</w:t>
      </w:r>
      <w:r>
        <w:rPr>
          <w:rFonts w:ascii="Trebuchet MS" w:hAnsi="Trebuchet MS"/>
          <w:i/>
          <w:sz w:val="20"/>
          <w:szCs w:val="20"/>
        </w:rPr>
        <w:t xml:space="preserve"> obsega območje občin: </w:t>
      </w:r>
      <w:r w:rsidRPr="00636CC6">
        <w:rPr>
          <w:rFonts w:ascii="Trebuchet MS" w:hAnsi="Trebuchet MS"/>
          <w:i/>
          <w:sz w:val="20"/>
          <w:szCs w:val="20"/>
        </w:rPr>
        <w:t xml:space="preserve">Bistrica ob Sotli, Braslovče, Celje, Dobje, Dobrna, Dol pri Ljubljani, Hrastnik, Kozje, Laško, Litija, Podčetrtek, Polzela, Prebold, Rogaška Slatina, Rogatec, Šentjur, Šmarje pri Jelšah, Šmartno pri Litiji, Štore, Tabor, Trbovlje, Vojnik, Vransko, Zagorje ob Savi in Žalec. </w:t>
      </w:r>
      <w:r w:rsidR="00336B96">
        <w:rPr>
          <w:rFonts w:ascii="Trebuchet MS" w:hAnsi="Trebuchet MS"/>
          <w:i/>
          <w:sz w:val="20"/>
          <w:szCs w:val="20"/>
        </w:rPr>
        <w:t xml:space="preserve">Sedež pokrajine je v Celju; sedež pokrajinskega sveta v </w:t>
      </w:r>
      <w:r w:rsidR="00DB723E">
        <w:rPr>
          <w:rFonts w:ascii="Trebuchet MS" w:hAnsi="Trebuchet MS"/>
          <w:i/>
          <w:sz w:val="20"/>
          <w:szCs w:val="20"/>
        </w:rPr>
        <w:t>Žalcu</w:t>
      </w:r>
      <w:r w:rsidR="00336B96">
        <w:rPr>
          <w:rFonts w:ascii="Trebuchet MS" w:hAnsi="Trebuchet MS"/>
          <w:i/>
          <w:sz w:val="20"/>
          <w:szCs w:val="20"/>
        </w:rPr>
        <w:t xml:space="preserve">; sedež sveta občin pa v </w:t>
      </w:r>
      <w:r w:rsidR="00DB723E">
        <w:rPr>
          <w:rFonts w:ascii="Trebuchet MS" w:hAnsi="Trebuchet MS"/>
          <w:i/>
          <w:sz w:val="20"/>
          <w:szCs w:val="20"/>
        </w:rPr>
        <w:t>Zagorju ob Savi</w:t>
      </w:r>
      <w:r w:rsidR="00336B96">
        <w:rPr>
          <w:rFonts w:ascii="Trebuchet MS" w:hAnsi="Trebuchet MS"/>
          <w:i/>
          <w:sz w:val="20"/>
          <w:szCs w:val="20"/>
        </w:rPr>
        <w:t xml:space="preserve">. </w:t>
      </w:r>
      <w:r w:rsidRPr="00636CC6">
        <w:rPr>
          <w:rFonts w:ascii="Trebuchet MS" w:hAnsi="Trebuchet MS"/>
          <w:i/>
          <w:sz w:val="20"/>
          <w:szCs w:val="20"/>
        </w:rPr>
        <w:t xml:space="preserve">Na območju pokrajine, ki obsega </w:t>
      </w:r>
      <w:r w:rsidRPr="00636CC6">
        <w:rPr>
          <w:rFonts w:ascii="Trebuchet MS" w:hAnsi="Trebuchet MS"/>
          <w:i/>
          <w:sz w:val="20"/>
          <w:szCs w:val="20"/>
          <w:lang w:val="sl-SI"/>
        </w:rPr>
        <w:fldChar w:fldCharType="begin"/>
      </w:r>
      <w:r w:rsidRPr="00636CC6">
        <w:rPr>
          <w:rFonts w:ascii="Trebuchet MS" w:hAnsi="Trebuchet MS"/>
          <w:i/>
          <w:sz w:val="20"/>
          <w:szCs w:val="20"/>
          <w:lang w:val="sl-SI"/>
        </w:rPr>
        <w:instrText xml:space="preserve"> =SUM(above) </w:instrText>
      </w:r>
      <w:r w:rsidRPr="00636CC6">
        <w:rPr>
          <w:rFonts w:ascii="Trebuchet MS" w:hAnsi="Trebuchet MS"/>
          <w:i/>
          <w:sz w:val="20"/>
          <w:szCs w:val="20"/>
          <w:lang w:val="sl-SI"/>
        </w:rPr>
        <w:fldChar w:fldCharType="separate"/>
      </w:r>
      <w:r w:rsidRPr="00636CC6">
        <w:rPr>
          <w:rFonts w:ascii="Trebuchet MS" w:hAnsi="Trebuchet MS"/>
          <w:i/>
          <w:sz w:val="20"/>
          <w:szCs w:val="20"/>
          <w:lang w:val="sl-SI"/>
        </w:rPr>
        <w:t>2.054</w:t>
      </w:r>
      <w:r w:rsidRPr="00636CC6">
        <w:rPr>
          <w:rFonts w:ascii="Trebuchet MS" w:hAnsi="Trebuchet MS"/>
          <w:i/>
          <w:sz w:val="20"/>
          <w:szCs w:val="20"/>
        </w:rPr>
        <w:fldChar w:fldCharType="end"/>
      </w:r>
      <w:r w:rsidRPr="00636CC6">
        <w:rPr>
          <w:rFonts w:ascii="Trebuchet MS" w:hAnsi="Trebuchet MS"/>
          <w:i/>
          <w:sz w:val="20"/>
          <w:szCs w:val="20"/>
          <w:lang w:val="sl-SI"/>
        </w:rPr>
        <w:t xml:space="preserve"> km</w:t>
      </w:r>
      <w:r w:rsidRPr="00636CC6">
        <w:rPr>
          <w:rFonts w:ascii="Trebuchet MS" w:hAnsi="Trebuchet MS"/>
          <w:i/>
          <w:sz w:val="20"/>
          <w:szCs w:val="20"/>
          <w:vertAlign w:val="superscript"/>
          <w:lang w:val="sl-SI"/>
        </w:rPr>
        <w:t>2</w:t>
      </w:r>
      <w:r w:rsidRPr="00636CC6">
        <w:rPr>
          <w:rFonts w:ascii="Trebuchet MS" w:hAnsi="Trebuchet MS"/>
          <w:i/>
          <w:sz w:val="20"/>
          <w:szCs w:val="20"/>
          <w:lang w:val="sl-SI"/>
        </w:rPr>
        <w:t xml:space="preserve">, živi </w:t>
      </w:r>
      <w:r w:rsidRPr="00636CC6">
        <w:rPr>
          <w:rFonts w:ascii="Trebuchet MS" w:hAnsi="Trebuchet MS"/>
          <w:i/>
          <w:sz w:val="20"/>
          <w:szCs w:val="20"/>
          <w:lang w:val="sl-SI"/>
        </w:rPr>
        <w:fldChar w:fldCharType="begin"/>
      </w:r>
      <w:r w:rsidRPr="00636CC6">
        <w:rPr>
          <w:rFonts w:ascii="Trebuchet MS" w:hAnsi="Trebuchet MS"/>
          <w:i/>
          <w:sz w:val="20"/>
          <w:szCs w:val="20"/>
          <w:lang w:val="sl-SI"/>
        </w:rPr>
        <w:instrText xml:space="preserve"> =SUM(ABOVE) \# "#.##0" </w:instrText>
      </w:r>
      <w:r w:rsidRPr="00636CC6">
        <w:rPr>
          <w:rFonts w:ascii="Trebuchet MS" w:hAnsi="Trebuchet MS"/>
          <w:i/>
          <w:sz w:val="20"/>
          <w:szCs w:val="20"/>
          <w:lang w:val="sl-SI"/>
        </w:rPr>
        <w:fldChar w:fldCharType="separate"/>
      </w:r>
      <w:r w:rsidRPr="00636CC6">
        <w:rPr>
          <w:rFonts w:ascii="Trebuchet MS" w:hAnsi="Trebuchet MS"/>
          <w:i/>
          <w:sz w:val="20"/>
          <w:szCs w:val="20"/>
          <w:lang w:val="sl-SI"/>
        </w:rPr>
        <w:t>241.521</w:t>
      </w:r>
      <w:r w:rsidRPr="00636CC6">
        <w:rPr>
          <w:rFonts w:ascii="Trebuchet MS" w:hAnsi="Trebuchet MS"/>
          <w:i/>
          <w:sz w:val="20"/>
          <w:szCs w:val="20"/>
          <w:lang w:val="sl-SI"/>
        </w:rPr>
        <w:fldChar w:fldCharType="end"/>
      </w:r>
      <w:r>
        <w:rPr>
          <w:rFonts w:ascii="Trebuchet MS" w:hAnsi="Trebuchet MS"/>
          <w:i/>
          <w:sz w:val="20"/>
          <w:szCs w:val="20"/>
          <w:lang w:val="sl-SI"/>
        </w:rPr>
        <w:t xml:space="preserve"> prebivalcev. Prvi pokrajinski svet šteje </w:t>
      </w:r>
      <w:r w:rsidR="006512A8">
        <w:rPr>
          <w:rFonts w:ascii="Trebuchet MS" w:hAnsi="Trebuchet MS"/>
          <w:i/>
          <w:sz w:val="20"/>
          <w:szCs w:val="20"/>
          <w:lang w:val="sl-SI"/>
        </w:rPr>
        <w:t>41</w:t>
      </w:r>
      <w:r>
        <w:rPr>
          <w:rFonts w:ascii="Trebuchet MS" w:hAnsi="Trebuchet MS"/>
          <w:i/>
          <w:sz w:val="20"/>
          <w:szCs w:val="20"/>
          <w:lang w:val="sl-SI"/>
        </w:rPr>
        <w:t xml:space="preserve"> članov.</w:t>
      </w:r>
    </w:p>
    <w:p w14:paraId="339C8E9F" w14:textId="18C9AF62" w:rsidR="00E25626" w:rsidRDefault="00E25626" w:rsidP="00072739">
      <w:pPr>
        <w:pStyle w:val="Telobesedila"/>
        <w:rPr>
          <w:rFonts w:ascii="Trebuchet MS" w:hAnsi="Trebuchet MS"/>
          <w:sz w:val="20"/>
          <w:szCs w:val="20"/>
        </w:rPr>
      </w:pPr>
    </w:p>
    <w:p w14:paraId="7513AE79" w14:textId="77777777" w:rsidR="00AC7A9E" w:rsidRPr="000A6218" w:rsidRDefault="00AC7A9E" w:rsidP="00FC1A8A">
      <w:pPr>
        <w:pStyle w:val="Telobesedila"/>
        <w:numPr>
          <w:ilvl w:val="0"/>
          <w:numId w:val="2"/>
        </w:numPr>
        <w:ind w:left="284" w:hanging="284"/>
        <w:jc w:val="center"/>
        <w:rPr>
          <w:rFonts w:ascii="Trebuchet MS" w:hAnsi="Trebuchet MS"/>
          <w:b/>
          <w:sz w:val="20"/>
          <w:szCs w:val="20"/>
        </w:rPr>
      </w:pPr>
      <w:r w:rsidRPr="000A6218">
        <w:rPr>
          <w:rFonts w:ascii="Trebuchet MS" w:hAnsi="Trebuchet MS"/>
          <w:b/>
          <w:sz w:val="20"/>
          <w:szCs w:val="20"/>
        </w:rPr>
        <w:lastRenderedPageBreak/>
        <w:t>člen</w:t>
      </w:r>
    </w:p>
    <w:p w14:paraId="0F195923"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2" w:name="_Hlk16349799"/>
      <w:r w:rsidRPr="004E1E3F">
        <w:rPr>
          <w:rFonts w:ascii="Trebuchet MS" w:hAnsi="Trebuchet MS"/>
          <w:b/>
          <w:sz w:val="20"/>
          <w:szCs w:val="20"/>
        </w:rPr>
        <w:t>(</w:t>
      </w:r>
      <w:r>
        <w:rPr>
          <w:rFonts w:ascii="Trebuchet MS" w:hAnsi="Trebuchet MS"/>
          <w:b/>
          <w:sz w:val="20"/>
          <w:szCs w:val="20"/>
        </w:rPr>
        <w:t>Koroška pokrajina</w:t>
      </w:r>
      <w:r w:rsidRPr="004E1E3F">
        <w:rPr>
          <w:rFonts w:ascii="Trebuchet MS" w:hAnsi="Trebuchet MS"/>
          <w:b/>
          <w:spacing w:val="-3"/>
          <w:sz w:val="20"/>
          <w:szCs w:val="20"/>
        </w:rPr>
        <w:t>)</w:t>
      </w:r>
    </w:p>
    <w:bookmarkEnd w:id="12"/>
    <w:p w14:paraId="5A7D4CE2"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Koroška</w:t>
      </w:r>
      <w:r w:rsidRPr="00A15512">
        <w:rPr>
          <w:rFonts w:ascii="Trebuchet MS" w:hAnsi="Trebuchet MS"/>
          <w:sz w:val="20"/>
          <w:szCs w:val="20"/>
        </w:rPr>
        <w:t xml:space="preserve"> pokrajina.</w:t>
      </w:r>
    </w:p>
    <w:p w14:paraId="13FB6AA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Koroška</w:t>
      </w:r>
      <w:r w:rsidRPr="00A15512">
        <w:rPr>
          <w:rFonts w:ascii="Trebuchet MS" w:hAnsi="Trebuchet MS"/>
          <w:sz w:val="20"/>
          <w:szCs w:val="20"/>
        </w:rPr>
        <w:t xml:space="preserve"> pokrajina obsega občine:</w:t>
      </w:r>
      <w:r>
        <w:rPr>
          <w:rFonts w:ascii="Trebuchet MS" w:hAnsi="Trebuchet MS"/>
          <w:sz w:val="20"/>
          <w:szCs w:val="20"/>
        </w:rPr>
        <w:t xml:space="preserve"> Črna na Koroškem, Dravograd, Mežica, Mislinja, Muta, Podvelka, Prevalje, Radlje ob Dravi, Ravne na Koroškem, Ribnica na Pohorju, Slovenj Gradec in Vuzenica.</w:t>
      </w:r>
    </w:p>
    <w:p w14:paraId="2F370F0A" w14:textId="77777777" w:rsidR="00AC7A9E" w:rsidRPr="00A15512" w:rsidRDefault="00AC7A9E" w:rsidP="00AC7A9E">
      <w:pPr>
        <w:pStyle w:val="Odstavekseznama"/>
        <w:tabs>
          <w:tab w:val="left" w:pos="439"/>
        </w:tabs>
        <w:ind w:left="0" w:right="118"/>
        <w:rPr>
          <w:rFonts w:ascii="Trebuchet MS" w:hAnsi="Trebuchet MS"/>
          <w:sz w:val="20"/>
          <w:szCs w:val="20"/>
        </w:rPr>
      </w:pPr>
      <w:r>
        <w:rPr>
          <w:rFonts w:ascii="Trebuchet MS" w:hAnsi="Trebuchet MS"/>
          <w:sz w:val="20"/>
          <w:szCs w:val="20"/>
        </w:rPr>
        <w:t>(3) Sedež Koroške</w:t>
      </w:r>
      <w:r w:rsidRPr="00A15512">
        <w:rPr>
          <w:rFonts w:ascii="Trebuchet MS" w:hAnsi="Trebuchet MS"/>
          <w:sz w:val="20"/>
          <w:szCs w:val="20"/>
        </w:rPr>
        <w:t xml:space="preserve"> pokrajine je </w:t>
      </w:r>
      <w:r>
        <w:rPr>
          <w:rFonts w:ascii="Trebuchet MS" w:hAnsi="Trebuchet MS"/>
          <w:sz w:val="20"/>
          <w:szCs w:val="20"/>
        </w:rPr>
        <w:t>v Slovenj Gradcu</w:t>
      </w:r>
      <w:r w:rsidRPr="00A15512">
        <w:rPr>
          <w:rFonts w:ascii="Trebuchet MS" w:hAnsi="Trebuchet MS"/>
          <w:sz w:val="20"/>
          <w:szCs w:val="20"/>
        </w:rPr>
        <w:t>.</w:t>
      </w:r>
      <w:r>
        <w:rPr>
          <w:rFonts w:ascii="Trebuchet MS" w:hAnsi="Trebuchet MS"/>
          <w:sz w:val="20"/>
          <w:szCs w:val="20"/>
        </w:rPr>
        <w:t xml:space="preserve"> Sedež pokrajinskega sveta je v Ravnah na Koroškem. Sedež sveta občin je v Dravogradu.</w:t>
      </w:r>
    </w:p>
    <w:p w14:paraId="6E48B6F7"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Koroške pokrajine</w:t>
      </w:r>
      <w:r w:rsidRPr="00A15512">
        <w:rPr>
          <w:rFonts w:ascii="Trebuchet MS" w:hAnsi="Trebuchet MS"/>
          <w:sz w:val="20"/>
          <w:szCs w:val="20"/>
        </w:rPr>
        <w:t xml:space="preserve"> </w:t>
      </w:r>
      <w:r>
        <w:rPr>
          <w:rFonts w:ascii="Trebuchet MS" w:hAnsi="Trebuchet MS"/>
          <w:sz w:val="20"/>
          <w:szCs w:val="20"/>
        </w:rPr>
        <w:t>šteje 31</w:t>
      </w:r>
      <w:r w:rsidRPr="00A15512">
        <w:rPr>
          <w:rFonts w:ascii="Trebuchet MS" w:hAnsi="Trebuchet MS"/>
          <w:sz w:val="20"/>
          <w:szCs w:val="20"/>
        </w:rPr>
        <w:t xml:space="preserve"> članov.</w:t>
      </w:r>
    </w:p>
    <w:p w14:paraId="76A014BE" w14:textId="77777777" w:rsidR="00AC7A9E" w:rsidRPr="00FD22CA" w:rsidRDefault="00AC7A9E" w:rsidP="00AC7A9E">
      <w:pPr>
        <w:pStyle w:val="Odstavekseznama"/>
        <w:tabs>
          <w:tab w:val="left" w:pos="439"/>
        </w:tabs>
        <w:ind w:left="0" w:right="118"/>
        <w:rPr>
          <w:rFonts w:ascii="Trebuchet MS" w:hAnsi="Trebuchet MS"/>
          <w:sz w:val="20"/>
          <w:szCs w:val="20"/>
        </w:rPr>
      </w:pPr>
    </w:p>
    <w:p w14:paraId="7648B654"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5E87B7B7"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Koroška pokrajina, ki obsega območje občin: </w:t>
      </w:r>
      <w:r w:rsidRPr="0085031B">
        <w:rPr>
          <w:rFonts w:ascii="Trebuchet MS" w:hAnsi="Trebuchet MS"/>
          <w:i/>
          <w:sz w:val="20"/>
          <w:szCs w:val="20"/>
        </w:rPr>
        <w:t>Črna na Koroškem, Dravograd, Mežica, Mislinja, Muta, Podvelka, Prevalje, Radlje ob Dravi, Ravne na Koroškem, Ribnica na Pohorju, Slovenj Gradec in Vuzenica.</w:t>
      </w:r>
      <w:r>
        <w:rPr>
          <w:rFonts w:ascii="Trebuchet MS" w:hAnsi="Trebuchet MS"/>
          <w:i/>
          <w:sz w:val="20"/>
          <w:szCs w:val="20"/>
        </w:rPr>
        <w:t xml:space="preserve"> Na območju pokrajine, ki obsega 1.041 km</w:t>
      </w:r>
      <w:r w:rsidRPr="0085031B">
        <w:rPr>
          <w:rFonts w:ascii="Trebuchet MS" w:hAnsi="Trebuchet MS"/>
          <w:i/>
          <w:sz w:val="20"/>
          <w:szCs w:val="20"/>
          <w:vertAlign w:val="superscript"/>
        </w:rPr>
        <w:t>2</w:t>
      </w:r>
      <w:r>
        <w:rPr>
          <w:rFonts w:ascii="Trebuchet MS" w:hAnsi="Trebuchet MS"/>
          <w:i/>
          <w:sz w:val="20"/>
          <w:szCs w:val="20"/>
        </w:rPr>
        <w:t xml:space="preserve">, živi 70.588 prebivalcev. Sedež pokrajine je v Slovenj Gradcu; sedež pokrajinskega sveta je v Ravnah na Koroškem; sedež sveta občin pa v Dravogradu. </w:t>
      </w:r>
      <w:r w:rsidRPr="0085031B">
        <w:rPr>
          <w:rFonts w:ascii="Trebuchet MS" w:hAnsi="Trebuchet MS"/>
          <w:i/>
          <w:sz w:val="20"/>
          <w:szCs w:val="20"/>
        </w:rPr>
        <w:t xml:space="preserve">Prvi pokrajinski svet šteje </w:t>
      </w:r>
      <w:r>
        <w:rPr>
          <w:rFonts w:ascii="Trebuchet MS" w:hAnsi="Trebuchet MS"/>
          <w:i/>
          <w:sz w:val="20"/>
          <w:szCs w:val="20"/>
        </w:rPr>
        <w:t xml:space="preserve">31 </w:t>
      </w:r>
      <w:r w:rsidRPr="0085031B">
        <w:rPr>
          <w:rFonts w:ascii="Trebuchet MS" w:hAnsi="Trebuchet MS"/>
          <w:i/>
          <w:sz w:val="20"/>
          <w:szCs w:val="20"/>
        </w:rPr>
        <w:t>članov.</w:t>
      </w:r>
    </w:p>
    <w:p w14:paraId="0C5A08E3" w14:textId="77777777" w:rsidR="00AC7A9E" w:rsidRDefault="00AC7A9E" w:rsidP="00072739">
      <w:pPr>
        <w:pStyle w:val="Telobesedila"/>
        <w:rPr>
          <w:rFonts w:ascii="Trebuchet MS" w:hAnsi="Trebuchet MS"/>
          <w:sz w:val="20"/>
          <w:szCs w:val="20"/>
        </w:rPr>
      </w:pPr>
    </w:p>
    <w:p w14:paraId="46E2252B"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6CB8C8D2" w14:textId="77777777" w:rsidR="00AC7A9E" w:rsidRPr="00352781" w:rsidRDefault="00AC7A9E" w:rsidP="00AC7A9E">
      <w:pPr>
        <w:pStyle w:val="Telobesedila"/>
        <w:jc w:val="center"/>
        <w:rPr>
          <w:rFonts w:ascii="Trebuchet MS" w:hAnsi="Trebuchet MS"/>
          <w:b/>
          <w:sz w:val="20"/>
          <w:szCs w:val="20"/>
        </w:rPr>
      </w:pPr>
      <w:bookmarkStart w:id="13" w:name="_Hlk16349805"/>
      <w:r>
        <w:rPr>
          <w:rFonts w:ascii="Trebuchet MS" w:hAnsi="Trebuchet MS"/>
          <w:b/>
          <w:sz w:val="20"/>
          <w:szCs w:val="20"/>
        </w:rPr>
        <w:t>(Ljubljanska pokrajina)</w:t>
      </w:r>
    </w:p>
    <w:bookmarkEnd w:id="13"/>
    <w:p w14:paraId="07FD1734" w14:textId="77777777" w:rsidR="00AC7A9E" w:rsidRPr="00A15512" w:rsidRDefault="00AC7A9E" w:rsidP="00AC7A9E">
      <w:pPr>
        <w:pStyle w:val="Telobesedila"/>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Ljubljanska</w:t>
      </w:r>
      <w:r w:rsidRPr="00A15512">
        <w:rPr>
          <w:rFonts w:ascii="Trebuchet MS" w:hAnsi="Trebuchet MS"/>
          <w:sz w:val="20"/>
          <w:szCs w:val="20"/>
        </w:rPr>
        <w:t xml:space="preserve"> pokrajina.</w:t>
      </w:r>
    </w:p>
    <w:p w14:paraId="136FE38F" w14:textId="77777777" w:rsidR="00AC7A9E" w:rsidRDefault="00AC7A9E" w:rsidP="00AC7A9E">
      <w:pPr>
        <w:pStyle w:val="Telobesedila"/>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Ljubljanska</w:t>
      </w:r>
      <w:r w:rsidRPr="00A15512">
        <w:rPr>
          <w:rFonts w:ascii="Trebuchet MS" w:hAnsi="Trebuchet MS"/>
          <w:sz w:val="20"/>
          <w:szCs w:val="20"/>
        </w:rPr>
        <w:t xml:space="preserve"> pokrajina obsega </w:t>
      </w:r>
      <w:r>
        <w:rPr>
          <w:rFonts w:ascii="Trebuchet MS" w:hAnsi="Trebuchet MS"/>
          <w:sz w:val="20"/>
          <w:szCs w:val="20"/>
        </w:rPr>
        <w:t>območje Mestne občine Ljubljana</w:t>
      </w:r>
      <w:r w:rsidRPr="00A15512">
        <w:rPr>
          <w:rFonts w:ascii="Trebuchet MS" w:hAnsi="Trebuchet MS"/>
          <w:sz w:val="20"/>
          <w:szCs w:val="20"/>
        </w:rPr>
        <w:t>.</w:t>
      </w:r>
    </w:p>
    <w:p w14:paraId="4679AB3B" w14:textId="5A78E981" w:rsidR="00AC7A9E" w:rsidRDefault="00AC7A9E" w:rsidP="00AC7A9E">
      <w:pPr>
        <w:pStyle w:val="Telobesedila"/>
        <w:jc w:val="both"/>
        <w:rPr>
          <w:rFonts w:ascii="Trebuchet MS" w:hAnsi="Trebuchet MS"/>
          <w:sz w:val="20"/>
          <w:szCs w:val="20"/>
        </w:rPr>
      </w:pPr>
      <w:r>
        <w:rPr>
          <w:rFonts w:ascii="Trebuchet MS" w:hAnsi="Trebuchet MS"/>
          <w:sz w:val="20"/>
          <w:szCs w:val="20"/>
        </w:rPr>
        <w:t>(3) Pristojnosti in naloge pokrajinskega sveta Ljubljanske pokrajine izvršuje Mestni svet Mestne občine Ljubljana</w:t>
      </w:r>
      <w:r w:rsidR="005C4928">
        <w:rPr>
          <w:rFonts w:ascii="Trebuchet MS" w:hAnsi="Trebuchet MS"/>
          <w:sz w:val="20"/>
          <w:szCs w:val="20"/>
        </w:rPr>
        <w:t>.</w:t>
      </w:r>
      <w:r>
        <w:rPr>
          <w:rFonts w:ascii="Trebuchet MS" w:hAnsi="Trebuchet MS"/>
          <w:sz w:val="20"/>
          <w:szCs w:val="20"/>
        </w:rPr>
        <w:t xml:space="preserve"> </w:t>
      </w:r>
      <w:r w:rsidR="005C4928">
        <w:rPr>
          <w:rFonts w:ascii="Trebuchet MS" w:hAnsi="Trebuchet MS"/>
          <w:sz w:val="20"/>
          <w:szCs w:val="20"/>
        </w:rPr>
        <w:t>P</w:t>
      </w:r>
      <w:r>
        <w:rPr>
          <w:rFonts w:ascii="Trebuchet MS" w:hAnsi="Trebuchet MS"/>
          <w:sz w:val="20"/>
          <w:szCs w:val="20"/>
        </w:rPr>
        <w:t>ristojnosti in naloge predsednika pokrajine izvršuje županja oziroma župan Mestne občine Ljubljana</w:t>
      </w:r>
      <w:r w:rsidR="005C4928">
        <w:rPr>
          <w:rFonts w:ascii="Trebuchet MS" w:hAnsi="Trebuchet MS"/>
          <w:sz w:val="20"/>
          <w:szCs w:val="20"/>
        </w:rPr>
        <w:t>.</w:t>
      </w:r>
      <w:r>
        <w:rPr>
          <w:rFonts w:ascii="Trebuchet MS" w:hAnsi="Trebuchet MS"/>
          <w:sz w:val="20"/>
          <w:szCs w:val="20"/>
        </w:rPr>
        <w:t xml:space="preserve"> </w:t>
      </w:r>
      <w:r w:rsidR="005C4928">
        <w:rPr>
          <w:rFonts w:ascii="Trebuchet MS" w:hAnsi="Trebuchet MS"/>
          <w:sz w:val="20"/>
          <w:szCs w:val="20"/>
        </w:rPr>
        <w:t>P</w:t>
      </w:r>
      <w:r>
        <w:rPr>
          <w:rFonts w:ascii="Trebuchet MS" w:hAnsi="Trebuchet MS"/>
          <w:sz w:val="20"/>
          <w:szCs w:val="20"/>
        </w:rPr>
        <w:t>ristojnosti nadzornega odbora pokrajine izvršuje Nadzorni odbor Mestne občine Ljubljana</w:t>
      </w:r>
      <w:r w:rsidR="005C4928">
        <w:rPr>
          <w:rFonts w:ascii="Trebuchet MS" w:hAnsi="Trebuchet MS"/>
          <w:sz w:val="20"/>
          <w:szCs w:val="20"/>
        </w:rPr>
        <w:t>.</w:t>
      </w:r>
      <w:r>
        <w:rPr>
          <w:rFonts w:ascii="Trebuchet MS" w:hAnsi="Trebuchet MS"/>
          <w:sz w:val="20"/>
          <w:szCs w:val="20"/>
        </w:rPr>
        <w:t xml:space="preserve"> </w:t>
      </w:r>
      <w:r w:rsidR="005C4928">
        <w:rPr>
          <w:rFonts w:ascii="Trebuchet MS" w:hAnsi="Trebuchet MS"/>
          <w:sz w:val="20"/>
          <w:szCs w:val="20"/>
        </w:rPr>
        <w:t>P</w:t>
      </w:r>
      <w:r>
        <w:rPr>
          <w:rFonts w:ascii="Trebuchet MS" w:hAnsi="Trebuchet MS"/>
          <w:sz w:val="20"/>
          <w:szCs w:val="20"/>
        </w:rPr>
        <w:t xml:space="preserve">ristojnosti in naloge pokrajinske uprave izvršuje Mestna uprava Mestne občine Ljubljana. </w:t>
      </w:r>
    </w:p>
    <w:p w14:paraId="44AADECF" w14:textId="77777777" w:rsidR="00AC7A9E" w:rsidRPr="00A15512" w:rsidRDefault="00AC7A9E" w:rsidP="00AC7A9E">
      <w:pPr>
        <w:pStyle w:val="Telobesedila"/>
        <w:jc w:val="both"/>
        <w:rPr>
          <w:rFonts w:ascii="Trebuchet MS" w:hAnsi="Trebuchet MS"/>
          <w:sz w:val="20"/>
          <w:szCs w:val="20"/>
        </w:rPr>
      </w:pPr>
      <w:r>
        <w:rPr>
          <w:rFonts w:ascii="Trebuchet MS" w:hAnsi="Trebuchet MS"/>
          <w:sz w:val="20"/>
          <w:szCs w:val="20"/>
        </w:rPr>
        <w:t>(4) Sedež Ljubljanske pokrajine je v Ljubljani.</w:t>
      </w:r>
    </w:p>
    <w:p w14:paraId="6A328603" w14:textId="77777777" w:rsidR="00AC7A9E" w:rsidRDefault="00AC7A9E" w:rsidP="00AC7A9E">
      <w:pPr>
        <w:pStyle w:val="Telobesedila"/>
        <w:rPr>
          <w:rFonts w:ascii="Trebuchet MS" w:hAnsi="Trebuchet MS"/>
          <w:sz w:val="20"/>
          <w:szCs w:val="20"/>
        </w:rPr>
      </w:pPr>
    </w:p>
    <w:p w14:paraId="2F4C00A0" w14:textId="77777777" w:rsidR="00AC7A9E" w:rsidRPr="00537E01" w:rsidRDefault="00AC7A9E" w:rsidP="00AC7A9E">
      <w:pPr>
        <w:pStyle w:val="Telobesedila"/>
        <w:shd w:val="clear" w:color="auto" w:fill="D9D9D9" w:themeFill="background1" w:themeFillShade="D9"/>
        <w:jc w:val="both"/>
        <w:rPr>
          <w:rFonts w:ascii="Trebuchet MS" w:hAnsi="Trebuchet MS"/>
          <w:i/>
          <w:sz w:val="20"/>
          <w:szCs w:val="20"/>
        </w:rPr>
      </w:pPr>
      <w:r w:rsidRPr="00537E01">
        <w:rPr>
          <w:rFonts w:ascii="Trebuchet MS" w:hAnsi="Trebuchet MS"/>
          <w:b/>
          <w:i/>
          <w:sz w:val="20"/>
          <w:szCs w:val="20"/>
        </w:rPr>
        <w:t>Obrazložitev:</w:t>
      </w:r>
    </w:p>
    <w:p w14:paraId="11C0C44F" w14:textId="77777777" w:rsidR="00AC7A9E" w:rsidRPr="00721464"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Ljubljanska pokrajina, ki obsega območje Mestne občine Ljubljana. Na območju pokrajine, ki obsega 275 km2, živi </w:t>
      </w:r>
      <w:r w:rsidRPr="00721464">
        <w:rPr>
          <w:rFonts w:ascii="Trebuchet MS" w:hAnsi="Trebuchet MS"/>
          <w:i/>
          <w:sz w:val="20"/>
          <w:szCs w:val="20"/>
          <w:lang w:val="sl-SI"/>
        </w:rPr>
        <w:t>292.988</w:t>
      </w:r>
      <w:r>
        <w:rPr>
          <w:rFonts w:ascii="Trebuchet MS" w:hAnsi="Trebuchet MS"/>
          <w:b/>
          <w:i/>
          <w:sz w:val="20"/>
          <w:szCs w:val="20"/>
          <w:lang w:val="sl-SI"/>
        </w:rPr>
        <w:t xml:space="preserve"> </w:t>
      </w:r>
      <w:r w:rsidRPr="00721464">
        <w:rPr>
          <w:rFonts w:ascii="Trebuchet MS" w:hAnsi="Trebuchet MS"/>
          <w:i/>
          <w:sz w:val="20"/>
          <w:szCs w:val="20"/>
          <w:lang w:val="sl-SI"/>
        </w:rPr>
        <w:t>prebivalcev.</w:t>
      </w:r>
      <w:r>
        <w:rPr>
          <w:rFonts w:ascii="Trebuchet MS" w:hAnsi="Trebuchet MS"/>
          <w:b/>
          <w:i/>
          <w:sz w:val="20"/>
          <w:szCs w:val="20"/>
          <w:lang w:val="sl-SI"/>
        </w:rPr>
        <w:t xml:space="preserve"> </w:t>
      </w:r>
      <w:r>
        <w:rPr>
          <w:rFonts w:ascii="Trebuchet MS" w:hAnsi="Trebuchet MS"/>
          <w:i/>
          <w:sz w:val="20"/>
          <w:szCs w:val="20"/>
          <w:lang w:val="sl-SI"/>
        </w:rPr>
        <w:t>K</w:t>
      </w:r>
      <w:r w:rsidRPr="00721464">
        <w:rPr>
          <w:rFonts w:ascii="Trebuchet MS" w:hAnsi="Trebuchet MS"/>
          <w:i/>
          <w:sz w:val="20"/>
          <w:szCs w:val="20"/>
          <w:lang w:val="sl-SI"/>
        </w:rPr>
        <w:t>er območje Ljubljanske pokrajine</w:t>
      </w:r>
      <w:r>
        <w:rPr>
          <w:rFonts w:ascii="Trebuchet MS" w:hAnsi="Trebuchet MS"/>
          <w:i/>
          <w:sz w:val="20"/>
          <w:szCs w:val="20"/>
          <w:lang w:val="sl-SI"/>
        </w:rPr>
        <w:t xml:space="preserve"> obsega območje glavnega mesta Ljubljane, t.j. Mestne občine Ljubljana je z besedilom določeno, da pristojnosti pokrajinskega sveta izvršuje Mestni svet Mestne občine Ljubljana; pristojnosti in naloge nadzornega odbora pokrajine izvršuje Nadzorni odbor Mestne občine Ljubljana; pristojnosti in naloge pokrajinske uprave Mestna uprava Mestne občine Ljubljana; pristojnosti in naloge predsednika pokrajine pa županja oziroma župan Mestne občine Ljubljana. Sedež Ljubljanske pokrajine je v Ljubljani.</w:t>
      </w:r>
    </w:p>
    <w:p w14:paraId="2B37B76F" w14:textId="3DDF7E5A" w:rsidR="00AC7A9E" w:rsidRDefault="00AC7A9E" w:rsidP="00AC7A9E">
      <w:pPr>
        <w:pStyle w:val="Telobesedila"/>
        <w:rPr>
          <w:rFonts w:ascii="Trebuchet MS" w:hAnsi="Trebuchet MS"/>
          <w:sz w:val="20"/>
          <w:szCs w:val="20"/>
        </w:rPr>
      </w:pPr>
    </w:p>
    <w:p w14:paraId="731903E3"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1B71021"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4" w:name="_Hlk16349810"/>
      <w:r w:rsidRPr="004E1E3F">
        <w:rPr>
          <w:rFonts w:ascii="Trebuchet MS" w:hAnsi="Trebuchet MS"/>
          <w:b/>
          <w:sz w:val="20"/>
          <w:szCs w:val="20"/>
        </w:rPr>
        <w:t>(</w:t>
      </w:r>
      <w:r>
        <w:rPr>
          <w:rFonts w:ascii="Trebuchet MS" w:hAnsi="Trebuchet MS"/>
          <w:b/>
          <w:sz w:val="20"/>
          <w:szCs w:val="20"/>
        </w:rPr>
        <w:t>Pomurska pokrajina</w:t>
      </w:r>
      <w:r w:rsidRPr="004E1E3F">
        <w:rPr>
          <w:rFonts w:ascii="Trebuchet MS" w:hAnsi="Trebuchet MS"/>
          <w:b/>
          <w:spacing w:val="-3"/>
          <w:sz w:val="20"/>
          <w:szCs w:val="20"/>
        </w:rPr>
        <w:t>)</w:t>
      </w:r>
    </w:p>
    <w:bookmarkEnd w:id="14"/>
    <w:p w14:paraId="06F294CA"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Pomurska</w:t>
      </w:r>
      <w:r w:rsidRPr="00A15512">
        <w:rPr>
          <w:rFonts w:ascii="Trebuchet MS" w:hAnsi="Trebuchet MS"/>
          <w:sz w:val="20"/>
          <w:szCs w:val="20"/>
        </w:rPr>
        <w:t xml:space="preserve"> pokrajina.</w:t>
      </w:r>
    </w:p>
    <w:p w14:paraId="2342B1D9"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Pomurska</w:t>
      </w:r>
      <w:r w:rsidRPr="00A15512">
        <w:rPr>
          <w:rFonts w:ascii="Trebuchet MS" w:hAnsi="Trebuchet MS"/>
          <w:sz w:val="20"/>
          <w:szCs w:val="20"/>
        </w:rPr>
        <w:t xml:space="preserve"> pokrajina obsega občine:</w:t>
      </w:r>
      <w:r>
        <w:rPr>
          <w:rFonts w:ascii="Trebuchet MS" w:hAnsi="Trebuchet MS"/>
          <w:sz w:val="20"/>
          <w:szCs w:val="20"/>
        </w:rPr>
        <w:t xml:space="preserve"> Apače, Beltinci, Cankova, Črenšovci, Dobrovnik – Dobronak, Gornja Radgona, Gornji Petrovci, Hodoš – Hodos, Kobilje, Kuzma, Lendava – Lendva, Moravske Toplice, Murska Sobota, Odranci, Puconci, Radenci, Rogašovci, Sveti Jurij ob Ščavnici, Šalovci, Tišina, Turnišče, Velika Polana.</w:t>
      </w:r>
    </w:p>
    <w:p w14:paraId="50AD889B"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Pomurske</w:t>
      </w:r>
      <w:r w:rsidRPr="00A15512">
        <w:rPr>
          <w:rFonts w:ascii="Trebuchet MS" w:hAnsi="Trebuchet MS"/>
          <w:sz w:val="20"/>
          <w:szCs w:val="20"/>
        </w:rPr>
        <w:t xml:space="preserve"> pokrajine je v </w:t>
      </w:r>
      <w:r>
        <w:rPr>
          <w:rFonts w:ascii="Trebuchet MS" w:hAnsi="Trebuchet MS"/>
          <w:sz w:val="20"/>
          <w:szCs w:val="20"/>
        </w:rPr>
        <w:t>Murski Soboti</w:t>
      </w:r>
      <w:r w:rsidRPr="00A15512">
        <w:rPr>
          <w:rFonts w:ascii="Trebuchet MS" w:hAnsi="Trebuchet MS"/>
          <w:sz w:val="20"/>
          <w:szCs w:val="20"/>
        </w:rPr>
        <w:t>.</w:t>
      </w:r>
      <w:r>
        <w:rPr>
          <w:rFonts w:ascii="Trebuchet MS" w:hAnsi="Trebuchet MS"/>
          <w:sz w:val="20"/>
          <w:szCs w:val="20"/>
        </w:rPr>
        <w:t xml:space="preserve"> Sedež pokrajinskega sveta je v Lendavi. Sedež sveta občin je v Gornji Radgoni.</w:t>
      </w:r>
    </w:p>
    <w:p w14:paraId="2C5E73AF"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Pomurske pokrajine</w:t>
      </w:r>
      <w:r w:rsidRPr="00A15512">
        <w:rPr>
          <w:rFonts w:ascii="Trebuchet MS" w:hAnsi="Trebuchet MS"/>
          <w:sz w:val="20"/>
          <w:szCs w:val="20"/>
        </w:rPr>
        <w:t xml:space="preserve"> </w:t>
      </w:r>
      <w:r>
        <w:rPr>
          <w:rFonts w:ascii="Trebuchet MS" w:hAnsi="Trebuchet MS"/>
          <w:sz w:val="20"/>
          <w:szCs w:val="20"/>
        </w:rPr>
        <w:t xml:space="preserve">šteje </w:t>
      </w:r>
      <w:r w:rsidRPr="00230706">
        <w:rPr>
          <w:rFonts w:ascii="Trebuchet MS" w:hAnsi="Trebuchet MS"/>
          <w:sz w:val="20"/>
          <w:szCs w:val="20"/>
        </w:rPr>
        <w:t>33</w:t>
      </w:r>
      <w:r w:rsidRPr="00A15512">
        <w:rPr>
          <w:rFonts w:ascii="Trebuchet MS" w:hAnsi="Trebuchet MS"/>
          <w:sz w:val="20"/>
          <w:szCs w:val="20"/>
        </w:rPr>
        <w:t xml:space="preserve"> članov.</w:t>
      </w:r>
    </w:p>
    <w:p w14:paraId="3E88BE17" w14:textId="77777777" w:rsidR="00AC7A9E" w:rsidRPr="00FD22CA" w:rsidRDefault="00AC7A9E" w:rsidP="00AC7A9E">
      <w:pPr>
        <w:pStyle w:val="Odstavekseznama"/>
        <w:tabs>
          <w:tab w:val="left" w:pos="439"/>
        </w:tabs>
        <w:ind w:left="0" w:right="118"/>
        <w:rPr>
          <w:rFonts w:ascii="Trebuchet MS" w:hAnsi="Trebuchet MS"/>
          <w:sz w:val="20"/>
          <w:szCs w:val="20"/>
        </w:rPr>
      </w:pPr>
    </w:p>
    <w:p w14:paraId="1EF15711"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2BA5F16E" w14:textId="77777777" w:rsidR="00AC7A9E" w:rsidRPr="00230706"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določeno, da se ustanovi Pomurska pokrajina, ki obs</w:t>
      </w:r>
      <w:r w:rsidRPr="00230706">
        <w:rPr>
          <w:rFonts w:ascii="Trebuchet MS" w:hAnsi="Trebuchet MS"/>
          <w:i/>
          <w:sz w:val="20"/>
          <w:szCs w:val="20"/>
        </w:rPr>
        <w:t xml:space="preserve">ega območje občin: Apače, Beltinci, Cankova, Črenšovci, Dobrovnik – Dobronak, Gornja Radgona, Gornji Petrovci, Hodoš – Hodos, Kobilje, Kuzma, Lendava – Lendva, Moravske Toplice, Murska Sobota, Odranci, Puconci, Radenci, Rogašovci, Sveti Jurij ob Ščavnici, Šalovci, Tišina, Turnišče, Velika Polana. Na območju pokrajine, ki obsega </w:t>
      </w:r>
      <w:r>
        <w:rPr>
          <w:rFonts w:ascii="Trebuchet MS" w:hAnsi="Trebuchet MS"/>
          <w:i/>
          <w:sz w:val="20"/>
          <w:szCs w:val="20"/>
        </w:rPr>
        <w:t>1.163,5</w:t>
      </w:r>
      <w:r w:rsidRPr="00230706">
        <w:rPr>
          <w:rFonts w:ascii="Trebuchet MS" w:hAnsi="Trebuchet MS"/>
          <w:i/>
          <w:sz w:val="20"/>
          <w:szCs w:val="20"/>
        </w:rPr>
        <w:t xml:space="preserve"> km</w:t>
      </w:r>
      <w:r w:rsidRPr="00230706">
        <w:rPr>
          <w:rFonts w:ascii="Trebuchet MS" w:hAnsi="Trebuchet MS"/>
          <w:i/>
          <w:sz w:val="20"/>
          <w:szCs w:val="20"/>
          <w:vertAlign w:val="superscript"/>
        </w:rPr>
        <w:t>2</w:t>
      </w:r>
      <w:r w:rsidRPr="00230706">
        <w:rPr>
          <w:rFonts w:ascii="Trebuchet MS" w:hAnsi="Trebuchet MS"/>
          <w:i/>
          <w:sz w:val="20"/>
          <w:szCs w:val="20"/>
        </w:rPr>
        <w:t xml:space="preserve">, živi </w:t>
      </w:r>
      <w:r>
        <w:rPr>
          <w:rFonts w:ascii="Trebuchet MS" w:hAnsi="Trebuchet MS"/>
          <w:i/>
          <w:sz w:val="20"/>
          <w:szCs w:val="20"/>
        </w:rPr>
        <w:t>96.182</w:t>
      </w:r>
      <w:r w:rsidRPr="00230706">
        <w:rPr>
          <w:rFonts w:ascii="Trebuchet MS" w:hAnsi="Trebuchet MS"/>
          <w:i/>
          <w:sz w:val="20"/>
          <w:szCs w:val="20"/>
        </w:rPr>
        <w:t xml:space="preserve"> prebivalcev. Sedež pokrajine je v Murski Soboti</w:t>
      </w:r>
      <w:r>
        <w:rPr>
          <w:rFonts w:ascii="Trebuchet MS" w:hAnsi="Trebuchet MS"/>
          <w:i/>
          <w:sz w:val="20"/>
          <w:szCs w:val="20"/>
        </w:rPr>
        <w:t xml:space="preserve">; sedež pokrajinskega sveta je v Lendavi, sedež sveta občin pa v Gornji Radgoni. </w:t>
      </w:r>
      <w:r w:rsidRPr="00230706">
        <w:rPr>
          <w:rFonts w:ascii="Trebuchet MS" w:hAnsi="Trebuchet MS"/>
          <w:i/>
          <w:sz w:val="20"/>
          <w:szCs w:val="20"/>
        </w:rPr>
        <w:t xml:space="preserve">Prvi pokrajinski svet šteje </w:t>
      </w:r>
      <w:r>
        <w:rPr>
          <w:rFonts w:ascii="Trebuchet MS" w:hAnsi="Trebuchet MS"/>
          <w:i/>
          <w:sz w:val="20"/>
          <w:szCs w:val="20"/>
        </w:rPr>
        <w:t>33</w:t>
      </w:r>
      <w:r w:rsidRPr="00230706">
        <w:rPr>
          <w:rFonts w:ascii="Trebuchet MS" w:hAnsi="Trebuchet MS"/>
          <w:i/>
          <w:sz w:val="20"/>
          <w:szCs w:val="20"/>
        </w:rPr>
        <w:t xml:space="preserve"> članov.</w:t>
      </w:r>
    </w:p>
    <w:p w14:paraId="182BE307" w14:textId="77777777" w:rsidR="00AC7A9E" w:rsidRDefault="00AC7A9E" w:rsidP="00AC7A9E">
      <w:pPr>
        <w:pStyle w:val="Telobesedila"/>
        <w:rPr>
          <w:rFonts w:ascii="Trebuchet MS" w:hAnsi="Trebuchet MS"/>
          <w:b/>
          <w:sz w:val="20"/>
          <w:szCs w:val="20"/>
        </w:rPr>
      </w:pPr>
    </w:p>
    <w:p w14:paraId="068DAAB6" w14:textId="4E59EC94" w:rsidR="000667FA" w:rsidRPr="000A6218" w:rsidRDefault="000667FA"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lastRenderedPageBreak/>
        <w:t>člen</w:t>
      </w:r>
    </w:p>
    <w:p w14:paraId="2AC394C6" w14:textId="257E2512" w:rsidR="000667FA" w:rsidRPr="000667FA" w:rsidRDefault="000667FA" w:rsidP="000667FA">
      <w:pPr>
        <w:pStyle w:val="Telobesedila"/>
        <w:jc w:val="center"/>
        <w:rPr>
          <w:rFonts w:ascii="Trebuchet MS" w:hAnsi="Trebuchet MS"/>
          <w:b/>
          <w:sz w:val="20"/>
          <w:szCs w:val="20"/>
        </w:rPr>
      </w:pPr>
      <w:bookmarkStart w:id="15" w:name="_Hlk16349815"/>
      <w:r>
        <w:rPr>
          <w:rFonts w:ascii="Trebuchet MS" w:hAnsi="Trebuchet MS"/>
          <w:b/>
          <w:sz w:val="20"/>
          <w:szCs w:val="20"/>
        </w:rPr>
        <w:t>(</w:t>
      </w:r>
      <w:r w:rsidR="00CC6E8A">
        <w:rPr>
          <w:rFonts w:ascii="Trebuchet MS" w:hAnsi="Trebuchet MS"/>
          <w:b/>
          <w:sz w:val="20"/>
          <w:szCs w:val="20"/>
        </w:rPr>
        <w:t>Primorsko – notranjska pokrajina</w:t>
      </w:r>
      <w:r>
        <w:rPr>
          <w:rFonts w:ascii="Trebuchet MS" w:hAnsi="Trebuchet MS"/>
          <w:b/>
          <w:sz w:val="20"/>
          <w:szCs w:val="20"/>
        </w:rPr>
        <w:t>)</w:t>
      </w:r>
    </w:p>
    <w:bookmarkEnd w:id="15"/>
    <w:p w14:paraId="66276E32" w14:textId="0718643D"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(1) Ustanovi se </w:t>
      </w:r>
      <w:r>
        <w:rPr>
          <w:rFonts w:ascii="Trebuchet MS" w:hAnsi="Trebuchet MS"/>
          <w:sz w:val="20"/>
          <w:szCs w:val="20"/>
        </w:rPr>
        <w:t>Primorsko - notranjska</w:t>
      </w:r>
      <w:r w:rsidRPr="00CC6E8A">
        <w:rPr>
          <w:rFonts w:ascii="Trebuchet MS" w:hAnsi="Trebuchet MS"/>
          <w:sz w:val="20"/>
          <w:szCs w:val="20"/>
        </w:rPr>
        <w:t xml:space="preserve"> pokrajina.</w:t>
      </w:r>
    </w:p>
    <w:p w14:paraId="11BB50B4" w14:textId="3592F29D"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(2) </w:t>
      </w:r>
      <w:r>
        <w:rPr>
          <w:rFonts w:ascii="Trebuchet MS" w:hAnsi="Trebuchet MS"/>
          <w:sz w:val="20"/>
          <w:szCs w:val="20"/>
        </w:rPr>
        <w:t>Primorsko - notranjska</w:t>
      </w:r>
      <w:r w:rsidRPr="00CC6E8A">
        <w:rPr>
          <w:rFonts w:ascii="Trebuchet MS" w:hAnsi="Trebuchet MS"/>
          <w:sz w:val="20"/>
          <w:szCs w:val="20"/>
        </w:rPr>
        <w:t xml:space="preserve"> pokrajina obsega občine:</w:t>
      </w:r>
      <w:r>
        <w:rPr>
          <w:rFonts w:ascii="Trebuchet MS" w:hAnsi="Trebuchet MS"/>
          <w:sz w:val="20"/>
          <w:szCs w:val="20"/>
        </w:rPr>
        <w:t xml:space="preserve"> Ankaran – Ancarano, Bloke, Cerknica, Divača, Hrpelje – Kozina, Ilirska Bistrica, Izola – Isola, Komen, Koper – Capodistria, Loška dolina, Piran – Pirano, Pivka, Postojna in Sežana.</w:t>
      </w:r>
    </w:p>
    <w:p w14:paraId="5A13C961" w14:textId="793E9349"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(3) Sedež </w:t>
      </w:r>
      <w:r>
        <w:rPr>
          <w:rFonts w:ascii="Trebuchet MS" w:hAnsi="Trebuchet MS"/>
          <w:sz w:val="20"/>
          <w:szCs w:val="20"/>
        </w:rPr>
        <w:t>Primorsko - notranjske</w:t>
      </w:r>
      <w:r w:rsidRPr="00CC6E8A">
        <w:rPr>
          <w:rFonts w:ascii="Trebuchet MS" w:hAnsi="Trebuchet MS"/>
          <w:sz w:val="20"/>
          <w:szCs w:val="20"/>
        </w:rPr>
        <w:t xml:space="preserve"> pokrajine je v </w:t>
      </w:r>
      <w:r>
        <w:rPr>
          <w:rFonts w:ascii="Trebuchet MS" w:hAnsi="Trebuchet MS"/>
          <w:sz w:val="20"/>
          <w:szCs w:val="20"/>
        </w:rPr>
        <w:t>Kopru - Capodistria</w:t>
      </w:r>
      <w:r w:rsidRPr="00CC6E8A">
        <w:rPr>
          <w:rFonts w:ascii="Trebuchet MS" w:hAnsi="Trebuchet MS"/>
          <w:sz w:val="20"/>
          <w:szCs w:val="20"/>
        </w:rPr>
        <w:t>.</w:t>
      </w:r>
      <w:r w:rsidR="00435966">
        <w:rPr>
          <w:rFonts w:ascii="Trebuchet MS" w:hAnsi="Trebuchet MS"/>
          <w:sz w:val="20"/>
          <w:szCs w:val="20"/>
        </w:rPr>
        <w:t xml:space="preserve"> Sedež pokrajinskega sveta je v Postojni.</w:t>
      </w:r>
      <w:r w:rsidR="00336B96">
        <w:rPr>
          <w:rFonts w:ascii="Trebuchet MS" w:hAnsi="Trebuchet MS"/>
          <w:sz w:val="20"/>
          <w:szCs w:val="20"/>
        </w:rPr>
        <w:t xml:space="preserve"> Sedež sveta občin je v Sežani.</w:t>
      </w:r>
    </w:p>
    <w:p w14:paraId="44216CB9" w14:textId="2C4424DB" w:rsidR="00CC6E8A" w:rsidRPr="00CC6E8A" w:rsidRDefault="00CC6E8A" w:rsidP="00176EEF">
      <w:pPr>
        <w:pStyle w:val="Telobesedila"/>
        <w:jc w:val="both"/>
        <w:rPr>
          <w:rFonts w:ascii="Trebuchet MS" w:hAnsi="Trebuchet MS"/>
          <w:sz w:val="20"/>
          <w:szCs w:val="20"/>
        </w:rPr>
      </w:pPr>
      <w:r w:rsidRPr="00CC6E8A">
        <w:rPr>
          <w:rFonts w:ascii="Trebuchet MS" w:hAnsi="Trebuchet MS"/>
          <w:sz w:val="20"/>
          <w:szCs w:val="20"/>
        </w:rPr>
        <w:t xml:space="preserve">(4) Prvi pokrajinski svet </w:t>
      </w:r>
      <w:r>
        <w:rPr>
          <w:rFonts w:ascii="Trebuchet MS" w:hAnsi="Trebuchet MS"/>
          <w:sz w:val="20"/>
          <w:szCs w:val="20"/>
        </w:rPr>
        <w:t>Primorsko – notranjske</w:t>
      </w:r>
      <w:r w:rsidRPr="00CC6E8A">
        <w:rPr>
          <w:rFonts w:ascii="Trebuchet MS" w:hAnsi="Trebuchet MS"/>
          <w:sz w:val="20"/>
          <w:szCs w:val="20"/>
        </w:rPr>
        <w:t xml:space="preserve"> pokrajine šteje </w:t>
      </w:r>
      <w:r w:rsidR="00336B96" w:rsidRPr="00336B96">
        <w:rPr>
          <w:rFonts w:ascii="Trebuchet MS" w:hAnsi="Trebuchet MS"/>
          <w:sz w:val="20"/>
          <w:szCs w:val="20"/>
        </w:rPr>
        <w:t>3</w:t>
      </w:r>
      <w:r w:rsidR="008E3DBB">
        <w:rPr>
          <w:rFonts w:ascii="Trebuchet MS" w:hAnsi="Trebuchet MS"/>
          <w:sz w:val="20"/>
          <w:szCs w:val="20"/>
        </w:rPr>
        <w:t>8</w:t>
      </w:r>
      <w:r w:rsidRPr="00CC6E8A">
        <w:rPr>
          <w:rFonts w:ascii="Trebuchet MS" w:hAnsi="Trebuchet MS"/>
          <w:sz w:val="20"/>
          <w:szCs w:val="20"/>
        </w:rPr>
        <w:t xml:space="preserve"> članov.</w:t>
      </w:r>
    </w:p>
    <w:p w14:paraId="339C8EA3" w14:textId="647A21EF" w:rsidR="00E25626" w:rsidRDefault="00E25626" w:rsidP="00072739">
      <w:pPr>
        <w:pStyle w:val="Telobesedila"/>
        <w:rPr>
          <w:rFonts w:ascii="Trebuchet MS" w:hAnsi="Trebuchet MS"/>
          <w:sz w:val="20"/>
          <w:szCs w:val="20"/>
        </w:rPr>
      </w:pPr>
    </w:p>
    <w:p w14:paraId="0BE6A888" w14:textId="5810AA00" w:rsidR="0022194A" w:rsidRDefault="0022194A" w:rsidP="0022194A">
      <w:pPr>
        <w:pStyle w:val="Telobesedila"/>
        <w:shd w:val="clear" w:color="auto" w:fill="D9D9D9" w:themeFill="background1" w:themeFillShade="D9"/>
        <w:rPr>
          <w:rFonts w:ascii="Trebuchet MS" w:hAnsi="Trebuchet MS"/>
          <w:b/>
          <w:i/>
          <w:sz w:val="20"/>
          <w:szCs w:val="20"/>
        </w:rPr>
      </w:pPr>
      <w:r w:rsidRPr="00EC3353">
        <w:rPr>
          <w:rFonts w:ascii="Trebuchet MS" w:hAnsi="Trebuchet MS"/>
          <w:b/>
          <w:i/>
          <w:sz w:val="20"/>
          <w:szCs w:val="20"/>
        </w:rPr>
        <w:t>Obrazložitev:</w:t>
      </w:r>
    </w:p>
    <w:p w14:paraId="12569459" w14:textId="6CEFFC3F" w:rsidR="0022194A" w:rsidRDefault="00176EEF" w:rsidP="005F46E4">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da </w:t>
      </w:r>
      <w:r>
        <w:rPr>
          <w:rFonts w:ascii="Trebuchet MS" w:hAnsi="Trebuchet MS"/>
          <w:i/>
          <w:sz w:val="20"/>
          <w:szCs w:val="20"/>
        </w:rPr>
        <w:t xml:space="preserve">se </w:t>
      </w:r>
      <w:r w:rsidR="00F87FCD">
        <w:rPr>
          <w:rFonts w:ascii="Trebuchet MS" w:hAnsi="Trebuchet MS"/>
          <w:i/>
          <w:sz w:val="20"/>
          <w:szCs w:val="20"/>
        </w:rPr>
        <w:t>ustanovi</w:t>
      </w:r>
      <w:r>
        <w:rPr>
          <w:rFonts w:ascii="Trebuchet MS" w:hAnsi="Trebuchet MS"/>
          <w:i/>
          <w:sz w:val="20"/>
          <w:szCs w:val="20"/>
        </w:rPr>
        <w:t xml:space="preserve"> Primorsko – notranjska pokrajina, ki obsega območje občin: </w:t>
      </w:r>
      <w:r w:rsidRPr="00176EEF">
        <w:rPr>
          <w:rFonts w:ascii="Trebuchet MS" w:hAnsi="Trebuchet MS"/>
          <w:i/>
          <w:sz w:val="20"/>
          <w:szCs w:val="20"/>
        </w:rPr>
        <w:t>Ankaran – Ancarano, Bloke, Cerknica, Divača, Hrpelje – Kozina, Ilirska Bistrica, Izola – Isola, Komen, Koper – Capodistria, Loška dolina, Piran – Pirano, Pivka, Postojna in Sežana</w:t>
      </w:r>
      <w:r>
        <w:rPr>
          <w:rFonts w:ascii="Trebuchet MS" w:hAnsi="Trebuchet MS"/>
          <w:i/>
          <w:sz w:val="20"/>
          <w:szCs w:val="20"/>
        </w:rPr>
        <w:t>. Na območju pokrajine, ki obsega 2.501 km</w:t>
      </w:r>
      <w:r w:rsidRPr="00176EEF">
        <w:rPr>
          <w:rFonts w:ascii="Trebuchet MS" w:hAnsi="Trebuchet MS"/>
          <w:i/>
          <w:sz w:val="20"/>
          <w:szCs w:val="20"/>
          <w:vertAlign w:val="superscript"/>
        </w:rPr>
        <w:t>2</w:t>
      </w:r>
      <w:r w:rsidR="00F87FCD">
        <w:rPr>
          <w:rFonts w:ascii="Trebuchet MS" w:hAnsi="Trebuchet MS"/>
          <w:i/>
          <w:sz w:val="20"/>
          <w:szCs w:val="20"/>
        </w:rPr>
        <w:t xml:space="preserve">, </w:t>
      </w:r>
      <w:r w:rsidR="00A0096C">
        <w:rPr>
          <w:rFonts w:ascii="Trebuchet MS" w:hAnsi="Trebuchet MS"/>
          <w:i/>
          <w:sz w:val="20"/>
          <w:szCs w:val="20"/>
        </w:rPr>
        <w:t>živi 167.380 prebivalcev. Sedež</w:t>
      </w:r>
      <w:r w:rsidR="00F87FCD">
        <w:rPr>
          <w:rFonts w:ascii="Trebuchet MS" w:hAnsi="Trebuchet MS"/>
          <w:i/>
          <w:sz w:val="20"/>
          <w:szCs w:val="20"/>
        </w:rPr>
        <w:t xml:space="preserve"> </w:t>
      </w:r>
      <w:r w:rsidR="00A0096C">
        <w:rPr>
          <w:rFonts w:ascii="Trebuchet MS" w:hAnsi="Trebuchet MS"/>
          <w:i/>
          <w:sz w:val="20"/>
          <w:szCs w:val="20"/>
        </w:rPr>
        <w:t>pokrajine je</w:t>
      </w:r>
      <w:r w:rsidR="00F87FCD">
        <w:rPr>
          <w:rFonts w:ascii="Trebuchet MS" w:hAnsi="Trebuchet MS"/>
          <w:i/>
          <w:sz w:val="20"/>
          <w:szCs w:val="20"/>
        </w:rPr>
        <w:t xml:space="preserve"> v Kopru – Capodistria</w:t>
      </w:r>
      <w:r w:rsidR="00336B96">
        <w:rPr>
          <w:rFonts w:ascii="Trebuchet MS" w:hAnsi="Trebuchet MS"/>
          <w:i/>
          <w:sz w:val="20"/>
          <w:szCs w:val="20"/>
        </w:rPr>
        <w:t>; sedež pokrajinskega sveta v Postojni; sedež sveta občin pa v Sežani</w:t>
      </w:r>
      <w:r w:rsidR="00DB723E">
        <w:rPr>
          <w:rFonts w:ascii="Trebuchet MS" w:hAnsi="Trebuchet MS"/>
          <w:i/>
          <w:sz w:val="20"/>
          <w:szCs w:val="20"/>
        </w:rPr>
        <w:t>.</w:t>
      </w:r>
      <w:r w:rsidR="00F87FCD">
        <w:rPr>
          <w:rFonts w:ascii="Trebuchet MS" w:hAnsi="Trebuchet MS"/>
          <w:i/>
          <w:sz w:val="20"/>
          <w:szCs w:val="20"/>
        </w:rPr>
        <w:t xml:space="preserve"> Prvi pokrajinski svet šteje </w:t>
      </w:r>
      <w:r w:rsidR="004E0BE5">
        <w:rPr>
          <w:rFonts w:ascii="Trebuchet MS" w:hAnsi="Trebuchet MS"/>
          <w:i/>
          <w:sz w:val="20"/>
          <w:szCs w:val="20"/>
        </w:rPr>
        <w:t>38</w:t>
      </w:r>
      <w:r w:rsidR="00F87FCD">
        <w:rPr>
          <w:rFonts w:ascii="Trebuchet MS" w:hAnsi="Trebuchet MS"/>
          <w:i/>
          <w:sz w:val="20"/>
          <w:szCs w:val="20"/>
        </w:rPr>
        <w:t xml:space="preserve"> članov.</w:t>
      </w:r>
    </w:p>
    <w:p w14:paraId="3C74BE5E" w14:textId="5947591B" w:rsidR="00AE5969" w:rsidRDefault="00AE5969" w:rsidP="0022194A">
      <w:pPr>
        <w:pStyle w:val="Telobesedila"/>
        <w:rPr>
          <w:rFonts w:ascii="Trebuchet MS" w:hAnsi="Trebuchet MS"/>
          <w:sz w:val="20"/>
          <w:szCs w:val="20"/>
        </w:rPr>
      </w:pPr>
    </w:p>
    <w:p w14:paraId="2087B264"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10D36858"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6" w:name="_Hlk16349820"/>
      <w:r w:rsidRPr="004E1E3F">
        <w:rPr>
          <w:rFonts w:ascii="Trebuchet MS" w:hAnsi="Trebuchet MS"/>
          <w:b/>
          <w:sz w:val="20"/>
          <w:szCs w:val="20"/>
        </w:rPr>
        <w:t>(</w:t>
      </w:r>
      <w:r>
        <w:rPr>
          <w:rFonts w:ascii="Trebuchet MS" w:hAnsi="Trebuchet MS"/>
          <w:b/>
          <w:sz w:val="20"/>
          <w:szCs w:val="20"/>
        </w:rPr>
        <w:t>Savinjsko - šaleška pokrajina</w:t>
      </w:r>
      <w:r w:rsidRPr="004E1E3F">
        <w:rPr>
          <w:rFonts w:ascii="Trebuchet MS" w:hAnsi="Trebuchet MS"/>
          <w:b/>
          <w:spacing w:val="-3"/>
          <w:sz w:val="20"/>
          <w:szCs w:val="20"/>
        </w:rPr>
        <w:t>)</w:t>
      </w:r>
    </w:p>
    <w:bookmarkEnd w:id="16"/>
    <w:p w14:paraId="1956AC6C"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Savinjsko - šaleška</w:t>
      </w:r>
      <w:r w:rsidRPr="00A15512">
        <w:rPr>
          <w:rFonts w:ascii="Trebuchet MS" w:hAnsi="Trebuchet MS"/>
          <w:sz w:val="20"/>
          <w:szCs w:val="20"/>
        </w:rPr>
        <w:t xml:space="preserve"> pokrajina.</w:t>
      </w:r>
    </w:p>
    <w:p w14:paraId="2D21646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Savinjsko - šaleška</w:t>
      </w:r>
      <w:r w:rsidRPr="00A15512">
        <w:rPr>
          <w:rFonts w:ascii="Trebuchet MS" w:hAnsi="Trebuchet MS"/>
          <w:sz w:val="20"/>
          <w:szCs w:val="20"/>
        </w:rPr>
        <w:t xml:space="preserve"> pokrajina obsega občine:</w:t>
      </w:r>
      <w:r>
        <w:rPr>
          <w:rFonts w:ascii="Trebuchet MS" w:hAnsi="Trebuchet MS"/>
          <w:sz w:val="20"/>
          <w:szCs w:val="20"/>
        </w:rPr>
        <w:t xml:space="preserve"> Gornji Grad, Ljubno, Luče, Mozirje, Nazarje, Rečica ob Savinji, Solčava, Šmartno ob Paki, Šoštanj in Velenje.</w:t>
      </w:r>
    </w:p>
    <w:p w14:paraId="7515B3F5"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Savinjsko - šaleške</w:t>
      </w:r>
      <w:r w:rsidRPr="00A15512">
        <w:rPr>
          <w:rFonts w:ascii="Trebuchet MS" w:hAnsi="Trebuchet MS"/>
          <w:sz w:val="20"/>
          <w:szCs w:val="20"/>
        </w:rPr>
        <w:t xml:space="preserve"> pokrajine je </w:t>
      </w:r>
      <w:r>
        <w:rPr>
          <w:rFonts w:ascii="Trebuchet MS" w:hAnsi="Trebuchet MS"/>
          <w:sz w:val="20"/>
          <w:szCs w:val="20"/>
        </w:rPr>
        <w:t>v Velenju</w:t>
      </w:r>
      <w:r w:rsidRPr="00A15512">
        <w:rPr>
          <w:rFonts w:ascii="Trebuchet MS" w:hAnsi="Trebuchet MS"/>
          <w:sz w:val="20"/>
          <w:szCs w:val="20"/>
        </w:rPr>
        <w:t>.</w:t>
      </w:r>
      <w:r>
        <w:rPr>
          <w:rFonts w:ascii="Trebuchet MS" w:hAnsi="Trebuchet MS"/>
          <w:sz w:val="20"/>
          <w:szCs w:val="20"/>
        </w:rPr>
        <w:t xml:space="preserve"> Sedež pokrajinskega sveta je v Šoštanju. Sedež sveta občin je v Mozirju.</w:t>
      </w:r>
    </w:p>
    <w:p w14:paraId="5CA5B776"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Savinjsko - šaleške pokrajine</w:t>
      </w:r>
      <w:r w:rsidRPr="00A15512">
        <w:rPr>
          <w:rFonts w:ascii="Trebuchet MS" w:hAnsi="Trebuchet MS"/>
          <w:sz w:val="20"/>
          <w:szCs w:val="20"/>
        </w:rPr>
        <w:t xml:space="preserve"> </w:t>
      </w:r>
      <w:r>
        <w:rPr>
          <w:rFonts w:ascii="Trebuchet MS" w:hAnsi="Trebuchet MS"/>
          <w:sz w:val="20"/>
          <w:szCs w:val="20"/>
        </w:rPr>
        <w:t xml:space="preserve">šteje </w:t>
      </w:r>
      <w:r>
        <w:rPr>
          <w:rFonts w:ascii="Trebuchet MS" w:hAnsi="Trebuchet MS"/>
          <w:sz w:val="20"/>
          <w:szCs w:val="20"/>
          <w:shd w:val="clear" w:color="auto" w:fill="FFFFFF" w:themeFill="background1"/>
        </w:rPr>
        <w:t>31</w:t>
      </w:r>
      <w:r w:rsidRPr="00A15512">
        <w:rPr>
          <w:rFonts w:ascii="Trebuchet MS" w:hAnsi="Trebuchet MS"/>
          <w:sz w:val="20"/>
          <w:szCs w:val="20"/>
        </w:rPr>
        <w:t xml:space="preserve"> članov.</w:t>
      </w:r>
    </w:p>
    <w:p w14:paraId="5C7C14A3" w14:textId="77777777" w:rsidR="00AC7A9E" w:rsidRPr="00FD22CA" w:rsidRDefault="00AC7A9E" w:rsidP="00AC7A9E">
      <w:pPr>
        <w:pStyle w:val="Odstavekseznama"/>
        <w:tabs>
          <w:tab w:val="left" w:pos="439"/>
        </w:tabs>
        <w:ind w:left="0" w:right="118"/>
        <w:rPr>
          <w:rFonts w:ascii="Trebuchet MS" w:hAnsi="Trebuchet MS"/>
          <w:sz w:val="20"/>
          <w:szCs w:val="20"/>
        </w:rPr>
      </w:pPr>
    </w:p>
    <w:p w14:paraId="1F30AB33"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29249247"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Savinjsko – šaleška pokrajina, ki obsega območje občin: </w:t>
      </w:r>
      <w:r w:rsidRPr="009478C1">
        <w:rPr>
          <w:rFonts w:ascii="Trebuchet MS" w:hAnsi="Trebuchet MS"/>
          <w:i/>
          <w:sz w:val="20"/>
          <w:szCs w:val="20"/>
        </w:rPr>
        <w:t>Gornji Grad, Ljubno, Luče, Mozirje, Nazarje, Rečica ob Savinji, Solčava, Šmartno ob Paki, Šoštanj in Velenje.</w:t>
      </w:r>
      <w:r>
        <w:rPr>
          <w:rFonts w:ascii="Trebuchet MS" w:hAnsi="Trebuchet MS"/>
          <w:i/>
          <w:sz w:val="20"/>
          <w:szCs w:val="20"/>
        </w:rPr>
        <w:t xml:space="preserve"> Na območju pokrajine, ki obsega 707 km2, živi 61.326 prebivalcev. Sedež pokrajine je v Velenju; sedež pokrajinskega sveta je v Šoštanju; sedež sveta občin pa v Mozirju. Prvi pokrajinski svet šteje 31 članic oziroma članov.</w:t>
      </w:r>
    </w:p>
    <w:p w14:paraId="213244D7" w14:textId="77777777" w:rsidR="00AC7A9E" w:rsidRDefault="00AC7A9E" w:rsidP="0022194A">
      <w:pPr>
        <w:pStyle w:val="Telobesedila"/>
        <w:rPr>
          <w:rFonts w:ascii="Trebuchet MS" w:hAnsi="Trebuchet MS"/>
          <w:sz w:val="20"/>
          <w:szCs w:val="20"/>
        </w:rPr>
      </w:pPr>
    </w:p>
    <w:p w14:paraId="4039A72B" w14:textId="77777777" w:rsidR="00AC7A9E" w:rsidRPr="000A6218" w:rsidRDefault="00AC7A9E" w:rsidP="00AC7A9E">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7ECEF45C" w14:textId="77777777" w:rsidR="00AC7A9E" w:rsidRPr="004E1E3F" w:rsidRDefault="00AC7A9E" w:rsidP="00AC7A9E">
      <w:pPr>
        <w:pStyle w:val="Odstavekseznama"/>
        <w:tabs>
          <w:tab w:val="left" w:pos="4940"/>
        </w:tabs>
        <w:ind w:left="0" w:right="82"/>
        <w:jc w:val="center"/>
        <w:rPr>
          <w:rFonts w:ascii="Trebuchet MS" w:hAnsi="Trebuchet MS"/>
          <w:b/>
          <w:sz w:val="20"/>
          <w:szCs w:val="20"/>
        </w:rPr>
      </w:pPr>
      <w:bookmarkStart w:id="17" w:name="_Hlk16349825"/>
      <w:r w:rsidRPr="004E1E3F">
        <w:rPr>
          <w:rFonts w:ascii="Trebuchet MS" w:hAnsi="Trebuchet MS"/>
          <w:b/>
          <w:sz w:val="20"/>
          <w:szCs w:val="20"/>
        </w:rPr>
        <w:t>(</w:t>
      </w:r>
      <w:r>
        <w:rPr>
          <w:rFonts w:ascii="Trebuchet MS" w:hAnsi="Trebuchet MS"/>
          <w:b/>
          <w:sz w:val="20"/>
          <w:szCs w:val="20"/>
        </w:rPr>
        <w:t>Vzhodno Štajerska pokrajina</w:t>
      </w:r>
      <w:r w:rsidRPr="004E1E3F">
        <w:rPr>
          <w:rFonts w:ascii="Trebuchet MS" w:hAnsi="Trebuchet MS"/>
          <w:b/>
          <w:spacing w:val="-3"/>
          <w:sz w:val="20"/>
          <w:szCs w:val="20"/>
        </w:rPr>
        <w:t>)</w:t>
      </w:r>
    </w:p>
    <w:bookmarkEnd w:id="17"/>
    <w:p w14:paraId="64816229"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Pr>
          <w:rFonts w:ascii="Trebuchet MS" w:hAnsi="Trebuchet MS"/>
          <w:sz w:val="20"/>
          <w:szCs w:val="20"/>
        </w:rPr>
        <w:t>Vzhodno Štajerska</w:t>
      </w:r>
      <w:r w:rsidRPr="00A15512">
        <w:rPr>
          <w:rFonts w:ascii="Trebuchet MS" w:hAnsi="Trebuchet MS"/>
          <w:sz w:val="20"/>
          <w:szCs w:val="20"/>
        </w:rPr>
        <w:t xml:space="preserve"> pokrajina.</w:t>
      </w:r>
    </w:p>
    <w:p w14:paraId="529F98BC"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Pr>
          <w:rFonts w:ascii="Trebuchet MS" w:hAnsi="Trebuchet MS"/>
          <w:sz w:val="20"/>
          <w:szCs w:val="20"/>
        </w:rPr>
        <w:t>Vzhodno Štajerska</w:t>
      </w:r>
      <w:r w:rsidRPr="00A15512">
        <w:rPr>
          <w:rFonts w:ascii="Trebuchet MS" w:hAnsi="Trebuchet MS"/>
          <w:sz w:val="20"/>
          <w:szCs w:val="20"/>
        </w:rPr>
        <w:t xml:space="preserve"> pokrajina obsega občine:</w:t>
      </w:r>
      <w:r>
        <w:rPr>
          <w:rFonts w:ascii="Trebuchet MS" w:hAnsi="Trebuchet MS"/>
          <w:sz w:val="20"/>
          <w:szCs w:val="20"/>
        </w:rPr>
        <w:t xml:space="preserve"> Cirkulane, Destrnik, Dornava, Gorišnica, Hajdina, Juršinci, Kidričevo, Križevci, Ljutomer, Majšperk, Markovci, Ormož, Podlehnik, Ptuj, Razkrižje, Središče ob Dravi, Sveti Tomaž, Trnovska vas, Veržej, Videm, Zavrč, Žetale.</w:t>
      </w:r>
    </w:p>
    <w:p w14:paraId="4FB335F8"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Pr>
          <w:rFonts w:ascii="Trebuchet MS" w:hAnsi="Trebuchet MS"/>
          <w:sz w:val="20"/>
          <w:szCs w:val="20"/>
        </w:rPr>
        <w:t>Vzhodno Štajerske</w:t>
      </w:r>
      <w:r w:rsidRPr="00A15512">
        <w:rPr>
          <w:rFonts w:ascii="Trebuchet MS" w:hAnsi="Trebuchet MS"/>
          <w:sz w:val="20"/>
          <w:szCs w:val="20"/>
        </w:rPr>
        <w:t xml:space="preserve"> pokrajine je </w:t>
      </w:r>
      <w:r>
        <w:rPr>
          <w:rFonts w:ascii="Trebuchet MS" w:hAnsi="Trebuchet MS"/>
          <w:sz w:val="20"/>
          <w:szCs w:val="20"/>
        </w:rPr>
        <w:t>na Ptuju</w:t>
      </w:r>
      <w:r w:rsidRPr="00A15512">
        <w:rPr>
          <w:rFonts w:ascii="Trebuchet MS" w:hAnsi="Trebuchet MS"/>
          <w:sz w:val="20"/>
          <w:szCs w:val="20"/>
        </w:rPr>
        <w:t>.</w:t>
      </w:r>
      <w:r>
        <w:rPr>
          <w:rFonts w:ascii="Trebuchet MS" w:hAnsi="Trebuchet MS"/>
          <w:sz w:val="20"/>
          <w:szCs w:val="20"/>
        </w:rPr>
        <w:t xml:space="preserve"> Sedež pokrajinskega sveta je v Ormožu. Sedež sveta občin je v Ljutomeru.</w:t>
      </w:r>
    </w:p>
    <w:p w14:paraId="292A447C" w14:textId="77777777" w:rsidR="00AC7A9E" w:rsidRPr="00A15512" w:rsidRDefault="00AC7A9E" w:rsidP="00AC7A9E">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Pr>
          <w:rFonts w:ascii="Trebuchet MS" w:hAnsi="Trebuchet MS"/>
          <w:sz w:val="20"/>
          <w:szCs w:val="20"/>
        </w:rPr>
        <w:t>Vzhodno Štajerske pokrajine</w:t>
      </w:r>
      <w:r w:rsidRPr="00A15512">
        <w:rPr>
          <w:rFonts w:ascii="Trebuchet MS" w:hAnsi="Trebuchet MS"/>
          <w:sz w:val="20"/>
          <w:szCs w:val="20"/>
        </w:rPr>
        <w:t xml:space="preserve"> </w:t>
      </w:r>
      <w:r>
        <w:rPr>
          <w:rFonts w:ascii="Trebuchet MS" w:hAnsi="Trebuchet MS"/>
          <w:sz w:val="20"/>
          <w:szCs w:val="20"/>
        </w:rPr>
        <w:t>šteje 34</w:t>
      </w:r>
      <w:r w:rsidRPr="00A15512">
        <w:rPr>
          <w:rFonts w:ascii="Trebuchet MS" w:hAnsi="Trebuchet MS"/>
          <w:sz w:val="20"/>
          <w:szCs w:val="20"/>
        </w:rPr>
        <w:t xml:space="preserve"> članov.</w:t>
      </w:r>
    </w:p>
    <w:p w14:paraId="55921745" w14:textId="77777777" w:rsidR="00AC7A9E" w:rsidRPr="00FD22CA" w:rsidRDefault="00AC7A9E" w:rsidP="00AC7A9E">
      <w:pPr>
        <w:pStyle w:val="Odstavekseznama"/>
        <w:tabs>
          <w:tab w:val="left" w:pos="439"/>
        </w:tabs>
        <w:ind w:left="0" w:right="118"/>
        <w:rPr>
          <w:rFonts w:ascii="Trebuchet MS" w:hAnsi="Trebuchet MS"/>
          <w:sz w:val="20"/>
          <w:szCs w:val="20"/>
        </w:rPr>
      </w:pPr>
    </w:p>
    <w:p w14:paraId="6093A42E" w14:textId="77777777" w:rsidR="00AC7A9E" w:rsidRDefault="00AC7A9E" w:rsidP="00AC7A9E">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B0E6B0E" w14:textId="77777777" w:rsidR="00AC7A9E" w:rsidRDefault="00AC7A9E" w:rsidP="00AC7A9E">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ustanovi Ptujska pokrajina, ki obsega območje občin: </w:t>
      </w:r>
      <w:r w:rsidRPr="000E6FF0">
        <w:rPr>
          <w:rFonts w:ascii="Trebuchet MS" w:hAnsi="Trebuchet MS"/>
          <w:i/>
          <w:sz w:val="20"/>
          <w:szCs w:val="20"/>
        </w:rPr>
        <w:t>Cirkulane, Destrnik, Dornava, Gorišnica, Hajdina, Juršinci, Kidričevo, Križevci, Ljutomer, Majšperk, Markovci, Ormož, Podlehnik, Ptuj, Razkrižje, Središče ob Dravi, Sveti Tomaž, Trnovska vas, Veržej, Videm, Zavrč, Žetale</w:t>
      </w:r>
      <w:r>
        <w:rPr>
          <w:rFonts w:ascii="Trebuchet MS" w:hAnsi="Trebuchet MS"/>
          <w:i/>
          <w:sz w:val="20"/>
          <w:szCs w:val="20"/>
        </w:rPr>
        <w:t>. Na območju pokrajine, ki obsega 1.017 km</w:t>
      </w:r>
      <w:r w:rsidRPr="0085031B">
        <w:rPr>
          <w:rFonts w:ascii="Trebuchet MS" w:hAnsi="Trebuchet MS"/>
          <w:i/>
          <w:sz w:val="20"/>
          <w:szCs w:val="20"/>
          <w:vertAlign w:val="superscript"/>
        </w:rPr>
        <w:t>2</w:t>
      </w:r>
      <w:r>
        <w:rPr>
          <w:rFonts w:ascii="Trebuchet MS" w:hAnsi="Trebuchet MS"/>
          <w:i/>
          <w:sz w:val="20"/>
          <w:szCs w:val="20"/>
        </w:rPr>
        <w:t>, živi 100.754 prebivalcev. Sedež pokrajine je na Ptuju; sedež pokrajinskega sveta je v Ormožu; sedež sveta občin pa v Ljutomeru. Prvi pokrajinski svet šteje 34 članov.</w:t>
      </w:r>
    </w:p>
    <w:p w14:paraId="143B4102" w14:textId="77777777" w:rsidR="00AC7A9E" w:rsidRDefault="00AC7A9E" w:rsidP="0022194A">
      <w:pPr>
        <w:pStyle w:val="Telobesedila"/>
        <w:rPr>
          <w:rFonts w:ascii="Trebuchet MS" w:hAnsi="Trebuchet MS"/>
          <w:sz w:val="20"/>
          <w:szCs w:val="20"/>
        </w:rPr>
      </w:pPr>
    </w:p>
    <w:p w14:paraId="0BB95776" w14:textId="19035E02" w:rsidR="004E1E3F" w:rsidRPr="000A6218" w:rsidRDefault="00C44F68" w:rsidP="00603B5E">
      <w:pPr>
        <w:pStyle w:val="Telobesedila"/>
        <w:numPr>
          <w:ilvl w:val="0"/>
          <w:numId w:val="2"/>
        </w:numPr>
        <w:ind w:left="426" w:hanging="426"/>
        <w:jc w:val="center"/>
        <w:rPr>
          <w:rFonts w:ascii="Trebuchet MS" w:hAnsi="Trebuchet MS"/>
          <w:b/>
          <w:sz w:val="20"/>
          <w:szCs w:val="20"/>
        </w:rPr>
      </w:pPr>
      <w:r>
        <w:rPr>
          <w:rFonts w:ascii="Trebuchet MS" w:hAnsi="Trebuchet MS"/>
          <w:b/>
          <w:sz w:val="20"/>
          <w:szCs w:val="20"/>
        </w:rPr>
        <w:br w:type="column"/>
      </w:r>
      <w:r w:rsidR="004E1E3F" w:rsidRPr="000A6218">
        <w:rPr>
          <w:rFonts w:ascii="Trebuchet MS" w:hAnsi="Trebuchet MS"/>
          <w:b/>
          <w:sz w:val="20"/>
          <w:szCs w:val="20"/>
        </w:rPr>
        <w:lastRenderedPageBreak/>
        <w:t>člen</w:t>
      </w:r>
    </w:p>
    <w:p w14:paraId="339C8ECD" w14:textId="36E74C33" w:rsidR="00E25626" w:rsidRPr="004E1E3F" w:rsidRDefault="000A6218" w:rsidP="00D27B9C">
      <w:pPr>
        <w:pStyle w:val="Odstavekseznama"/>
        <w:tabs>
          <w:tab w:val="left" w:pos="4940"/>
        </w:tabs>
        <w:ind w:left="0" w:right="82"/>
        <w:jc w:val="center"/>
        <w:rPr>
          <w:rFonts w:ascii="Trebuchet MS" w:hAnsi="Trebuchet MS"/>
          <w:b/>
          <w:sz w:val="20"/>
          <w:szCs w:val="20"/>
        </w:rPr>
      </w:pPr>
      <w:bookmarkStart w:id="18" w:name="_Hlk16349829"/>
      <w:r w:rsidRPr="004E1E3F">
        <w:rPr>
          <w:rFonts w:ascii="Trebuchet MS" w:hAnsi="Trebuchet MS"/>
          <w:b/>
          <w:sz w:val="20"/>
          <w:szCs w:val="20"/>
        </w:rPr>
        <w:t>(</w:t>
      </w:r>
      <w:r w:rsidR="008E3DBB">
        <w:rPr>
          <w:rFonts w:ascii="Trebuchet MS" w:hAnsi="Trebuchet MS"/>
          <w:b/>
          <w:sz w:val="20"/>
          <w:szCs w:val="20"/>
        </w:rPr>
        <w:t>Zahodno</w:t>
      </w:r>
      <w:r w:rsidR="00D40E70">
        <w:rPr>
          <w:rFonts w:ascii="Trebuchet MS" w:hAnsi="Trebuchet MS"/>
          <w:b/>
          <w:sz w:val="20"/>
          <w:szCs w:val="20"/>
        </w:rPr>
        <w:t xml:space="preserve"> Š</w:t>
      </w:r>
      <w:r w:rsidR="008E3DBB">
        <w:rPr>
          <w:rFonts w:ascii="Trebuchet MS" w:hAnsi="Trebuchet MS"/>
          <w:b/>
          <w:sz w:val="20"/>
          <w:szCs w:val="20"/>
        </w:rPr>
        <w:t>tajerska</w:t>
      </w:r>
      <w:r w:rsidR="00A15512">
        <w:rPr>
          <w:rFonts w:ascii="Trebuchet MS" w:hAnsi="Trebuchet MS"/>
          <w:b/>
          <w:sz w:val="20"/>
          <w:szCs w:val="20"/>
        </w:rPr>
        <w:t xml:space="preserve"> pokrajina</w:t>
      </w:r>
      <w:r w:rsidRPr="004E1E3F">
        <w:rPr>
          <w:rFonts w:ascii="Trebuchet MS" w:hAnsi="Trebuchet MS"/>
          <w:b/>
          <w:spacing w:val="-3"/>
          <w:sz w:val="20"/>
          <w:szCs w:val="20"/>
        </w:rPr>
        <w:t>)</w:t>
      </w:r>
    </w:p>
    <w:bookmarkEnd w:id="18"/>
    <w:p w14:paraId="2DEE1D45" w14:textId="0B491D66"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(1) Ustanovi se </w:t>
      </w:r>
      <w:r w:rsidR="004E0BE5">
        <w:rPr>
          <w:rFonts w:ascii="Trebuchet MS" w:hAnsi="Trebuchet MS"/>
          <w:sz w:val="20"/>
          <w:szCs w:val="20"/>
        </w:rPr>
        <w:t>Zahodno</w:t>
      </w:r>
      <w:r w:rsidR="00D40E70">
        <w:rPr>
          <w:rFonts w:ascii="Trebuchet MS" w:hAnsi="Trebuchet MS"/>
          <w:sz w:val="20"/>
          <w:szCs w:val="20"/>
        </w:rPr>
        <w:t xml:space="preserve"> Š</w:t>
      </w:r>
      <w:r w:rsidR="004E0BE5">
        <w:rPr>
          <w:rFonts w:ascii="Trebuchet MS" w:hAnsi="Trebuchet MS"/>
          <w:sz w:val="20"/>
          <w:szCs w:val="20"/>
        </w:rPr>
        <w:t>tajerska</w:t>
      </w:r>
      <w:r w:rsidRPr="00A15512">
        <w:rPr>
          <w:rFonts w:ascii="Trebuchet MS" w:hAnsi="Trebuchet MS"/>
          <w:sz w:val="20"/>
          <w:szCs w:val="20"/>
        </w:rPr>
        <w:t xml:space="preserve"> pokrajina.</w:t>
      </w:r>
    </w:p>
    <w:p w14:paraId="22E5B2CA" w14:textId="4EA74C5E"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(2) </w:t>
      </w:r>
      <w:r w:rsidR="004E0BE5">
        <w:rPr>
          <w:rFonts w:ascii="Trebuchet MS" w:hAnsi="Trebuchet MS"/>
          <w:sz w:val="20"/>
          <w:szCs w:val="20"/>
        </w:rPr>
        <w:t>Zahodno</w:t>
      </w:r>
      <w:r w:rsidR="00D40E70">
        <w:rPr>
          <w:rFonts w:ascii="Trebuchet MS" w:hAnsi="Trebuchet MS"/>
          <w:sz w:val="20"/>
          <w:szCs w:val="20"/>
        </w:rPr>
        <w:t xml:space="preserve"> Š</w:t>
      </w:r>
      <w:r w:rsidR="004E0BE5">
        <w:rPr>
          <w:rFonts w:ascii="Trebuchet MS" w:hAnsi="Trebuchet MS"/>
          <w:sz w:val="20"/>
          <w:szCs w:val="20"/>
        </w:rPr>
        <w:t>tajerska</w:t>
      </w:r>
      <w:r w:rsidRPr="00A15512">
        <w:rPr>
          <w:rFonts w:ascii="Trebuchet MS" w:hAnsi="Trebuchet MS"/>
          <w:sz w:val="20"/>
          <w:szCs w:val="20"/>
        </w:rPr>
        <w:t xml:space="preserve"> pokrajina obsega občine: </w:t>
      </w:r>
      <w:r w:rsidR="004E0BE5">
        <w:rPr>
          <w:rFonts w:ascii="Trebuchet MS" w:hAnsi="Trebuchet MS"/>
          <w:sz w:val="20"/>
          <w:szCs w:val="20"/>
        </w:rPr>
        <w:t xml:space="preserve">Benedikt, Cerkvenjak, </w:t>
      </w:r>
      <w:r>
        <w:rPr>
          <w:rFonts w:ascii="Trebuchet MS" w:hAnsi="Trebuchet MS"/>
          <w:sz w:val="20"/>
          <w:szCs w:val="20"/>
        </w:rPr>
        <w:t xml:space="preserve">Duplek, Hoče – Slivnica, Kungota, </w:t>
      </w:r>
      <w:r w:rsidR="004E0BE5">
        <w:rPr>
          <w:rFonts w:ascii="Trebuchet MS" w:hAnsi="Trebuchet MS"/>
          <w:sz w:val="20"/>
          <w:szCs w:val="20"/>
        </w:rPr>
        <w:t xml:space="preserve">Lenart, </w:t>
      </w:r>
      <w:r>
        <w:rPr>
          <w:rFonts w:ascii="Trebuchet MS" w:hAnsi="Trebuchet MS"/>
          <w:sz w:val="20"/>
          <w:szCs w:val="20"/>
        </w:rPr>
        <w:t xml:space="preserve">Lovrenc na Pohorju, Makole, Maribor, Miklavž na Dravskem polju, Oplotnica, Pesnica, Poljčane, Rače – Fram, Ruše, Selnica ob Dravi, Slovenska Bistrica, Slovenske Konjice, Starše, </w:t>
      </w:r>
      <w:r w:rsidR="004E0BE5">
        <w:rPr>
          <w:rFonts w:ascii="Trebuchet MS" w:hAnsi="Trebuchet MS"/>
          <w:sz w:val="20"/>
          <w:szCs w:val="20"/>
        </w:rPr>
        <w:t xml:space="preserve">Sveta Ana, </w:t>
      </w:r>
      <w:r w:rsidR="003D3022">
        <w:rPr>
          <w:rFonts w:ascii="Trebuchet MS" w:hAnsi="Trebuchet MS"/>
          <w:sz w:val="20"/>
          <w:szCs w:val="20"/>
        </w:rPr>
        <w:t xml:space="preserve">Sveti Andraž v Slovenskih goricah, </w:t>
      </w:r>
      <w:r w:rsidR="004E0BE5">
        <w:rPr>
          <w:rFonts w:ascii="Trebuchet MS" w:hAnsi="Trebuchet MS"/>
          <w:sz w:val="20"/>
          <w:szCs w:val="20"/>
        </w:rPr>
        <w:t xml:space="preserve">Sveta Trojica v Slovenskih goricah, Sveti Jurij v Slovenskih goricah, </w:t>
      </w:r>
      <w:r>
        <w:rPr>
          <w:rFonts w:ascii="Trebuchet MS" w:hAnsi="Trebuchet MS"/>
          <w:sz w:val="20"/>
          <w:szCs w:val="20"/>
        </w:rPr>
        <w:t>Šentilj, Vitanje in Zreče.</w:t>
      </w:r>
    </w:p>
    <w:p w14:paraId="6108B73D" w14:textId="7252180C"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(3) Sedež </w:t>
      </w:r>
      <w:r w:rsidR="00D40E70">
        <w:rPr>
          <w:rFonts w:ascii="Trebuchet MS" w:hAnsi="Trebuchet MS"/>
          <w:sz w:val="20"/>
          <w:szCs w:val="20"/>
        </w:rPr>
        <w:t xml:space="preserve">Zahodno </w:t>
      </w:r>
      <w:r w:rsidR="00883E4F">
        <w:rPr>
          <w:rFonts w:ascii="Trebuchet MS" w:hAnsi="Trebuchet MS"/>
          <w:sz w:val="20"/>
          <w:szCs w:val="20"/>
        </w:rPr>
        <w:t>Štajerske</w:t>
      </w:r>
      <w:r w:rsidRPr="00A15512">
        <w:rPr>
          <w:rFonts w:ascii="Trebuchet MS" w:hAnsi="Trebuchet MS"/>
          <w:sz w:val="20"/>
          <w:szCs w:val="20"/>
        </w:rPr>
        <w:t xml:space="preserve"> pokrajine je v </w:t>
      </w:r>
      <w:r>
        <w:rPr>
          <w:rFonts w:ascii="Trebuchet MS" w:hAnsi="Trebuchet MS"/>
          <w:sz w:val="20"/>
          <w:szCs w:val="20"/>
        </w:rPr>
        <w:t>Mariboru</w:t>
      </w:r>
      <w:r w:rsidR="00435966">
        <w:rPr>
          <w:rFonts w:ascii="Trebuchet MS" w:hAnsi="Trebuchet MS"/>
          <w:sz w:val="20"/>
          <w:szCs w:val="20"/>
        </w:rPr>
        <w:t>. Sedež pokrajinskega sveta je v Slovenski Bistrici.</w:t>
      </w:r>
      <w:r w:rsidR="004E0BE5">
        <w:rPr>
          <w:rFonts w:ascii="Trebuchet MS" w:hAnsi="Trebuchet MS"/>
          <w:sz w:val="20"/>
          <w:szCs w:val="20"/>
        </w:rPr>
        <w:t xml:space="preserve"> Sedež sveta občin je v Lenartu.</w:t>
      </w:r>
    </w:p>
    <w:p w14:paraId="266A806B" w14:textId="1B6735E6" w:rsidR="00A15512" w:rsidRPr="00A15512" w:rsidRDefault="00A15512" w:rsidP="009478C1">
      <w:pPr>
        <w:pStyle w:val="Odstavekseznama"/>
        <w:tabs>
          <w:tab w:val="left" w:pos="439"/>
        </w:tabs>
        <w:ind w:left="0" w:right="118"/>
        <w:rPr>
          <w:rFonts w:ascii="Trebuchet MS" w:hAnsi="Trebuchet MS"/>
          <w:sz w:val="20"/>
          <w:szCs w:val="20"/>
        </w:rPr>
      </w:pPr>
      <w:r w:rsidRPr="00A15512">
        <w:rPr>
          <w:rFonts w:ascii="Trebuchet MS" w:hAnsi="Trebuchet MS"/>
          <w:sz w:val="20"/>
          <w:szCs w:val="20"/>
        </w:rPr>
        <w:t xml:space="preserve">(4) Prvi pokrajinski svet </w:t>
      </w:r>
      <w:r w:rsidR="00883E4F">
        <w:rPr>
          <w:rFonts w:ascii="Trebuchet MS" w:hAnsi="Trebuchet MS"/>
          <w:sz w:val="20"/>
          <w:szCs w:val="20"/>
        </w:rPr>
        <w:t>Štajerske</w:t>
      </w:r>
      <w:r w:rsidRPr="00A15512">
        <w:rPr>
          <w:rFonts w:ascii="Trebuchet MS" w:hAnsi="Trebuchet MS"/>
          <w:sz w:val="20"/>
          <w:szCs w:val="20"/>
        </w:rPr>
        <w:t xml:space="preserve"> </w:t>
      </w:r>
      <w:r w:rsidR="00AB5C02">
        <w:rPr>
          <w:rFonts w:ascii="Trebuchet MS" w:hAnsi="Trebuchet MS"/>
          <w:sz w:val="20"/>
          <w:szCs w:val="20"/>
        </w:rPr>
        <w:t xml:space="preserve">pokrajine šteje </w:t>
      </w:r>
      <w:r w:rsidR="00D40E70" w:rsidRPr="00D40E70">
        <w:rPr>
          <w:rFonts w:ascii="Trebuchet MS" w:hAnsi="Trebuchet MS"/>
          <w:sz w:val="20"/>
          <w:szCs w:val="20"/>
        </w:rPr>
        <w:t>4</w:t>
      </w:r>
      <w:r w:rsidR="00D40E70">
        <w:rPr>
          <w:rFonts w:ascii="Trebuchet MS" w:hAnsi="Trebuchet MS"/>
          <w:sz w:val="20"/>
          <w:szCs w:val="20"/>
        </w:rPr>
        <w:t>1</w:t>
      </w:r>
      <w:r w:rsidRPr="00A15512">
        <w:rPr>
          <w:rFonts w:ascii="Trebuchet MS" w:hAnsi="Trebuchet MS"/>
          <w:sz w:val="20"/>
          <w:szCs w:val="20"/>
        </w:rPr>
        <w:t xml:space="preserve"> članov.</w:t>
      </w:r>
    </w:p>
    <w:p w14:paraId="5EED494C" w14:textId="77777777" w:rsidR="00113B7B" w:rsidRPr="00FD22CA" w:rsidRDefault="00113B7B" w:rsidP="009478C1">
      <w:pPr>
        <w:pStyle w:val="Odstavekseznama"/>
        <w:tabs>
          <w:tab w:val="left" w:pos="439"/>
        </w:tabs>
        <w:ind w:left="0" w:right="118"/>
        <w:rPr>
          <w:rFonts w:ascii="Trebuchet MS" w:hAnsi="Trebuchet MS"/>
          <w:sz w:val="20"/>
          <w:szCs w:val="20"/>
        </w:rPr>
      </w:pPr>
    </w:p>
    <w:p w14:paraId="3008C904" w14:textId="1613010B" w:rsidR="00282C0B" w:rsidRDefault="00282C0B" w:rsidP="009478C1">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1DE8EDB4" w14:textId="16AB9205" w:rsidR="0028497B" w:rsidRPr="003D3022" w:rsidRDefault="008D5647" w:rsidP="00883E4F">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w:t>
      </w:r>
      <w:r w:rsidR="00883E4F">
        <w:rPr>
          <w:rFonts w:ascii="Trebuchet MS" w:hAnsi="Trebuchet MS"/>
          <w:i/>
          <w:sz w:val="20"/>
          <w:szCs w:val="20"/>
        </w:rPr>
        <w:t xml:space="preserve">je določeno, </w:t>
      </w:r>
      <w:r w:rsidR="00883E4F" w:rsidRPr="003D3022">
        <w:rPr>
          <w:rFonts w:ascii="Trebuchet MS" w:hAnsi="Trebuchet MS"/>
          <w:i/>
          <w:sz w:val="20"/>
          <w:szCs w:val="20"/>
        </w:rPr>
        <w:t xml:space="preserve">da </w:t>
      </w:r>
      <w:r w:rsidRPr="003D3022">
        <w:rPr>
          <w:rFonts w:ascii="Trebuchet MS" w:hAnsi="Trebuchet MS"/>
          <w:i/>
          <w:sz w:val="20"/>
          <w:szCs w:val="20"/>
        </w:rPr>
        <w:t xml:space="preserve">se ustanovi Podravska pokrajina, ki obsega območje občin: </w:t>
      </w:r>
      <w:r w:rsidR="003D3022" w:rsidRPr="003D3022">
        <w:rPr>
          <w:rFonts w:ascii="Trebuchet MS" w:hAnsi="Trebuchet MS"/>
          <w:i/>
          <w:sz w:val="20"/>
          <w:szCs w:val="20"/>
        </w:rPr>
        <w:t>Benedikt, Cerkvenjak, Duplek, Hoče – Slivnica, Kungota, Lenart, Lovrenc na Pohorju, Makole, Maribor, Miklavž na Dravskem polju, Oplotnica, Pesnica, Poljčane, Rače – Fram, Ruše, Selnica ob Dravi, Slovenska Bistrica, Slovenske Konjice, Starše, Sveta Ana, Sveti Andraž v Slovenskih goricah, Sveta Trojica v Slovenskih goricah, Sveti Jurij v Slovenskih goricah, Šentilj, Vitanje in Zreče.</w:t>
      </w:r>
      <w:r w:rsidRPr="003D3022">
        <w:rPr>
          <w:rFonts w:ascii="Trebuchet MS" w:hAnsi="Trebuchet MS"/>
          <w:i/>
          <w:sz w:val="20"/>
          <w:szCs w:val="20"/>
        </w:rPr>
        <w:t xml:space="preserve"> Na območju pokrajine, ki obsega 1.</w:t>
      </w:r>
      <w:r w:rsidR="00D40E70" w:rsidRPr="003D3022">
        <w:rPr>
          <w:rFonts w:ascii="Trebuchet MS" w:hAnsi="Trebuchet MS"/>
          <w:i/>
          <w:sz w:val="20"/>
          <w:szCs w:val="20"/>
        </w:rPr>
        <w:t>5</w:t>
      </w:r>
      <w:r w:rsidR="003D3022">
        <w:rPr>
          <w:rFonts w:ascii="Trebuchet MS" w:hAnsi="Trebuchet MS"/>
          <w:i/>
          <w:sz w:val="20"/>
          <w:szCs w:val="20"/>
        </w:rPr>
        <w:t>54</w:t>
      </w:r>
      <w:r w:rsidR="00D40E70" w:rsidRPr="003D3022">
        <w:rPr>
          <w:rFonts w:ascii="Trebuchet MS" w:hAnsi="Trebuchet MS"/>
          <w:i/>
          <w:sz w:val="20"/>
          <w:szCs w:val="20"/>
        </w:rPr>
        <w:t>,</w:t>
      </w:r>
      <w:r w:rsidRPr="003D3022">
        <w:rPr>
          <w:rFonts w:ascii="Trebuchet MS" w:hAnsi="Trebuchet MS"/>
          <w:i/>
          <w:sz w:val="20"/>
          <w:szCs w:val="20"/>
        </w:rPr>
        <w:t>5 km</w:t>
      </w:r>
      <w:r w:rsidRPr="003D3022">
        <w:rPr>
          <w:rFonts w:ascii="Trebuchet MS" w:hAnsi="Trebuchet MS"/>
          <w:i/>
          <w:sz w:val="20"/>
          <w:szCs w:val="20"/>
          <w:vertAlign w:val="superscript"/>
        </w:rPr>
        <w:t>2</w:t>
      </w:r>
      <w:r w:rsidRPr="003D3022">
        <w:rPr>
          <w:rFonts w:ascii="Trebuchet MS" w:hAnsi="Trebuchet MS"/>
          <w:i/>
          <w:sz w:val="20"/>
          <w:szCs w:val="20"/>
        </w:rPr>
        <w:t xml:space="preserve">, živi </w:t>
      </w:r>
      <w:r w:rsidR="003D3022">
        <w:rPr>
          <w:rFonts w:ascii="Trebuchet MS" w:hAnsi="Trebuchet MS"/>
          <w:i/>
          <w:sz w:val="20"/>
          <w:szCs w:val="20"/>
        </w:rPr>
        <w:t>265.113</w:t>
      </w:r>
      <w:r w:rsidRPr="003D3022">
        <w:rPr>
          <w:rFonts w:ascii="Trebuchet MS" w:hAnsi="Trebuchet MS"/>
          <w:i/>
          <w:sz w:val="20"/>
          <w:szCs w:val="20"/>
        </w:rPr>
        <w:t xml:space="preserve"> prebivalcev.</w:t>
      </w:r>
      <w:r w:rsidR="00883E4F" w:rsidRPr="003D3022">
        <w:rPr>
          <w:rFonts w:ascii="Trebuchet MS" w:hAnsi="Trebuchet MS"/>
          <w:i/>
          <w:sz w:val="20"/>
          <w:szCs w:val="20"/>
        </w:rPr>
        <w:t xml:space="preserve"> Sedež</w:t>
      </w:r>
      <w:r w:rsidR="000E6FF0" w:rsidRPr="003D3022">
        <w:rPr>
          <w:rFonts w:ascii="Trebuchet MS" w:hAnsi="Trebuchet MS"/>
          <w:i/>
          <w:sz w:val="20"/>
          <w:szCs w:val="20"/>
        </w:rPr>
        <w:t>a</w:t>
      </w:r>
      <w:r w:rsidR="00883E4F" w:rsidRPr="003D3022">
        <w:rPr>
          <w:rFonts w:ascii="Trebuchet MS" w:hAnsi="Trebuchet MS"/>
          <w:i/>
          <w:sz w:val="20"/>
          <w:szCs w:val="20"/>
        </w:rPr>
        <w:t xml:space="preserve"> </w:t>
      </w:r>
      <w:r w:rsidR="00A0096C" w:rsidRPr="003D3022">
        <w:rPr>
          <w:rFonts w:ascii="Trebuchet MS" w:hAnsi="Trebuchet MS"/>
          <w:i/>
          <w:sz w:val="20"/>
          <w:szCs w:val="20"/>
        </w:rPr>
        <w:t>pokrajine je</w:t>
      </w:r>
      <w:r w:rsidR="00883E4F" w:rsidRPr="003D3022">
        <w:rPr>
          <w:rFonts w:ascii="Trebuchet MS" w:hAnsi="Trebuchet MS"/>
          <w:i/>
          <w:sz w:val="20"/>
          <w:szCs w:val="20"/>
        </w:rPr>
        <w:t xml:space="preserve"> v Mariboru</w:t>
      </w:r>
      <w:r w:rsidR="00230706">
        <w:rPr>
          <w:rFonts w:ascii="Trebuchet MS" w:hAnsi="Trebuchet MS"/>
          <w:i/>
          <w:sz w:val="20"/>
          <w:szCs w:val="20"/>
        </w:rPr>
        <w:t xml:space="preserve">; sedež pokrajinskega sveta je v Slovenski Bistrici; sedež sveta občin pa v Lenartu. </w:t>
      </w:r>
      <w:r w:rsidR="00883E4F" w:rsidRPr="003D3022">
        <w:rPr>
          <w:rFonts w:ascii="Trebuchet MS" w:hAnsi="Trebuchet MS"/>
          <w:i/>
          <w:sz w:val="20"/>
          <w:szCs w:val="20"/>
        </w:rPr>
        <w:t xml:space="preserve">Prvi pokrajinski svet šteje </w:t>
      </w:r>
      <w:r w:rsidR="00D40E70" w:rsidRPr="003D3022">
        <w:rPr>
          <w:rFonts w:ascii="Trebuchet MS" w:hAnsi="Trebuchet MS"/>
          <w:i/>
          <w:sz w:val="20"/>
          <w:szCs w:val="20"/>
        </w:rPr>
        <w:t>41</w:t>
      </w:r>
      <w:r w:rsidR="00883E4F" w:rsidRPr="003D3022">
        <w:rPr>
          <w:rFonts w:ascii="Trebuchet MS" w:hAnsi="Trebuchet MS"/>
          <w:i/>
          <w:sz w:val="20"/>
          <w:szCs w:val="20"/>
        </w:rPr>
        <w:t xml:space="preserve"> članov.</w:t>
      </w:r>
    </w:p>
    <w:p w14:paraId="7729894C" w14:textId="77777777" w:rsidR="009478C1" w:rsidRDefault="009478C1" w:rsidP="009478C1">
      <w:pPr>
        <w:pStyle w:val="Telobesedila"/>
        <w:rPr>
          <w:rFonts w:ascii="Trebuchet MS" w:hAnsi="Trebuchet MS"/>
          <w:b/>
          <w:sz w:val="20"/>
          <w:szCs w:val="20"/>
        </w:rPr>
      </w:pPr>
    </w:p>
    <w:p w14:paraId="7A451710" w14:textId="40061E65" w:rsidR="00976749" w:rsidRDefault="00976749" w:rsidP="009311E1">
      <w:pPr>
        <w:pStyle w:val="Telobesedila"/>
        <w:rPr>
          <w:rFonts w:ascii="Trebuchet MS" w:hAnsi="Trebuchet MS"/>
          <w:b/>
          <w:sz w:val="20"/>
          <w:szCs w:val="20"/>
        </w:rPr>
      </w:pPr>
      <w:r>
        <w:rPr>
          <w:rFonts w:ascii="Trebuchet MS" w:hAnsi="Trebuchet MS"/>
          <w:b/>
          <w:sz w:val="20"/>
          <w:szCs w:val="20"/>
        </w:rPr>
        <w:t>3</w:t>
      </w:r>
      <w:r>
        <w:rPr>
          <w:rFonts w:ascii="Trebuchet MS" w:hAnsi="Trebuchet MS"/>
          <w:b/>
          <w:sz w:val="20"/>
          <w:szCs w:val="20"/>
        </w:rPr>
        <w:tab/>
        <w:t>Konstituiranje pokrajin</w:t>
      </w:r>
    </w:p>
    <w:p w14:paraId="45C8ED05" w14:textId="77777777" w:rsidR="00976749" w:rsidRPr="00976749" w:rsidRDefault="00976749" w:rsidP="009311E1">
      <w:pPr>
        <w:pStyle w:val="Telobesedila"/>
        <w:rPr>
          <w:rFonts w:ascii="Trebuchet MS" w:hAnsi="Trebuchet MS"/>
          <w:b/>
          <w:sz w:val="20"/>
          <w:szCs w:val="20"/>
        </w:rPr>
      </w:pPr>
    </w:p>
    <w:p w14:paraId="530347F9" w14:textId="77777777" w:rsidR="00976749" w:rsidRPr="000A6218" w:rsidRDefault="00976749" w:rsidP="00976749">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FECFF1D" w14:textId="52AA6EC1" w:rsidR="00976749" w:rsidRPr="004E1E3F" w:rsidRDefault="00976749" w:rsidP="00976749">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konstituiranje pokrajin</w:t>
      </w:r>
      <w:r w:rsidRPr="004E1E3F">
        <w:rPr>
          <w:rFonts w:ascii="Trebuchet MS" w:hAnsi="Trebuchet MS"/>
          <w:b/>
          <w:spacing w:val="-3"/>
          <w:sz w:val="20"/>
          <w:szCs w:val="20"/>
        </w:rPr>
        <w:t>)</w:t>
      </w:r>
    </w:p>
    <w:p w14:paraId="16EB2D98" w14:textId="0EB3F044" w:rsidR="009311E1" w:rsidRDefault="00603073" w:rsidP="00603073">
      <w:pPr>
        <w:pStyle w:val="Telobesedila"/>
        <w:jc w:val="both"/>
        <w:rPr>
          <w:rFonts w:ascii="Trebuchet MS" w:hAnsi="Trebuchet MS"/>
          <w:sz w:val="20"/>
          <w:szCs w:val="20"/>
        </w:rPr>
      </w:pPr>
      <w:r w:rsidRPr="00603073">
        <w:rPr>
          <w:rFonts w:ascii="Trebuchet MS" w:hAnsi="Trebuchet MS"/>
          <w:sz w:val="20"/>
          <w:szCs w:val="20"/>
        </w:rPr>
        <w:t xml:space="preserve">(1) </w:t>
      </w:r>
      <w:r>
        <w:rPr>
          <w:rFonts w:ascii="Trebuchet MS" w:hAnsi="Trebuchet MS"/>
          <w:sz w:val="20"/>
          <w:szCs w:val="20"/>
        </w:rPr>
        <w:t xml:space="preserve">V postopku konstituiranja pokrajine se </w:t>
      </w:r>
      <w:r w:rsidR="00676196">
        <w:rPr>
          <w:rFonts w:ascii="Trebuchet MS" w:hAnsi="Trebuchet MS"/>
          <w:sz w:val="20"/>
          <w:szCs w:val="20"/>
        </w:rPr>
        <w:t>konstituira pokrajinski svet in imenujejo članice oziroma člani nadzornega odbora pokrajine,</w:t>
      </w:r>
      <w:r>
        <w:rPr>
          <w:rFonts w:ascii="Trebuchet MS" w:hAnsi="Trebuchet MS"/>
          <w:sz w:val="20"/>
          <w:szCs w:val="20"/>
        </w:rPr>
        <w:t xml:space="preserve"> ustanovi pokrajinska uprava</w:t>
      </w:r>
      <w:r w:rsidR="00676196">
        <w:rPr>
          <w:rFonts w:ascii="Trebuchet MS" w:hAnsi="Trebuchet MS"/>
          <w:sz w:val="20"/>
          <w:szCs w:val="20"/>
        </w:rPr>
        <w:t xml:space="preserve"> </w:t>
      </w:r>
      <w:r>
        <w:rPr>
          <w:rFonts w:ascii="Trebuchet MS" w:hAnsi="Trebuchet MS"/>
          <w:sz w:val="20"/>
          <w:szCs w:val="20"/>
        </w:rPr>
        <w:t>ter sprejmejo statut, proračun in drugi akti, potrebni za delovanje pokrajine.</w:t>
      </w:r>
    </w:p>
    <w:p w14:paraId="6188CDDD" w14:textId="030645BF" w:rsidR="00603073" w:rsidRDefault="00603073" w:rsidP="00603073">
      <w:pPr>
        <w:pStyle w:val="Telobesedila"/>
        <w:jc w:val="both"/>
        <w:rPr>
          <w:rFonts w:ascii="Trebuchet MS" w:hAnsi="Trebuchet MS"/>
          <w:sz w:val="20"/>
          <w:szCs w:val="20"/>
        </w:rPr>
      </w:pPr>
      <w:r>
        <w:rPr>
          <w:rFonts w:ascii="Trebuchet MS" w:hAnsi="Trebuchet MS"/>
          <w:sz w:val="20"/>
          <w:szCs w:val="20"/>
        </w:rPr>
        <w:t>(2) Določila prvega odstavka se ne uporabljajo za konstituiranje Ljubljanske pokrajine.</w:t>
      </w:r>
    </w:p>
    <w:p w14:paraId="22AE6C08" w14:textId="28A7F4D0" w:rsidR="00603073" w:rsidRPr="00603073" w:rsidRDefault="00603073" w:rsidP="00603073">
      <w:pPr>
        <w:pStyle w:val="Telobesedila"/>
        <w:jc w:val="both"/>
        <w:rPr>
          <w:rFonts w:ascii="Trebuchet MS" w:hAnsi="Trebuchet MS"/>
          <w:sz w:val="20"/>
          <w:szCs w:val="20"/>
        </w:rPr>
      </w:pPr>
      <w:r>
        <w:rPr>
          <w:rFonts w:ascii="Trebuchet MS" w:hAnsi="Trebuchet MS"/>
          <w:sz w:val="20"/>
          <w:szCs w:val="20"/>
        </w:rPr>
        <w:t>(3) Pokrajina</w:t>
      </w:r>
      <w:r w:rsidR="0092281D">
        <w:rPr>
          <w:rFonts w:ascii="Trebuchet MS" w:hAnsi="Trebuchet MS"/>
          <w:sz w:val="20"/>
          <w:szCs w:val="20"/>
        </w:rPr>
        <w:t xml:space="preserve"> začne delovati 1. januarja 2023</w:t>
      </w:r>
      <w:r>
        <w:rPr>
          <w:rFonts w:ascii="Trebuchet MS" w:hAnsi="Trebuchet MS"/>
          <w:sz w:val="20"/>
          <w:szCs w:val="20"/>
        </w:rPr>
        <w:t>.</w:t>
      </w:r>
    </w:p>
    <w:p w14:paraId="59327549" w14:textId="77777777" w:rsidR="00603073" w:rsidRPr="00FD22CA" w:rsidRDefault="00603073" w:rsidP="00603073">
      <w:pPr>
        <w:pStyle w:val="Odstavekseznama"/>
        <w:tabs>
          <w:tab w:val="left" w:pos="439"/>
        </w:tabs>
        <w:ind w:left="0" w:right="118"/>
        <w:rPr>
          <w:rFonts w:ascii="Trebuchet MS" w:hAnsi="Trebuchet MS"/>
          <w:sz w:val="20"/>
          <w:szCs w:val="20"/>
        </w:rPr>
      </w:pPr>
    </w:p>
    <w:p w14:paraId="7FCA6488" w14:textId="77777777" w:rsidR="00603073" w:rsidRDefault="00603073" w:rsidP="00603073">
      <w:pPr>
        <w:pStyle w:val="Telobesedila"/>
        <w:shd w:val="clear" w:color="auto" w:fill="D9D9D9" w:themeFill="background1" w:themeFillShade="D9"/>
        <w:jc w:val="both"/>
        <w:rPr>
          <w:rFonts w:ascii="Trebuchet MS" w:hAnsi="Trebuchet MS"/>
          <w:b/>
          <w:i/>
          <w:sz w:val="20"/>
          <w:szCs w:val="20"/>
        </w:rPr>
      </w:pPr>
      <w:r w:rsidRPr="00537E01">
        <w:rPr>
          <w:rFonts w:ascii="Trebuchet MS" w:hAnsi="Trebuchet MS"/>
          <w:b/>
          <w:i/>
          <w:sz w:val="20"/>
          <w:szCs w:val="20"/>
        </w:rPr>
        <w:t>Obrazložitev:</w:t>
      </w:r>
    </w:p>
    <w:p w14:paraId="6B11A93C" w14:textId="77777777" w:rsidR="0092281D" w:rsidRDefault="009478C1"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so določene temeljne predpostavke, katerih izpolnitev je potrebna v postopku konstituiranja pokrajin po njihovi ustanovitvi. Postopek konstituiranja pokrajin se nanaša na kon</w:t>
      </w:r>
      <w:r w:rsidR="00676196">
        <w:rPr>
          <w:rFonts w:ascii="Trebuchet MS" w:hAnsi="Trebuchet MS"/>
          <w:i/>
          <w:sz w:val="20"/>
          <w:szCs w:val="20"/>
        </w:rPr>
        <w:t xml:space="preserve">stituiranje pokrajinskega sveta, imenovanje članic oziroma članov nadzornega odbora pokrajine, ustanovitev pokrajinske uprave ter sprejem statuta, proračuna in drugih aktov, potrebnih za delovanje pokrajine. </w:t>
      </w:r>
    </w:p>
    <w:p w14:paraId="4DD5204B" w14:textId="77777777" w:rsidR="0092281D" w:rsidRDefault="0092281D" w:rsidP="00603073">
      <w:pPr>
        <w:pStyle w:val="Telobesedila"/>
        <w:shd w:val="clear" w:color="auto" w:fill="D9D9D9" w:themeFill="background1" w:themeFillShade="D9"/>
        <w:jc w:val="both"/>
        <w:rPr>
          <w:rFonts w:ascii="Trebuchet MS" w:hAnsi="Trebuchet MS"/>
          <w:i/>
          <w:sz w:val="20"/>
          <w:szCs w:val="20"/>
        </w:rPr>
      </w:pPr>
    </w:p>
    <w:p w14:paraId="3D22B21D" w14:textId="72B2768C" w:rsidR="0092281D" w:rsidRDefault="00676196"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Upoštevaje določila tretjega</w:t>
      </w:r>
      <w:r w:rsidR="006B482B">
        <w:rPr>
          <w:rFonts w:ascii="Trebuchet MS" w:hAnsi="Trebuchet MS"/>
          <w:i/>
          <w:sz w:val="20"/>
          <w:szCs w:val="20"/>
        </w:rPr>
        <w:t xml:space="preserve"> odstavka 8. člena tega zakona</w:t>
      </w:r>
      <w:r w:rsidR="0092281D">
        <w:rPr>
          <w:rFonts w:ascii="Trebuchet MS" w:hAnsi="Trebuchet MS"/>
          <w:i/>
          <w:sz w:val="20"/>
          <w:szCs w:val="20"/>
        </w:rPr>
        <w:t>, ki določa, da pristojnosti in naloge organov pokrajine in pokrajinske uprave v Ljubljanski pokrajini izvršujejo organi in mestna uprava Mestne občine Ljubljana,</w:t>
      </w:r>
      <w:r w:rsidR="006B482B">
        <w:rPr>
          <w:rFonts w:ascii="Trebuchet MS" w:hAnsi="Trebuchet MS"/>
          <w:i/>
          <w:sz w:val="20"/>
          <w:szCs w:val="20"/>
        </w:rPr>
        <w:t xml:space="preserve"> je z besedilom drugega odstavka določeno, da se določila prvega odstavka tega člena ne uporabljajo za konstituiranje Ljubljanske pokr</w:t>
      </w:r>
      <w:r w:rsidR="0092281D">
        <w:rPr>
          <w:rFonts w:ascii="Trebuchet MS" w:hAnsi="Trebuchet MS"/>
          <w:i/>
          <w:sz w:val="20"/>
          <w:szCs w:val="20"/>
        </w:rPr>
        <w:t xml:space="preserve">ajine. </w:t>
      </w:r>
    </w:p>
    <w:p w14:paraId="2DC80336" w14:textId="77777777" w:rsidR="0092281D" w:rsidRDefault="0092281D" w:rsidP="00603073">
      <w:pPr>
        <w:pStyle w:val="Telobesedila"/>
        <w:shd w:val="clear" w:color="auto" w:fill="D9D9D9" w:themeFill="background1" w:themeFillShade="D9"/>
        <w:jc w:val="both"/>
        <w:rPr>
          <w:rFonts w:ascii="Trebuchet MS" w:hAnsi="Trebuchet MS"/>
          <w:i/>
          <w:sz w:val="20"/>
          <w:szCs w:val="20"/>
        </w:rPr>
      </w:pPr>
    </w:p>
    <w:p w14:paraId="127FAEA5" w14:textId="18DB3C17" w:rsidR="00603073" w:rsidRPr="00537E01" w:rsidRDefault="0092281D" w:rsidP="00603073">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Ob navedenem je z določilom tretjega odstavka določen datum začetka delovanja pokrajin, in sicer 1. januarja 2023, po naslednjih rednih lokalnih volitvah, ki bodo </w:t>
      </w:r>
      <w:r w:rsidR="00F92677">
        <w:rPr>
          <w:rFonts w:ascii="Trebuchet MS" w:hAnsi="Trebuchet MS"/>
          <w:i/>
          <w:sz w:val="20"/>
          <w:szCs w:val="20"/>
        </w:rPr>
        <w:t>tretjo nedeljo v novembru</w:t>
      </w:r>
      <w:r>
        <w:rPr>
          <w:rFonts w:ascii="Trebuchet MS" w:hAnsi="Trebuchet MS"/>
          <w:i/>
          <w:sz w:val="20"/>
          <w:szCs w:val="20"/>
        </w:rPr>
        <w:t xml:space="preserve"> 2022</w:t>
      </w:r>
      <w:r w:rsidR="00F92677">
        <w:rPr>
          <w:rFonts w:ascii="Trebuchet MS" w:hAnsi="Trebuchet MS"/>
          <w:i/>
          <w:sz w:val="20"/>
          <w:szCs w:val="20"/>
        </w:rPr>
        <w:t xml:space="preserve"> (24. člen Zakona o lokalnih volitvah /ZLV/).</w:t>
      </w:r>
    </w:p>
    <w:p w14:paraId="122000CA" w14:textId="003589C2" w:rsidR="00676196" w:rsidRDefault="00676196" w:rsidP="00603073">
      <w:pPr>
        <w:pStyle w:val="Telobesedila"/>
        <w:rPr>
          <w:rFonts w:ascii="Trebuchet MS" w:hAnsi="Trebuchet MS"/>
          <w:b/>
          <w:sz w:val="20"/>
          <w:szCs w:val="20"/>
        </w:rPr>
      </w:pPr>
    </w:p>
    <w:p w14:paraId="21039845" w14:textId="77777777"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21F55893" w14:textId="72935452"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subsidiarna uporaba zakona</w:t>
      </w:r>
      <w:r w:rsidRPr="004E1E3F">
        <w:rPr>
          <w:rFonts w:ascii="Trebuchet MS" w:hAnsi="Trebuchet MS"/>
          <w:b/>
          <w:spacing w:val="-3"/>
          <w:sz w:val="20"/>
          <w:szCs w:val="20"/>
        </w:rPr>
        <w:t>)</w:t>
      </w:r>
    </w:p>
    <w:p w14:paraId="3801DB2E" w14:textId="402B492D" w:rsidR="00AB5C02" w:rsidRPr="00603073" w:rsidRDefault="00603073" w:rsidP="0092281D">
      <w:pPr>
        <w:pStyle w:val="Telobesedila"/>
        <w:jc w:val="both"/>
        <w:rPr>
          <w:rFonts w:ascii="Trebuchet MS" w:hAnsi="Trebuchet MS"/>
          <w:sz w:val="20"/>
          <w:szCs w:val="20"/>
        </w:rPr>
      </w:pPr>
      <w:r>
        <w:rPr>
          <w:rFonts w:ascii="Trebuchet MS" w:hAnsi="Trebuchet MS"/>
          <w:sz w:val="20"/>
          <w:szCs w:val="20"/>
        </w:rPr>
        <w:t>Za konstituiranje prvega pokrajinskega sveta se uporabljajo določbe zakona, ki ureja pokrajine, če ta zakon ne določa drugače.</w:t>
      </w:r>
    </w:p>
    <w:p w14:paraId="422E7D09" w14:textId="77777777" w:rsidR="00603073" w:rsidRPr="00603073" w:rsidRDefault="00603073" w:rsidP="00603073">
      <w:pPr>
        <w:pStyle w:val="Telobesedila"/>
        <w:rPr>
          <w:rFonts w:ascii="Trebuchet MS" w:hAnsi="Trebuchet MS"/>
          <w:sz w:val="20"/>
          <w:szCs w:val="20"/>
        </w:rPr>
      </w:pPr>
    </w:p>
    <w:p w14:paraId="0C7FAACC" w14:textId="77777777"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18C81680" w14:textId="4D9D887F" w:rsidR="00603073" w:rsidRPr="00603073" w:rsidRDefault="0092281D" w:rsidP="00603073">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je določena subsidiarna uporaba določb zakona, ki ureja pokrajine.</w:t>
      </w:r>
    </w:p>
    <w:p w14:paraId="76C55174" w14:textId="77777777" w:rsidR="00291986" w:rsidRDefault="00291986" w:rsidP="00291986">
      <w:pPr>
        <w:pStyle w:val="Telobesedila"/>
        <w:ind w:left="426"/>
        <w:rPr>
          <w:rFonts w:ascii="Trebuchet MS" w:hAnsi="Trebuchet MS"/>
          <w:b/>
          <w:sz w:val="20"/>
          <w:szCs w:val="20"/>
        </w:rPr>
      </w:pPr>
    </w:p>
    <w:p w14:paraId="73EEC46A" w14:textId="5B701AE9" w:rsidR="00603073" w:rsidRPr="000A6218" w:rsidRDefault="00603073" w:rsidP="00603073">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lastRenderedPageBreak/>
        <w:t>člen</w:t>
      </w:r>
    </w:p>
    <w:p w14:paraId="29F21B95" w14:textId="7024F40C" w:rsidR="00603073" w:rsidRPr="004E1E3F" w:rsidRDefault="00603073" w:rsidP="00603073">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291986">
        <w:rPr>
          <w:rFonts w:ascii="Trebuchet MS" w:hAnsi="Trebuchet MS"/>
          <w:b/>
          <w:sz w:val="20"/>
          <w:szCs w:val="20"/>
        </w:rPr>
        <w:t>konstituiranje prvega pokrajinskega sveta</w:t>
      </w:r>
      <w:r w:rsidRPr="004E1E3F">
        <w:rPr>
          <w:rFonts w:ascii="Trebuchet MS" w:hAnsi="Trebuchet MS"/>
          <w:b/>
          <w:spacing w:val="-3"/>
          <w:sz w:val="20"/>
          <w:szCs w:val="20"/>
        </w:rPr>
        <w:t>)</w:t>
      </w:r>
    </w:p>
    <w:p w14:paraId="4818ED62" w14:textId="7FBF356F" w:rsidR="00603073" w:rsidRDefault="00291986" w:rsidP="00291986">
      <w:pPr>
        <w:pStyle w:val="Telobesedila"/>
        <w:jc w:val="both"/>
        <w:rPr>
          <w:rFonts w:ascii="Trebuchet MS" w:hAnsi="Trebuchet MS"/>
          <w:sz w:val="20"/>
          <w:szCs w:val="20"/>
        </w:rPr>
      </w:pPr>
      <w:r>
        <w:rPr>
          <w:rFonts w:ascii="Trebuchet MS" w:hAnsi="Trebuchet MS"/>
          <w:sz w:val="20"/>
          <w:szCs w:val="20"/>
        </w:rPr>
        <w:t>(1) Prvi pokrajinski svet se konstituira na prvi seji, na kateri je potrjena več kot polovica mandatov članov sveta.</w:t>
      </w:r>
    </w:p>
    <w:p w14:paraId="47BC2293" w14:textId="4C2008EA"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(2) Začetek mandatne dobe članov pokrajinskega sveta, izvoljenih na prvih volitvah, začne teči z dnem konstituiranja pokrajinskega sveta.</w:t>
      </w:r>
    </w:p>
    <w:p w14:paraId="7F57A2A9" w14:textId="77777777" w:rsidR="00603073" w:rsidRPr="00603073" w:rsidRDefault="00603073" w:rsidP="00603073">
      <w:pPr>
        <w:pStyle w:val="Telobesedila"/>
        <w:rPr>
          <w:rFonts w:ascii="Trebuchet MS" w:hAnsi="Trebuchet MS"/>
          <w:sz w:val="20"/>
          <w:szCs w:val="20"/>
        </w:rPr>
      </w:pPr>
    </w:p>
    <w:p w14:paraId="60083A55" w14:textId="77777777" w:rsidR="00603073" w:rsidRPr="00603073" w:rsidRDefault="00603073" w:rsidP="00603073">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36B2C258" w14:textId="2A690F4B" w:rsidR="00603073" w:rsidRPr="00603073" w:rsidRDefault="0092281D" w:rsidP="0092281D">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pokrajinski svet konstituira na prvi seji, na kateri je potrjena več kot polovica mandatov članov sveta. Določba sledi načelu, da za ugotovitev konstituiranja pokrajinskega sveta ni potrebno, da so potrjeni vsi mandati članov sveta že na prvi seji, saj je to vezano na možne pritožbe kandidatov v zvezi s podelitvijo </w:t>
      </w:r>
      <w:r w:rsidR="0052007B">
        <w:rPr>
          <w:rFonts w:ascii="Trebuchet MS" w:hAnsi="Trebuchet MS"/>
          <w:i/>
          <w:sz w:val="20"/>
          <w:szCs w:val="20"/>
        </w:rPr>
        <w:t>mandatov. Drugi odstavek določa začetek mandatne dobe članov pokrajinskega sveta, torej z dnem konstituiranja sveta.</w:t>
      </w:r>
    </w:p>
    <w:p w14:paraId="0F59632D" w14:textId="77777777" w:rsidR="00291986" w:rsidRDefault="00291986" w:rsidP="00291986">
      <w:pPr>
        <w:pStyle w:val="Telobesedila"/>
        <w:ind w:left="426"/>
        <w:rPr>
          <w:rFonts w:ascii="Trebuchet MS" w:hAnsi="Trebuchet MS"/>
          <w:b/>
          <w:sz w:val="20"/>
          <w:szCs w:val="20"/>
        </w:rPr>
      </w:pPr>
    </w:p>
    <w:p w14:paraId="733E6885" w14:textId="7EFB27F7" w:rsidR="00291986" w:rsidRPr="000A6218" w:rsidRDefault="00291986" w:rsidP="00291986">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3C3CB8D8" w14:textId="5123D13B" w:rsidR="00291986" w:rsidRPr="004E1E3F" w:rsidRDefault="00291986" w:rsidP="00291986">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sklic prve seje pokrajinskega sveta</w:t>
      </w:r>
      <w:r w:rsidRPr="004E1E3F">
        <w:rPr>
          <w:rFonts w:ascii="Trebuchet MS" w:hAnsi="Trebuchet MS"/>
          <w:b/>
          <w:spacing w:val="-3"/>
          <w:sz w:val="20"/>
          <w:szCs w:val="20"/>
        </w:rPr>
        <w:t>)</w:t>
      </w:r>
    </w:p>
    <w:p w14:paraId="008BFA22" w14:textId="18863737" w:rsidR="00291986" w:rsidRDefault="00291986" w:rsidP="00291986">
      <w:pPr>
        <w:pStyle w:val="Telobesedila"/>
        <w:jc w:val="both"/>
        <w:rPr>
          <w:rFonts w:ascii="Trebuchet MS" w:hAnsi="Trebuchet MS"/>
          <w:sz w:val="20"/>
          <w:szCs w:val="20"/>
        </w:rPr>
      </w:pPr>
      <w:r>
        <w:rPr>
          <w:rFonts w:ascii="Trebuchet MS" w:hAnsi="Trebuchet MS"/>
          <w:sz w:val="20"/>
          <w:szCs w:val="20"/>
        </w:rPr>
        <w:t>(1) Prvo sejo prvega pokrajinskega sveta skliče predsednica oziroma predsednik pokrajinske volilne komisije (v nadaljnjem besedilu: predsednik pokrajinske volilne komisije) v dvajsetih dneh po izvolitvi članov pokrajinskega sveta</w:t>
      </w:r>
      <w:r w:rsidR="00AF3ED0">
        <w:rPr>
          <w:rFonts w:ascii="Trebuchet MS" w:hAnsi="Trebuchet MS"/>
          <w:sz w:val="20"/>
          <w:szCs w:val="20"/>
        </w:rPr>
        <w:t xml:space="preserve"> in predsednika pokrajine</w:t>
      </w:r>
      <w:r>
        <w:rPr>
          <w:rFonts w:ascii="Trebuchet MS" w:hAnsi="Trebuchet MS"/>
          <w:sz w:val="20"/>
          <w:szCs w:val="20"/>
        </w:rPr>
        <w:t>.</w:t>
      </w:r>
    </w:p>
    <w:p w14:paraId="15079EA8" w14:textId="1F845485" w:rsidR="00291986" w:rsidRPr="00603073" w:rsidRDefault="00291986" w:rsidP="00291986">
      <w:pPr>
        <w:pStyle w:val="Telobesedila"/>
        <w:jc w:val="both"/>
        <w:rPr>
          <w:rFonts w:ascii="Trebuchet MS" w:hAnsi="Trebuchet MS"/>
          <w:sz w:val="20"/>
          <w:szCs w:val="20"/>
        </w:rPr>
      </w:pPr>
      <w:r>
        <w:rPr>
          <w:rFonts w:ascii="Trebuchet MS" w:hAnsi="Trebuchet MS"/>
          <w:sz w:val="20"/>
          <w:szCs w:val="20"/>
        </w:rPr>
        <w:t xml:space="preserve">(2) Zaradi priprave dnevnega reda prve seje, predlogov za imenovanje komisije za mandatna vprašanja, volitve in imenovanja ter predlogov za </w:t>
      </w:r>
      <w:r w:rsidR="00AF3ED0">
        <w:rPr>
          <w:rFonts w:ascii="Trebuchet MS" w:hAnsi="Trebuchet MS"/>
          <w:sz w:val="20"/>
          <w:szCs w:val="20"/>
        </w:rPr>
        <w:t>imenovanje članic oziroma članov</w:t>
      </w:r>
      <w:r w:rsidR="0052007B">
        <w:rPr>
          <w:rFonts w:ascii="Trebuchet MS" w:hAnsi="Trebuchet MS"/>
          <w:sz w:val="20"/>
          <w:szCs w:val="20"/>
        </w:rPr>
        <w:t xml:space="preserve"> nadzornega odbora</w:t>
      </w:r>
      <w:r>
        <w:rPr>
          <w:rFonts w:ascii="Trebuchet MS" w:hAnsi="Trebuchet MS"/>
          <w:sz w:val="20"/>
          <w:szCs w:val="20"/>
        </w:rPr>
        <w:t xml:space="preserve"> </w:t>
      </w:r>
      <w:r w:rsidR="00AF3ED0">
        <w:rPr>
          <w:rFonts w:ascii="Trebuchet MS" w:hAnsi="Trebuchet MS"/>
          <w:sz w:val="20"/>
          <w:szCs w:val="20"/>
        </w:rPr>
        <w:t xml:space="preserve">(v nadaljnjem besedilu: član nadzornega odbora pokrajine) </w:t>
      </w:r>
      <w:r>
        <w:rPr>
          <w:rFonts w:ascii="Trebuchet MS" w:hAnsi="Trebuchet MS"/>
          <w:sz w:val="20"/>
          <w:szCs w:val="20"/>
        </w:rPr>
        <w:t xml:space="preserve">skliče predsednik pokrajinske volilne komisije najpozneje deset dni po volitvah </w:t>
      </w:r>
      <w:r w:rsidR="00AF3ED0">
        <w:rPr>
          <w:rFonts w:ascii="Trebuchet MS" w:hAnsi="Trebuchet MS"/>
          <w:sz w:val="20"/>
          <w:szCs w:val="20"/>
        </w:rPr>
        <w:t xml:space="preserve">predsednika pokrajine in </w:t>
      </w:r>
      <w:r>
        <w:rPr>
          <w:rFonts w:ascii="Trebuchet MS" w:hAnsi="Trebuchet MS"/>
          <w:sz w:val="20"/>
          <w:szCs w:val="20"/>
        </w:rPr>
        <w:t>začasne vodje svetniških skupin pokrajinskega sveta.</w:t>
      </w:r>
    </w:p>
    <w:p w14:paraId="605E3E44" w14:textId="77777777" w:rsidR="00291986" w:rsidRPr="00603073" w:rsidRDefault="00291986" w:rsidP="00291986">
      <w:pPr>
        <w:pStyle w:val="Telobesedila"/>
        <w:rPr>
          <w:rFonts w:ascii="Trebuchet MS" w:hAnsi="Trebuchet MS"/>
          <w:sz w:val="20"/>
          <w:szCs w:val="20"/>
        </w:rPr>
      </w:pPr>
    </w:p>
    <w:p w14:paraId="1A8794A1" w14:textId="77777777" w:rsidR="00291986" w:rsidRPr="00603073" w:rsidRDefault="00291986" w:rsidP="00291986">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E5D9F15" w14:textId="1EF8DD32" w:rsidR="00291986" w:rsidRPr="00603073" w:rsidRDefault="0052007B" w:rsidP="0052007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prvega odstavka je določen sklicatelj prve seje, ki je predsednica oziroma predsednik pokrajinske volilne komisije, ter rok, v katerem se prva seja skliče, in sicer je to 20 dni po izvolitvi članov pokrajinskega sveta. Da bi se prva konstitutivna seja sveta lahko pripravila, tako glede vsebine dnevnega reda kot same tehnične izvedbe seje, ter zbrali predlogi za imenovanje članov komisije za mandatna vprašanja, volitve in imenovanje ter predlogov za imenovanje članov nadzornega odbora pokrajine</w:t>
      </w:r>
      <w:r w:rsidR="00AF3ED0">
        <w:rPr>
          <w:rFonts w:ascii="Trebuchet MS" w:hAnsi="Trebuchet MS"/>
          <w:i/>
          <w:sz w:val="20"/>
          <w:szCs w:val="20"/>
        </w:rPr>
        <w:t>, mora predsednik pokrajinske volilne komisije sklicati predsednika pokrajine in začasne vodje svetniških skupin pokrajinskega sveta najpozneje deset dni po volitvah. To hkrati pomeni, da morajo novoizvoljeni člani pokrajinskega sveta do tega roka izbrati začasne vodje svojih svetniških skupin.</w:t>
      </w:r>
    </w:p>
    <w:p w14:paraId="48ACC41E" w14:textId="773B3A2E" w:rsidR="00291986" w:rsidRPr="00603073" w:rsidRDefault="00291986" w:rsidP="00291986">
      <w:pPr>
        <w:pStyle w:val="Telobesedila"/>
        <w:rPr>
          <w:rFonts w:ascii="Trebuchet MS" w:hAnsi="Trebuchet MS"/>
          <w:b/>
          <w:sz w:val="20"/>
          <w:szCs w:val="20"/>
        </w:rPr>
      </w:pPr>
    </w:p>
    <w:p w14:paraId="4311DD08" w14:textId="77777777" w:rsidR="00B44CBD" w:rsidRPr="000A6218" w:rsidRDefault="00B44CBD" w:rsidP="00B44CBD">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1F595692" w14:textId="77777777" w:rsidR="00B44CBD" w:rsidRPr="004E1E3F" w:rsidRDefault="00B44CBD" w:rsidP="00B44CBD">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začasni poslovnik</w:t>
      </w:r>
      <w:r w:rsidRPr="004E1E3F">
        <w:rPr>
          <w:rFonts w:ascii="Trebuchet MS" w:hAnsi="Trebuchet MS"/>
          <w:b/>
          <w:spacing w:val="-3"/>
          <w:sz w:val="20"/>
          <w:szCs w:val="20"/>
        </w:rPr>
        <w:t>)</w:t>
      </w:r>
    </w:p>
    <w:p w14:paraId="415AF0A3" w14:textId="77777777" w:rsidR="00B44CBD" w:rsidRDefault="00B44CBD" w:rsidP="00B44CBD">
      <w:pPr>
        <w:pStyle w:val="Telobesedila"/>
        <w:jc w:val="both"/>
        <w:rPr>
          <w:rFonts w:ascii="Trebuchet MS" w:hAnsi="Trebuchet MS"/>
          <w:sz w:val="20"/>
          <w:szCs w:val="20"/>
        </w:rPr>
      </w:pPr>
      <w:r>
        <w:rPr>
          <w:rFonts w:ascii="Trebuchet MS" w:hAnsi="Trebuchet MS"/>
          <w:sz w:val="20"/>
          <w:szCs w:val="20"/>
        </w:rPr>
        <w:t>(1) Pokrajinski svet na prvi seji najprej sprejme začasni poslovnik o svojem delu.</w:t>
      </w:r>
    </w:p>
    <w:p w14:paraId="58CE6FA3" w14:textId="629B52DC" w:rsidR="00B44CBD" w:rsidRDefault="00B44CBD" w:rsidP="00B44CBD">
      <w:pPr>
        <w:pStyle w:val="Telobesedila"/>
        <w:jc w:val="both"/>
        <w:rPr>
          <w:rFonts w:ascii="Trebuchet MS" w:hAnsi="Trebuchet MS"/>
          <w:sz w:val="20"/>
          <w:szCs w:val="20"/>
        </w:rPr>
      </w:pPr>
      <w:r>
        <w:rPr>
          <w:rFonts w:ascii="Trebuchet MS" w:hAnsi="Trebuchet MS"/>
          <w:sz w:val="20"/>
          <w:szCs w:val="20"/>
        </w:rPr>
        <w:t>(2) Z začasnim poslovnikom se uredijo predvsem število, sestava in način izvolitve komisije za mandatna vprašanja, volitve in imenovanja.</w:t>
      </w:r>
    </w:p>
    <w:p w14:paraId="7BC6A2A7" w14:textId="4E46E8CB" w:rsidR="00282D51" w:rsidRPr="00603073" w:rsidRDefault="00282D51" w:rsidP="00B44CBD">
      <w:pPr>
        <w:pStyle w:val="Telobesedila"/>
        <w:jc w:val="both"/>
        <w:rPr>
          <w:rFonts w:ascii="Trebuchet MS" w:hAnsi="Trebuchet MS"/>
          <w:sz w:val="20"/>
          <w:szCs w:val="20"/>
        </w:rPr>
      </w:pPr>
      <w:r>
        <w:rPr>
          <w:rFonts w:ascii="Trebuchet MS" w:hAnsi="Trebuchet MS"/>
          <w:sz w:val="20"/>
          <w:szCs w:val="20"/>
        </w:rPr>
        <w:t xml:space="preserve">(3) Po sprejetju začasnega poslovnika pokrajinski svet imenuje komisijo za mandatna vprašanja, volitve in imenovanja po postopku, določenem v začasnem poslovniku. Komisija za mandatna vprašanja, volitve in imenovanja pregleda poročilo pokrajinske volilne komisije o izidu volitev in izda potrdila o izvolitvi </w:t>
      </w:r>
      <w:r w:rsidR="0083333A">
        <w:rPr>
          <w:rFonts w:ascii="Trebuchet MS" w:hAnsi="Trebuchet MS"/>
          <w:sz w:val="20"/>
          <w:szCs w:val="20"/>
        </w:rPr>
        <w:t xml:space="preserve">predsednika pokrajine in </w:t>
      </w:r>
      <w:r>
        <w:rPr>
          <w:rFonts w:ascii="Trebuchet MS" w:hAnsi="Trebuchet MS"/>
          <w:sz w:val="20"/>
          <w:szCs w:val="20"/>
        </w:rPr>
        <w:t>članov pokrajinskega sveta ter odloči o morebitnih pritožbah kandidatk oziroma kandidatov (v nadaljnjem besedilu: kandidat) v skladu z zakonom, ki ureja pokrajine.</w:t>
      </w:r>
    </w:p>
    <w:p w14:paraId="029D9291" w14:textId="77777777" w:rsidR="00B44CBD" w:rsidRPr="00603073" w:rsidRDefault="00B44CBD" w:rsidP="00B44CBD">
      <w:pPr>
        <w:pStyle w:val="Telobesedila"/>
        <w:rPr>
          <w:rFonts w:ascii="Trebuchet MS" w:hAnsi="Trebuchet MS"/>
          <w:sz w:val="20"/>
          <w:szCs w:val="20"/>
        </w:rPr>
      </w:pPr>
    </w:p>
    <w:p w14:paraId="720C69B0" w14:textId="77777777" w:rsidR="00B44CBD" w:rsidRPr="00603073" w:rsidRDefault="00B44CBD" w:rsidP="00B44CBD">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613F7ACD" w14:textId="5A863FDB" w:rsidR="00B44CBD" w:rsidRPr="00603073" w:rsidRDefault="00F1291B" w:rsidP="00F1291B">
      <w:pPr>
        <w:pStyle w:val="Telobesedila"/>
        <w:shd w:val="clear" w:color="auto" w:fill="D9D9D9" w:themeFill="background1" w:themeFillShade="D9"/>
        <w:jc w:val="both"/>
        <w:rPr>
          <w:rFonts w:ascii="Trebuchet MS" w:hAnsi="Trebuchet MS"/>
          <w:i/>
          <w:sz w:val="20"/>
          <w:szCs w:val="20"/>
        </w:rPr>
      </w:pPr>
      <w:r w:rsidRPr="00F1291B">
        <w:rPr>
          <w:rFonts w:ascii="Trebuchet MS" w:hAnsi="Trebuchet MS"/>
          <w:i/>
          <w:sz w:val="20"/>
          <w:szCs w:val="20"/>
        </w:rPr>
        <w:t>Z besedilom je določeno, da pokrajinski svet na prvi seji sprejme začasni poslovnik o svojem delu. Z navedenim se bo pokrajinskemu svetu omogočilo voditi in izpeljati konstitutivno sejo sveta.</w:t>
      </w:r>
      <w:r>
        <w:rPr>
          <w:rFonts w:ascii="Trebuchet MS" w:hAnsi="Trebuchet MS"/>
          <w:i/>
          <w:sz w:val="20"/>
          <w:szCs w:val="20"/>
        </w:rPr>
        <w:t xml:space="preserve"> Začasni poslovnik vsebuje bistvene sestavine za vodenje in izpeljavo seje, predvsem pa število, sestavo in način izvolitve komisije za mandatna vprašanja, volitve in imenovanja. Slednja mora po imenovanju pregledati poročilo pokrajinske volilne komisije o izidu volitev in izdati potrdila o izvolitvi predsednika pokrajine in članov pokrajinskega sveta ter odločiti o morebitnih pritožbah kandidatk oziroma kandidatov v skladu z zakonom, ki ureja pokrajine.</w:t>
      </w:r>
    </w:p>
    <w:p w14:paraId="5B56F099" w14:textId="77777777" w:rsidR="00B44CBD" w:rsidRPr="00603073" w:rsidRDefault="00B44CBD" w:rsidP="00B44CBD">
      <w:pPr>
        <w:pStyle w:val="Telobesedila"/>
        <w:rPr>
          <w:rFonts w:ascii="Trebuchet MS" w:hAnsi="Trebuchet MS"/>
          <w:b/>
          <w:sz w:val="20"/>
          <w:szCs w:val="20"/>
        </w:rPr>
      </w:pPr>
    </w:p>
    <w:p w14:paraId="08B3B65D" w14:textId="77777777" w:rsidR="00282D51" w:rsidRPr="000A6218" w:rsidRDefault="00282D51" w:rsidP="00282D51">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lastRenderedPageBreak/>
        <w:t>člen</w:t>
      </w:r>
    </w:p>
    <w:p w14:paraId="7167D171" w14:textId="2F27CC70" w:rsidR="00282D51" w:rsidRPr="004E1E3F" w:rsidRDefault="00282D51" w:rsidP="00282D51">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sidR="00F1291B">
        <w:rPr>
          <w:rFonts w:ascii="Trebuchet MS" w:hAnsi="Trebuchet MS"/>
          <w:b/>
          <w:sz w:val="20"/>
          <w:szCs w:val="20"/>
        </w:rPr>
        <w:t>sprejetje statuta in drugih aktov za začetek dela pokrajine</w:t>
      </w:r>
      <w:r w:rsidRPr="004E1E3F">
        <w:rPr>
          <w:rFonts w:ascii="Trebuchet MS" w:hAnsi="Trebuchet MS"/>
          <w:b/>
          <w:spacing w:val="-3"/>
          <w:sz w:val="20"/>
          <w:szCs w:val="20"/>
        </w:rPr>
        <w:t>)</w:t>
      </w:r>
    </w:p>
    <w:p w14:paraId="52D2C572" w14:textId="6333B8C1" w:rsidR="00282D51" w:rsidRDefault="00282D51" w:rsidP="00282D51">
      <w:pPr>
        <w:pStyle w:val="Telobesedila"/>
        <w:jc w:val="both"/>
        <w:rPr>
          <w:rFonts w:ascii="Trebuchet MS" w:hAnsi="Trebuchet MS"/>
          <w:sz w:val="20"/>
          <w:szCs w:val="20"/>
        </w:rPr>
      </w:pPr>
      <w:r>
        <w:rPr>
          <w:rFonts w:ascii="Trebuchet MS" w:hAnsi="Trebuchet MS"/>
          <w:sz w:val="20"/>
          <w:szCs w:val="20"/>
        </w:rPr>
        <w:t xml:space="preserve">(1) Pokrajinski svet na prvi seji imenuje komisijo za pripravo statuta pokrajine in poslovnika pokrajinskega sveta. </w:t>
      </w:r>
    </w:p>
    <w:p w14:paraId="5243BA0D" w14:textId="2C6AF382" w:rsidR="00282D51" w:rsidRPr="00603073" w:rsidRDefault="00282D51" w:rsidP="00282D51">
      <w:pPr>
        <w:pStyle w:val="Telobesedila"/>
        <w:jc w:val="both"/>
        <w:rPr>
          <w:rFonts w:ascii="Trebuchet MS" w:hAnsi="Trebuchet MS"/>
          <w:sz w:val="20"/>
          <w:szCs w:val="20"/>
        </w:rPr>
      </w:pPr>
      <w:r>
        <w:rPr>
          <w:rFonts w:ascii="Trebuchet MS" w:hAnsi="Trebuchet MS"/>
          <w:sz w:val="20"/>
          <w:szCs w:val="20"/>
        </w:rPr>
        <w:t>(2) Člane komisije za pripravo statuta in poslovnika pokrajinskega sveta</w:t>
      </w:r>
      <w:r w:rsidR="0083333A">
        <w:rPr>
          <w:rFonts w:ascii="Trebuchet MS" w:hAnsi="Trebuchet MS"/>
          <w:sz w:val="20"/>
          <w:szCs w:val="20"/>
        </w:rPr>
        <w:t xml:space="preserve"> imenuje pokrajinski svet izmed svojih članov, lahko pa tudi med drugimi prebivalci pokrajine, vendar ne več kot polovice članov. Komisiji predseduje član pokrajinskega sveta. </w:t>
      </w:r>
    </w:p>
    <w:p w14:paraId="7AED96E1" w14:textId="77777777" w:rsidR="00282D51" w:rsidRPr="00603073" w:rsidRDefault="00282D51" w:rsidP="00282D51">
      <w:pPr>
        <w:pStyle w:val="Telobesedila"/>
        <w:rPr>
          <w:rFonts w:ascii="Trebuchet MS" w:hAnsi="Trebuchet MS"/>
          <w:sz w:val="20"/>
          <w:szCs w:val="20"/>
        </w:rPr>
      </w:pPr>
    </w:p>
    <w:p w14:paraId="07C2283C" w14:textId="77777777" w:rsidR="00282D51" w:rsidRPr="00603073" w:rsidRDefault="00282D51" w:rsidP="00282D51">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3E8E27E4" w14:textId="07A0F560" w:rsidR="00282D51"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določena obveznost, da pokrajinski svet na prvi seji imenuje komisijo za pripravo statuta pokrajine in poslovnika pokrajinskega sveta. Člani komisije so imenovani izmed članov pokrajinskega sveta, lahko p tudi izmed drugih prebivalcev pokrajine. To pomeni, da lahko v komisiji sodelujejo tudi pravni in drugi strokovnjaki. Več kot polovica članov komisije mora biti sestavljena izmed članov sveta, ravno tako pa komisiji predseduje član sveta.</w:t>
      </w:r>
    </w:p>
    <w:p w14:paraId="68661689" w14:textId="384C2A5D" w:rsidR="0083333A" w:rsidRPr="00603073" w:rsidRDefault="0083333A" w:rsidP="0083333A">
      <w:pPr>
        <w:pStyle w:val="Telobesedila"/>
        <w:rPr>
          <w:rFonts w:ascii="Trebuchet MS" w:hAnsi="Trebuchet MS"/>
          <w:b/>
          <w:sz w:val="20"/>
          <w:szCs w:val="20"/>
        </w:rPr>
      </w:pPr>
    </w:p>
    <w:p w14:paraId="043AA81F"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595070D9" w14:textId="0FD41B50"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imenovanje direktorja pokrajinske uprave</w:t>
      </w:r>
      <w:r w:rsidRPr="004E1E3F">
        <w:rPr>
          <w:rFonts w:ascii="Trebuchet MS" w:hAnsi="Trebuchet MS"/>
          <w:b/>
          <w:spacing w:val="-3"/>
          <w:sz w:val="20"/>
          <w:szCs w:val="20"/>
        </w:rPr>
        <w:t>)</w:t>
      </w:r>
    </w:p>
    <w:p w14:paraId="4881F8C3" w14:textId="54F3B874"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Predsednik pokrajine imenuje direktorico oziroma direktorja pokrajinske uprave na podlagi izvedenega javnega natečaja najpozneje v 60 dneh po sprejetju odloka o ustanovitvi pokrajinske uprave.</w:t>
      </w:r>
    </w:p>
    <w:p w14:paraId="3D3122E3" w14:textId="77777777" w:rsidR="0083333A" w:rsidRPr="00603073" w:rsidRDefault="0083333A" w:rsidP="0083333A">
      <w:pPr>
        <w:pStyle w:val="Telobesedila"/>
        <w:rPr>
          <w:rFonts w:ascii="Trebuchet MS" w:hAnsi="Trebuchet MS"/>
          <w:sz w:val="20"/>
          <w:szCs w:val="20"/>
        </w:rPr>
      </w:pPr>
    </w:p>
    <w:p w14:paraId="21143456"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1F2880DD" w14:textId="388A0ED8" w:rsidR="0083333A" w:rsidRPr="00603073" w:rsidRDefault="00F1291B" w:rsidP="00F1291B">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Z besedilom je določen postopek in način imenovanja direktorja pokrajinske uprave, ki ga imenuje predsednik pokrajine na podlagi izvedenega javnega natečaja najpozneje v 60 dneh po sprejetju odloka o ustanovitvi pokrajinske uprave.</w:t>
      </w:r>
    </w:p>
    <w:p w14:paraId="6FE46BE9" w14:textId="77777777" w:rsidR="0083333A" w:rsidRPr="00603073" w:rsidRDefault="0083333A" w:rsidP="0083333A">
      <w:pPr>
        <w:pStyle w:val="Telobesedila"/>
        <w:rPr>
          <w:rFonts w:ascii="Trebuchet MS" w:hAnsi="Trebuchet MS"/>
          <w:b/>
          <w:sz w:val="20"/>
          <w:szCs w:val="20"/>
        </w:rPr>
      </w:pPr>
    </w:p>
    <w:p w14:paraId="4F13DD6D" w14:textId="0EA640D9" w:rsidR="00603073" w:rsidRDefault="0083333A" w:rsidP="00603073">
      <w:pPr>
        <w:pStyle w:val="Telobesedila"/>
        <w:rPr>
          <w:rFonts w:ascii="Trebuchet MS" w:hAnsi="Trebuchet MS"/>
          <w:b/>
          <w:sz w:val="20"/>
          <w:szCs w:val="20"/>
        </w:rPr>
      </w:pPr>
      <w:r>
        <w:rPr>
          <w:rFonts w:ascii="Trebuchet MS" w:hAnsi="Trebuchet MS"/>
          <w:b/>
          <w:sz w:val="20"/>
          <w:szCs w:val="20"/>
        </w:rPr>
        <w:t>4</w:t>
      </w:r>
      <w:r>
        <w:rPr>
          <w:rFonts w:ascii="Trebuchet MS" w:hAnsi="Trebuchet MS"/>
          <w:b/>
          <w:sz w:val="20"/>
          <w:szCs w:val="20"/>
        </w:rPr>
        <w:tab/>
        <w:t>Končni določbi</w:t>
      </w:r>
    </w:p>
    <w:p w14:paraId="67304F30" w14:textId="44AC68E7" w:rsidR="0083333A" w:rsidRDefault="0083333A" w:rsidP="00603073">
      <w:pPr>
        <w:pStyle w:val="Telobesedila"/>
        <w:rPr>
          <w:rFonts w:ascii="Trebuchet MS" w:hAnsi="Trebuchet MS"/>
          <w:b/>
          <w:sz w:val="20"/>
          <w:szCs w:val="20"/>
        </w:rPr>
      </w:pPr>
    </w:p>
    <w:p w14:paraId="74A21428"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08EC25F7" w14:textId="5593D2D9"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prenehanje veljavnosti </w:t>
      </w:r>
      <w:r w:rsidRPr="004E1E3F">
        <w:rPr>
          <w:rFonts w:ascii="Trebuchet MS" w:hAnsi="Trebuchet MS"/>
          <w:b/>
          <w:spacing w:val="-3"/>
          <w:sz w:val="20"/>
          <w:szCs w:val="20"/>
        </w:rPr>
        <w:t>)</w:t>
      </w:r>
    </w:p>
    <w:p w14:paraId="667929B4" w14:textId="13EF4144"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Z dnem uveljavitve tega zakona preneha veljati 23. člen Zakona o lokalni samoupravi /ZLS/ (Uradni list RS, št. 94/07 – uradno prečiščeno besedilo, 76/08, 79/09, 51/10, 40/12 – ZUJF, 14/15 – ZUJFO, 11/18 – ZSPDSLS-1 in 30/18).</w:t>
      </w:r>
    </w:p>
    <w:p w14:paraId="5141C857" w14:textId="77777777" w:rsidR="0083333A" w:rsidRPr="00603073" w:rsidRDefault="0083333A" w:rsidP="0083333A">
      <w:pPr>
        <w:pStyle w:val="Telobesedila"/>
        <w:rPr>
          <w:rFonts w:ascii="Trebuchet MS" w:hAnsi="Trebuchet MS"/>
          <w:sz w:val="20"/>
          <w:szCs w:val="20"/>
        </w:rPr>
      </w:pPr>
    </w:p>
    <w:p w14:paraId="63AF854C"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5F99B0B0" w14:textId="2019B3D3" w:rsidR="0083333A" w:rsidRPr="00603073" w:rsidRDefault="00F1291B" w:rsidP="00F37A90">
      <w:pPr>
        <w:pStyle w:val="Telobesedila"/>
        <w:shd w:val="clear" w:color="auto" w:fill="D9D9D9" w:themeFill="background1" w:themeFillShade="D9"/>
        <w:jc w:val="both"/>
        <w:rPr>
          <w:rFonts w:ascii="Trebuchet MS" w:hAnsi="Trebuchet MS"/>
          <w:i/>
          <w:sz w:val="20"/>
          <w:szCs w:val="20"/>
        </w:rPr>
      </w:pPr>
      <w:r>
        <w:rPr>
          <w:rFonts w:ascii="Trebuchet MS" w:hAnsi="Trebuchet MS"/>
          <w:i/>
          <w:sz w:val="20"/>
          <w:szCs w:val="20"/>
        </w:rPr>
        <w:t xml:space="preserve">Z besedilom je določeno, da se razveljavlja določba 23. člena Zakona o lokalni samoupravi /ZLS/, ki določa, da lahko funkcije </w:t>
      </w:r>
      <w:r w:rsidR="00F37A90">
        <w:rPr>
          <w:rFonts w:ascii="Trebuchet MS" w:hAnsi="Trebuchet MS"/>
          <w:i/>
          <w:sz w:val="20"/>
          <w:szCs w:val="20"/>
        </w:rPr>
        <w:t xml:space="preserve">pokrajine opravlja mestna občina, če tako določijo občine na njenem območju. </w:t>
      </w:r>
    </w:p>
    <w:p w14:paraId="261C4859" w14:textId="77777777" w:rsidR="0083333A" w:rsidRPr="00603073" w:rsidRDefault="0083333A" w:rsidP="0083333A">
      <w:pPr>
        <w:pStyle w:val="Telobesedila"/>
        <w:rPr>
          <w:rFonts w:ascii="Trebuchet MS" w:hAnsi="Trebuchet MS"/>
          <w:b/>
          <w:sz w:val="20"/>
          <w:szCs w:val="20"/>
        </w:rPr>
      </w:pPr>
    </w:p>
    <w:p w14:paraId="71FC4F3D" w14:textId="77777777" w:rsidR="0083333A" w:rsidRPr="000A6218" w:rsidRDefault="0083333A" w:rsidP="0083333A">
      <w:pPr>
        <w:pStyle w:val="Telobesedila"/>
        <w:numPr>
          <w:ilvl w:val="0"/>
          <w:numId w:val="2"/>
        </w:numPr>
        <w:ind w:left="426" w:hanging="426"/>
        <w:jc w:val="center"/>
        <w:rPr>
          <w:rFonts w:ascii="Trebuchet MS" w:hAnsi="Trebuchet MS"/>
          <w:b/>
          <w:sz w:val="20"/>
          <w:szCs w:val="20"/>
        </w:rPr>
      </w:pPr>
      <w:r w:rsidRPr="000A6218">
        <w:rPr>
          <w:rFonts w:ascii="Trebuchet MS" w:hAnsi="Trebuchet MS"/>
          <w:b/>
          <w:sz w:val="20"/>
          <w:szCs w:val="20"/>
        </w:rPr>
        <w:t>člen</w:t>
      </w:r>
    </w:p>
    <w:p w14:paraId="7778C4D1" w14:textId="694BEFA0" w:rsidR="0083333A" w:rsidRPr="004E1E3F" w:rsidRDefault="0083333A" w:rsidP="0083333A">
      <w:pPr>
        <w:pStyle w:val="Odstavekseznama"/>
        <w:tabs>
          <w:tab w:val="left" w:pos="4940"/>
        </w:tabs>
        <w:ind w:left="0" w:right="82"/>
        <w:jc w:val="center"/>
        <w:rPr>
          <w:rFonts w:ascii="Trebuchet MS" w:hAnsi="Trebuchet MS"/>
          <w:b/>
          <w:sz w:val="20"/>
          <w:szCs w:val="20"/>
        </w:rPr>
      </w:pPr>
      <w:r w:rsidRPr="004E1E3F">
        <w:rPr>
          <w:rFonts w:ascii="Trebuchet MS" w:hAnsi="Trebuchet MS"/>
          <w:b/>
          <w:sz w:val="20"/>
          <w:szCs w:val="20"/>
        </w:rPr>
        <w:t>(</w:t>
      </w:r>
      <w:r>
        <w:rPr>
          <w:rFonts w:ascii="Trebuchet MS" w:hAnsi="Trebuchet MS"/>
          <w:b/>
          <w:sz w:val="20"/>
          <w:szCs w:val="20"/>
        </w:rPr>
        <w:t xml:space="preserve">objava in začetek veljavnosti </w:t>
      </w:r>
      <w:r w:rsidRPr="004E1E3F">
        <w:rPr>
          <w:rFonts w:ascii="Trebuchet MS" w:hAnsi="Trebuchet MS"/>
          <w:b/>
          <w:spacing w:val="-3"/>
          <w:sz w:val="20"/>
          <w:szCs w:val="20"/>
        </w:rPr>
        <w:t>)</w:t>
      </w:r>
    </w:p>
    <w:p w14:paraId="6F236C80" w14:textId="3ECA1837" w:rsidR="0083333A" w:rsidRPr="00603073" w:rsidRDefault="0083333A" w:rsidP="0083333A">
      <w:pPr>
        <w:pStyle w:val="Telobesedila"/>
        <w:jc w:val="both"/>
        <w:rPr>
          <w:rFonts w:ascii="Trebuchet MS" w:hAnsi="Trebuchet MS"/>
          <w:sz w:val="20"/>
          <w:szCs w:val="20"/>
        </w:rPr>
      </w:pPr>
      <w:r>
        <w:rPr>
          <w:rFonts w:ascii="Trebuchet MS" w:hAnsi="Trebuchet MS"/>
          <w:sz w:val="20"/>
          <w:szCs w:val="20"/>
        </w:rPr>
        <w:t>Ta zakon začne veljati petnajsti dan po objavi v Uradnem listu Republike Slovenije.</w:t>
      </w:r>
    </w:p>
    <w:p w14:paraId="3D065DF7" w14:textId="77777777" w:rsidR="0083333A" w:rsidRPr="00603073" w:rsidRDefault="0083333A" w:rsidP="0083333A">
      <w:pPr>
        <w:pStyle w:val="Telobesedila"/>
        <w:rPr>
          <w:rFonts w:ascii="Trebuchet MS" w:hAnsi="Trebuchet MS"/>
          <w:sz w:val="20"/>
          <w:szCs w:val="20"/>
        </w:rPr>
      </w:pPr>
    </w:p>
    <w:p w14:paraId="384FA320" w14:textId="77777777" w:rsidR="0083333A" w:rsidRPr="00603073" w:rsidRDefault="0083333A" w:rsidP="0083333A">
      <w:pPr>
        <w:pStyle w:val="Telobesedila"/>
        <w:shd w:val="clear" w:color="auto" w:fill="D9D9D9" w:themeFill="background1" w:themeFillShade="D9"/>
        <w:rPr>
          <w:rFonts w:ascii="Trebuchet MS" w:hAnsi="Trebuchet MS"/>
          <w:b/>
          <w:i/>
          <w:sz w:val="20"/>
          <w:szCs w:val="20"/>
        </w:rPr>
      </w:pPr>
      <w:r w:rsidRPr="00603073">
        <w:rPr>
          <w:rFonts w:ascii="Trebuchet MS" w:hAnsi="Trebuchet MS"/>
          <w:b/>
          <w:i/>
          <w:sz w:val="20"/>
          <w:szCs w:val="20"/>
        </w:rPr>
        <w:t>Obrazložitev:</w:t>
      </w:r>
    </w:p>
    <w:p w14:paraId="6231C6A8" w14:textId="515F594C" w:rsidR="0083333A" w:rsidRPr="00603073" w:rsidRDefault="00F37A90" w:rsidP="0083333A">
      <w:pPr>
        <w:pStyle w:val="Telobesedila"/>
        <w:shd w:val="clear" w:color="auto" w:fill="D9D9D9" w:themeFill="background1" w:themeFillShade="D9"/>
        <w:rPr>
          <w:rFonts w:ascii="Trebuchet MS" w:hAnsi="Trebuchet MS"/>
          <w:i/>
          <w:sz w:val="20"/>
          <w:szCs w:val="20"/>
        </w:rPr>
      </w:pPr>
      <w:r>
        <w:rPr>
          <w:rFonts w:ascii="Trebuchet MS" w:hAnsi="Trebuchet MS"/>
          <w:i/>
          <w:sz w:val="20"/>
          <w:szCs w:val="20"/>
        </w:rPr>
        <w:t>Z besedilom sta določena začetek veljavnosti in objava zakona.</w:t>
      </w:r>
    </w:p>
    <w:p w14:paraId="2A9F188A" w14:textId="77777777" w:rsidR="0083333A" w:rsidRPr="00603073" w:rsidRDefault="0083333A" w:rsidP="0083333A">
      <w:pPr>
        <w:pStyle w:val="Telobesedila"/>
        <w:rPr>
          <w:rFonts w:ascii="Trebuchet MS" w:hAnsi="Trebuchet MS"/>
          <w:b/>
          <w:sz w:val="20"/>
          <w:szCs w:val="20"/>
        </w:rPr>
      </w:pPr>
    </w:p>
    <w:p w14:paraId="684498D7" w14:textId="0D87D8B9" w:rsidR="00AB5C02" w:rsidRPr="00603073" w:rsidRDefault="00AB5C02" w:rsidP="00282C0B">
      <w:pPr>
        <w:pStyle w:val="Telobesedila"/>
        <w:rPr>
          <w:rFonts w:ascii="Trebuchet MS" w:hAnsi="Trebuchet MS"/>
          <w:sz w:val="20"/>
          <w:szCs w:val="20"/>
        </w:rPr>
      </w:pPr>
    </w:p>
    <w:p w14:paraId="2F91E68F" w14:textId="4C5EA118" w:rsidR="00AB5C02" w:rsidRPr="00603073" w:rsidRDefault="00AB5C02" w:rsidP="00282C0B">
      <w:pPr>
        <w:pStyle w:val="Telobesedila"/>
        <w:rPr>
          <w:rFonts w:ascii="Trebuchet MS" w:hAnsi="Trebuchet MS"/>
          <w:sz w:val="20"/>
          <w:szCs w:val="20"/>
        </w:rPr>
      </w:pPr>
    </w:p>
    <w:p w14:paraId="6556F89F" w14:textId="1A01CF69" w:rsidR="00AB5C02" w:rsidRPr="00603073" w:rsidRDefault="00AB5C02" w:rsidP="00282C0B">
      <w:pPr>
        <w:pStyle w:val="Telobesedila"/>
        <w:rPr>
          <w:rFonts w:ascii="Trebuchet MS" w:hAnsi="Trebuchet MS"/>
          <w:sz w:val="20"/>
          <w:szCs w:val="20"/>
        </w:rPr>
      </w:pPr>
    </w:p>
    <w:p w14:paraId="527EB50D" w14:textId="39E5EBA3" w:rsidR="00AB5C02" w:rsidRPr="00603073" w:rsidRDefault="00AB5C02" w:rsidP="00282C0B">
      <w:pPr>
        <w:pStyle w:val="Telobesedila"/>
        <w:rPr>
          <w:rFonts w:ascii="Trebuchet MS" w:hAnsi="Trebuchet MS"/>
          <w:sz w:val="20"/>
          <w:szCs w:val="20"/>
        </w:rPr>
      </w:pPr>
    </w:p>
    <w:p w14:paraId="448D963E" w14:textId="29E5A6ED" w:rsidR="00AB5C02" w:rsidRDefault="00AB5C02" w:rsidP="00282C0B">
      <w:pPr>
        <w:pStyle w:val="Telobesedila"/>
        <w:rPr>
          <w:rFonts w:ascii="Trebuchet MS" w:hAnsi="Trebuchet MS"/>
          <w:b/>
          <w:sz w:val="20"/>
          <w:szCs w:val="20"/>
        </w:rPr>
      </w:pPr>
    </w:p>
    <w:p w14:paraId="6A4197EE" w14:textId="2438F509" w:rsidR="00AB5C02" w:rsidRDefault="00AB5C02" w:rsidP="00282C0B">
      <w:pPr>
        <w:pStyle w:val="Telobesedila"/>
        <w:rPr>
          <w:rFonts w:ascii="Trebuchet MS" w:hAnsi="Trebuchet MS"/>
          <w:b/>
          <w:sz w:val="20"/>
          <w:szCs w:val="20"/>
        </w:rPr>
      </w:pPr>
    </w:p>
    <w:p w14:paraId="381D2AAB" w14:textId="21BA296D" w:rsidR="00AB5C02" w:rsidRDefault="00AB5C02" w:rsidP="00282C0B">
      <w:pPr>
        <w:pStyle w:val="Telobesedila"/>
        <w:rPr>
          <w:rFonts w:ascii="Trebuchet MS" w:hAnsi="Trebuchet MS"/>
          <w:b/>
          <w:sz w:val="20"/>
          <w:szCs w:val="20"/>
        </w:rPr>
      </w:pPr>
    </w:p>
    <w:p w14:paraId="7DD3ECB9" w14:textId="77777777" w:rsidR="00AB5C02" w:rsidRDefault="00AB5C02" w:rsidP="00282C0B">
      <w:pPr>
        <w:pStyle w:val="Telobesedila"/>
        <w:rPr>
          <w:rFonts w:ascii="Trebuchet MS" w:hAnsi="Trebuchet MS"/>
          <w:b/>
          <w:sz w:val="20"/>
          <w:szCs w:val="20"/>
        </w:rPr>
      </w:pPr>
    </w:p>
    <w:bookmarkEnd w:id="0"/>
    <w:p w14:paraId="339C9245" w14:textId="318D9EB4" w:rsidR="00E25626" w:rsidRPr="00FD22CA" w:rsidRDefault="00E25626" w:rsidP="001F7FCD">
      <w:pPr>
        <w:pStyle w:val="Telobesedila"/>
        <w:jc w:val="both"/>
        <w:rPr>
          <w:rFonts w:ascii="Trebuchet MS" w:hAnsi="Trebuchet MS"/>
          <w:sz w:val="20"/>
          <w:szCs w:val="20"/>
        </w:rPr>
      </w:pPr>
    </w:p>
    <w:sectPr w:rsidR="00E25626" w:rsidRPr="00FD22CA" w:rsidSect="009A4C41">
      <w:headerReference w:type="default" r:id="rId23"/>
      <w:footerReference w:type="default" r:id="rId24"/>
      <w:pgSz w:w="12240" w:h="15840"/>
      <w:pgMar w:top="1276" w:right="1320" w:bottom="960" w:left="1340" w:header="850" w:footer="77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B7491" w14:textId="77777777" w:rsidR="008B68A5" w:rsidRDefault="008B68A5">
      <w:r>
        <w:separator/>
      </w:r>
    </w:p>
  </w:endnote>
  <w:endnote w:type="continuationSeparator" w:id="0">
    <w:p w14:paraId="58095382" w14:textId="77777777" w:rsidR="008B68A5" w:rsidRDefault="008B68A5">
      <w:r>
        <w:continuationSeparator/>
      </w:r>
    </w:p>
  </w:endnote>
  <w:endnote w:type="continuationNotice" w:id="1">
    <w:p w14:paraId="22D9B135" w14:textId="77777777" w:rsidR="00C805E1" w:rsidRDefault="00C80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CaslonPro-Regular">
    <w:altName w:val="Cambria"/>
    <w:panose1 w:val="00000000000000000000"/>
    <w:charset w:val="EE"/>
    <w:family w:val="roman"/>
    <w:notTrueType/>
    <w:pitch w:val="default"/>
    <w:sig w:usb0="00000005" w:usb1="00000000" w:usb2="00000000" w:usb3="00000000" w:csb0="00000002" w:csb1="00000000"/>
  </w:font>
  <w:font w:name="ACaslonPro-Italic">
    <w:altName w:val="Cambria"/>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2C54" w14:textId="77777777" w:rsidR="008B68A5" w:rsidRPr="000D24C5" w:rsidRDefault="008B68A5">
    <w:pPr>
      <w:pStyle w:val="Noga"/>
      <w:jc w:val="center"/>
      <w:rPr>
        <w:sz w:val="18"/>
        <w:szCs w:val="18"/>
      </w:rPr>
    </w:pPr>
  </w:p>
  <w:sdt>
    <w:sdtPr>
      <w:rPr>
        <w:rFonts w:ascii="Trebuchet MS" w:hAnsi="Trebuchet MS"/>
        <w:sz w:val="18"/>
        <w:szCs w:val="18"/>
      </w:rPr>
      <w:id w:val="869808086"/>
      <w:docPartObj>
        <w:docPartGallery w:val="Page Numbers (Bottom of Page)"/>
        <w:docPartUnique/>
      </w:docPartObj>
    </w:sdtPr>
    <w:sdtContent>
      <w:p w14:paraId="161293BC" w14:textId="5D4F7BBA" w:rsidR="008B68A5" w:rsidRPr="000D24C5" w:rsidRDefault="008B68A5">
        <w:pPr>
          <w:pStyle w:val="Noga"/>
          <w:jc w:val="center"/>
          <w:rPr>
            <w:rFonts w:ascii="Trebuchet MS" w:hAnsi="Trebuchet MS"/>
            <w:sz w:val="18"/>
            <w:szCs w:val="18"/>
          </w:rPr>
        </w:pPr>
        <w:r w:rsidRPr="000D24C5">
          <w:rPr>
            <w:rFonts w:ascii="Trebuchet MS" w:hAnsi="Trebuchet MS"/>
            <w:sz w:val="18"/>
            <w:szCs w:val="18"/>
          </w:rPr>
          <w:fldChar w:fldCharType="begin"/>
        </w:r>
        <w:r w:rsidRPr="000D24C5">
          <w:rPr>
            <w:rFonts w:ascii="Trebuchet MS" w:hAnsi="Trebuchet MS"/>
            <w:sz w:val="18"/>
            <w:szCs w:val="18"/>
          </w:rPr>
          <w:instrText>PAGE   \* MERGEFORMAT</w:instrText>
        </w:r>
        <w:r w:rsidRPr="000D24C5">
          <w:rPr>
            <w:rFonts w:ascii="Trebuchet MS" w:hAnsi="Trebuchet MS"/>
            <w:sz w:val="18"/>
            <w:szCs w:val="18"/>
          </w:rPr>
          <w:fldChar w:fldCharType="separate"/>
        </w:r>
        <w:r w:rsidRPr="000970CA">
          <w:rPr>
            <w:rFonts w:ascii="Trebuchet MS" w:hAnsi="Trebuchet MS"/>
            <w:noProof/>
            <w:sz w:val="18"/>
            <w:szCs w:val="18"/>
            <w:lang w:val="sl-SI"/>
          </w:rPr>
          <w:t>31</w:t>
        </w:r>
        <w:r w:rsidRPr="000D24C5">
          <w:rPr>
            <w:rFonts w:ascii="Trebuchet MS" w:hAnsi="Trebuchet MS"/>
            <w:sz w:val="18"/>
            <w:szCs w:val="18"/>
          </w:rPr>
          <w:fldChar w:fldCharType="end"/>
        </w:r>
        <w:r>
          <w:rPr>
            <w:rFonts w:ascii="Trebuchet MS" w:hAnsi="Trebuchet MS"/>
            <w:sz w:val="18"/>
            <w:szCs w:val="18"/>
          </w:rPr>
          <w:t xml:space="preserve"> - 32</w:t>
        </w:r>
      </w:p>
    </w:sdtContent>
  </w:sdt>
  <w:p w14:paraId="339C924C" w14:textId="65B94A9B" w:rsidR="008B68A5" w:rsidRPr="000D24C5" w:rsidRDefault="008B68A5" w:rsidP="00853F56">
    <w:pPr>
      <w:pStyle w:val="Nog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562DC" w14:textId="77777777" w:rsidR="008B68A5" w:rsidRDefault="008B68A5">
      <w:r>
        <w:separator/>
      </w:r>
    </w:p>
  </w:footnote>
  <w:footnote w:type="continuationSeparator" w:id="0">
    <w:p w14:paraId="08988E3E" w14:textId="77777777" w:rsidR="008B68A5" w:rsidRDefault="008B68A5">
      <w:r>
        <w:continuationSeparator/>
      </w:r>
    </w:p>
  </w:footnote>
  <w:footnote w:type="continuationNotice" w:id="1">
    <w:p w14:paraId="2EE4EAAD" w14:textId="77777777" w:rsidR="00C805E1" w:rsidRDefault="00C805E1"/>
  </w:footnote>
  <w:footnote w:id="2">
    <w:p w14:paraId="0E21068A" w14:textId="7396ABC3"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Več Grafenauer, B. (2000) </w:t>
      </w:r>
      <w:r w:rsidRPr="00DA62D1">
        <w:rPr>
          <w:rFonts w:ascii="Trebuchet MS" w:hAnsi="Trebuchet MS"/>
          <w:i/>
          <w:iCs/>
          <w:sz w:val="18"/>
          <w:szCs w:val="18"/>
        </w:rPr>
        <w:t xml:space="preserve">Lokalna samouprava na Slovenskem: teritorialno organizacijske strukture </w:t>
      </w:r>
      <w:r w:rsidRPr="00DA62D1">
        <w:rPr>
          <w:rFonts w:ascii="Trebuchet MS" w:hAnsi="Trebuchet MS"/>
          <w:sz w:val="18"/>
          <w:szCs w:val="18"/>
        </w:rPr>
        <w:t>(Maribor: Pravna fakulteta).</w:t>
      </w:r>
    </w:p>
  </w:footnote>
  <w:footnote w:id="3">
    <w:p w14:paraId="24049B00"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Pitamic, L. (1996) </w:t>
      </w:r>
      <w:r w:rsidRPr="00DA62D1">
        <w:rPr>
          <w:rFonts w:ascii="Trebuchet MS" w:hAnsi="Trebuchet MS"/>
          <w:i/>
          <w:iCs/>
          <w:sz w:val="18"/>
          <w:szCs w:val="18"/>
        </w:rPr>
        <w:t xml:space="preserve">Država </w:t>
      </w:r>
      <w:r w:rsidRPr="00DA62D1">
        <w:rPr>
          <w:rFonts w:ascii="Trebuchet MS" w:hAnsi="Trebuchet MS"/>
          <w:sz w:val="18"/>
          <w:szCs w:val="18"/>
        </w:rPr>
        <w:t>(Ljubljana: Pravna obzorja).</w:t>
      </w:r>
    </w:p>
  </w:footnote>
  <w:footnote w:id="4">
    <w:p w14:paraId="5FBB11AF"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Več Šmidovnik, J. (1995) </w:t>
      </w:r>
      <w:r w:rsidRPr="00DA62D1">
        <w:rPr>
          <w:rFonts w:ascii="Trebuchet MS" w:hAnsi="Trebuchet MS"/>
          <w:i/>
          <w:iCs/>
          <w:sz w:val="18"/>
          <w:szCs w:val="18"/>
        </w:rPr>
        <w:t xml:space="preserve">Lokalna samouprava </w:t>
      </w:r>
      <w:r w:rsidRPr="00DA62D1">
        <w:rPr>
          <w:rFonts w:ascii="Trebuchet MS" w:hAnsi="Trebuchet MS"/>
          <w:sz w:val="18"/>
          <w:szCs w:val="18"/>
        </w:rPr>
        <w:t>(Ljubljana: Cankarjeva založba)</w:t>
      </w:r>
    </w:p>
  </w:footnote>
  <w:footnote w:id="5">
    <w:p w14:paraId="26A259BE"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Brezovnik, B. (2008) </w:t>
      </w:r>
      <w:r w:rsidRPr="00DA62D1">
        <w:rPr>
          <w:rFonts w:ascii="Trebuchet MS" w:eastAsiaTheme="minorHAnsi" w:hAnsi="Trebuchet MS" w:cs="ACaslonPro-Regular"/>
          <w:i/>
          <w:iCs/>
          <w:sz w:val="18"/>
          <w:szCs w:val="18"/>
          <w:lang w:val="sl-SI" w:eastAsia="en-US"/>
        </w:rPr>
        <w:t xml:space="preserve">Izvajanje javnih služb in javno zasebno partnerstvo </w:t>
      </w:r>
      <w:r w:rsidRPr="00DA62D1">
        <w:rPr>
          <w:rFonts w:ascii="Trebuchet MS" w:eastAsiaTheme="minorHAnsi" w:hAnsi="Trebuchet MS" w:cs="ACaslonPro-Regular"/>
          <w:sz w:val="18"/>
          <w:szCs w:val="18"/>
          <w:lang w:val="sl-SI" w:eastAsia="en-US"/>
        </w:rPr>
        <w:t>(Maribor: Inštitut za lokalno samoupravo).</w:t>
      </w:r>
    </w:p>
  </w:footnote>
  <w:footnote w:id="6">
    <w:p w14:paraId="3D598878"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sz w:val="18"/>
          <w:szCs w:val="18"/>
          <w:lang w:val="sl-SI" w:eastAsia="en-US"/>
        </w:rPr>
        <w:t xml:space="preserve">Trpin, G. (1998) Upravna teritorializacija, v: Ribičič, C. (ur.) </w:t>
      </w:r>
      <w:r w:rsidRPr="00DA62D1">
        <w:rPr>
          <w:rFonts w:ascii="Trebuchet MS" w:eastAsiaTheme="minorHAnsi" w:hAnsi="Trebuchet MS"/>
          <w:i/>
          <w:iCs/>
          <w:sz w:val="18"/>
          <w:szCs w:val="18"/>
          <w:lang w:val="sl-SI" w:eastAsia="en-US"/>
        </w:rPr>
        <w:t xml:space="preserve">Regionalizem v Sloveniji </w:t>
      </w:r>
      <w:r w:rsidRPr="00DA62D1">
        <w:rPr>
          <w:rFonts w:ascii="Trebuchet MS" w:eastAsiaTheme="minorHAnsi" w:hAnsi="Trebuchet MS"/>
          <w:sz w:val="18"/>
          <w:szCs w:val="18"/>
          <w:lang w:val="sl-SI" w:eastAsia="en-US"/>
        </w:rPr>
        <w:t>(Ljubljana: ČZ Uradni list RS).</w:t>
      </w:r>
    </w:p>
  </w:footnote>
  <w:footnote w:id="7">
    <w:p w14:paraId="2ED53125"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Grad, F. (1998) </w:t>
      </w:r>
      <w:r w:rsidRPr="00DA62D1">
        <w:rPr>
          <w:rFonts w:ascii="Trebuchet MS" w:eastAsiaTheme="minorHAnsi" w:hAnsi="Trebuchet MS" w:cs="ACaslonPro-Regular"/>
          <w:i/>
          <w:iCs/>
          <w:sz w:val="18"/>
          <w:szCs w:val="18"/>
          <w:lang w:val="sl-SI" w:eastAsia="en-US"/>
        </w:rPr>
        <w:t xml:space="preserve">Lokalna demokracija </w:t>
      </w:r>
      <w:r w:rsidRPr="00DA62D1">
        <w:rPr>
          <w:rFonts w:ascii="Trebuchet MS" w:eastAsiaTheme="minorHAnsi" w:hAnsi="Trebuchet MS" w:cs="ACaslonPro-Regular"/>
          <w:sz w:val="18"/>
          <w:szCs w:val="18"/>
          <w:lang w:val="sl-SI" w:eastAsia="en-US"/>
        </w:rPr>
        <w:t>(Ljubljana: ČZ Uradni list RS).</w:t>
      </w:r>
    </w:p>
  </w:footnote>
  <w:footnote w:id="8">
    <w:p w14:paraId="43CB3235"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Oates, E.W. (1972) An Essay on Fiscal Federalism,</w:t>
      </w:r>
      <w:r w:rsidRPr="00DA62D1">
        <w:rPr>
          <w:rFonts w:ascii="Trebuchet MS" w:eastAsiaTheme="minorHAnsi" w:hAnsi="Trebuchet MS" w:cs="ACaslonPro-Regular"/>
          <w:i/>
          <w:iCs/>
          <w:sz w:val="18"/>
          <w:szCs w:val="18"/>
          <w:lang w:val="sl-SI" w:eastAsia="en-US"/>
        </w:rPr>
        <w:t xml:space="preserve"> Journal of Economic Literature, </w:t>
      </w:r>
      <w:r w:rsidRPr="00DA62D1">
        <w:rPr>
          <w:rFonts w:ascii="Trebuchet MS" w:eastAsiaTheme="minorHAnsi" w:hAnsi="Trebuchet MS" w:cs="ACaslonPro-Regular"/>
          <w:sz w:val="18"/>
          <w:szCs w:val="18"/>
          <w:lang w:val="sl-SI" w:eastAsia="en-US"/>
        </w:rPr>
        <w:t>32, str. 1120-1149.</w:t>
      </w:r>
    </w:p>
  </w:footnote>
  <w:footnote w:id="9">
    <w:p w14:paraId="6551E5F5"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Tiebout, C. (1956) A Pure Theory of Locl Expenditures: </w:t>
      </w:r>
      <w:r w:rsidRPr="00DA62D1">
        <w:rPr>
          <w:rFonts w:ascii="Trebuchet MS" w:eastAsiaTheme="minorHAnsi" w:hAnsi="Trebuchet MS" w:cs="ACaslonPro-Regular"/>
          <w:i/>
          <w:iCs/>
          <w:sz w:val="18"/>
          <w:szCs w:val="18"/>
          <w:lang w:val="sl-SI" w:eastAsia="en-US"/>
        </w:rPr>
        <w:t xml:space="preserve">Journal of Political Science, </w:t>
      </w:r>
      <w:r w:rsidRPr="00DA62D1">
        <w:rPr>
          <w:rFonts w:ascii="Trebuchet MS" w:eastAsiaTheme="minorHAnsi" w:hAnsi="Trebuchet MS" w:cs="ACaslonPro-Regular"/>
          <w:sz w:val="18"/>
          <w:szCs w:val="18"/>
          <w:lang w:val="sl-SI" w:eastAsia="en-US"/>
        </w:rPr>
        <w:t>64, str. 416–424.</w:t>
      </w:r>
    </w:p>
  </w:footnote>
  <w:footnote w:id="10">
    <w:p w14:paraId="11EFC584"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sz w:val="18"/>
          <w:szCs w:val="18"/>
          <w:lang w:val="sl-SI" w:eastAsia="en-US"/>
        </w:rPr>
        <w:t xml:space="preserve">McLure, C. (1983) </w:t>
      </w:r>
      <w:r w:rsidRPr="00DA62D1">
        <w:rPr>
          <w:rFonts w:ascii="Trebuchet MS" w:eastAsiaTheme="minorHAnsi" w:hAnsi="Trebuchet MS"/>
          <w:i/>
          <w:iCs/>
          <w:sz w:val="18"/>
          <w:szCs w:val="18"/>
          <w:lang w:val="sl-SI" w:eastAsia="en-US"/>
        </w:rPr>
        <w:t xml:space="preserve">Tax Assignement in Federal Countries </w:t>
      </w:r>
      <w:r w:rsidRPr="00DA62D1">
        <w:rPr>
          <w:rFonts w:ascii="Trebuchet MS" w:eastAsiaTheme="minorHAnsi" w:hAnsi="Trebuchet MS"/>
          <w:sz w:val="18"/>
          <w:szCs w:val="18"/>
          <w:lang w:val="sl-SI" w:eastAsia="en-US"/>
        </w:rPr>
        <w:t>(Canberra: Australian National University).</w:t>
      </w:r>
    </w:p>
  </w:footnote>
  <w:footnote w:id="11">
    <w:p w14:paraId="367926CE"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lang w:val="sl-SI"/>
        </w:rPr>
        <w:t xml:space="preserve">Oates, E. W. (1999) An Essay on Fiscal Federalism, </w:t>
      </w:r>
      <w:r w:rsidRPr="00DA62D1">
        <w:rPr>
          <w:rFonts w:ascii="Trebuchet MS" w:hAnsi="Trebuchet MS"/>
          <w:i/>
          <w:sz w:val="18"/>
          <w:szCs w:val="18"/>
          <w:lang w:val="sl-SI"/>
        </w:rPr>
        <w:t xml:space="preserve">Journal of Economic Literature, </w:t>
      </w:r>
      <w:r w:rsidRPr="00DA62D1">
        <w:rPr>
          <w:rFonts w:ascii="Trebuchet MS" w:hAnsi="Trebuchet MS"/>
          <w:sz w:val="18"/>
          <w:szCs w:val="18"/>
          <w:lang w:val="sl-SI"/>
        </w:rPr>
        <w:t>32, str. 1120-1149.</w:t>
      </w:r>
    </w:p>
  </w:footnote>
  <w:footnote w:id="12">
    <w:p w14:paraId="60D27C1C"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sz w:val="18"/>
          <w:szCs w:val="18"/>
          <w:lang w:val="sl-SI" w:eastAsia="en-US"/>
        </w:rPr>
        <w:t xml:space="preserve">Tanzi, V. (2001) </w:t>
      </w:r>
      <w:r w:rsidRPr="00DA62D1">
        <w:rPr>
          <w:rFonts w:ascii="Trebuchet MS" w:eastAsiaTheme="minorHAnsi" w:hAnsi="Trebuchet MS"/>
          <w:i/>
          <w:iCs/>
          <w:sz w:val="18"/>
          <w:szCs w:val="18"/>
          <w:lang w:val="sl-SI" w:eastAsia="en-US"/>
        </w:rPr>
        <w:t xml:space="preserve">Pitfals on the Road to Fiscal Decentralisation </w:t>
      </w:r>
      <w:r w:rsidRPr="00DA62D1">
        <w:rPr>
          <w:rFonts w:ascii="Trebuchet MS" w:eastAsiaTheme="minorHAnsi" w:hAnsi="Trebuchet MS"/>
          <w:sz w:val="18"/>
          <w:szCs w:val="18"/>
          <w:lang w:val="sl-SI" w:eastAsia="en-US"/>
        </w:rPr>
        <w:t>(Washington D.C.: Cernegie Endowment for International Peace).</w:t>
      </w:r>
    </w:p>
  </w:footnote>
  <w:footnote w:id="13">
    <w:p w14:paraId="05F01EC2"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Brezovnik, B. &amp; Oplotnik, Ž. (2003) </w:t>
      </w:r>
      <w:r w:rsidRPr="00DA62D1">
        <w:rPr>
          <w:rFonts w:ascii="Trebuchet MS" w:eastAsiaTheme="minorHAnsi" w:hAnsi="Trebuchet MS" w:cs="ACaslonPro-Regular"/>
          <w:i/>
          <w:iCs/>
          <w:sz w:val="18"/>
          <w:szCs w:val="18"/>
          <w:lang w:val="sl-SI" w:eastAsia="en-US"/>
        </w:rPr>
        <w:t xml:space="preserve">Fiskalna decentralizacija v Sloveniji </w:t>
      </w:r>
      <w:r w:rsidRPr="00DA62D1">
        <w:rPr>
          <w:rFonts w:ascii="Trebuchet MS" w:eastAsiaTheme="minorHAnsi" w:hAnsi="Trebuchet MS" w:cs="ACaslonPro-Regular"/>
          <w:sz w:val="18"/>
          <w:szCs w:val="18"/>
          <w:lang w:val="sl-SI" w:eastAsia="en-US"/>
        </w:rPr>
        <w:t>(Maribor: Inštitut za lokalno samoupravo Maribor).</w:t>
      </w:r>
    </w:p>
  </w:footnote>
  <w:footnote w:id="14">
    <w:p w14:paraId="67D8B11F"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eastAsiaTheme="minorHAnsi" w:hAnsi="Trebuchet MS" w:cs="ACaslonPro-Regular"/>
          <w:sz w:val="18"/>
          <w:szCs w:val="18"/>
          <w:lang w:val="sl-SI" w:eastAsia="en-US"/>
        </w:rPr>
        <w:t xml:space="preserve">Smoke, P (2001) </w:t>
      </w:r>
      <w:r w:rsidRPr="00DA62D1">
        <w:rPr>
          <w:rFonts w:ascii="Trebuchet MS" w:eastAsiaTheme="minorHAnsi" w:hAnsi="Trebuchet MS" w:cs="ACaslonPro-Regular"/>
          <w:i/>
          <w:iCs/>
          <w:sz w:val="18"/>
          <w:szCs w:val="18"/>
          <w:lang w:val="sl-SI" w:eastAsia="en-US"/>
        </w:rPr>
        <w:t xml:space="preserve">Fiscal decentralisation in Developing Countries: A Review of Current Concepts and Practice </w:t>
      </w:r>
      <w:r w:rsidRPr="00DA62D1">
        <w:rPr>
          <w:rFonts w:ascii="Trebuchet MS" w:eastAsiaTheme="minorHAnsi" w:hAnsi="Trebuchet MS" w:cs="ACaslonPro-Regular"/>
          <w:sz w:val="18"/>
          <w:szCs w:val="18"/>
          <w:lang w:val="sl-SI" w:eastAsia="en-US"/>
        </w:rPr>
        <w:t>(Geneva: United Nations Research Institute for Social Development).</w:t>
      </w:r>
    </w:p>
  </w:footnote>
  <w:footnote w:id="15">
    <w:p w14:paraId="11904F63" w14:textId="77777777" w:rsidR="008B68A5" w:rsidRPr="00DA62D1" w:rsidRDefault="008B68A5" w:rsidP="00790233">
      <w:pPr>
        <w:pStyle w:val="Sprotnaopomba-besedilo"/>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Več Šmidovnik, J. (1995) </w:t>
      </w:r>
      <w:r w:rsidRPr="00DA62D1">
        <w:rPr>
          <w:rFonts w:ascii="Trebuchet MS" w:hAnsi="Trebuchet MS"/>
          <w:i/>
          <w:iCs/>
          <w:sz w:val="18"/>
          <w:szCs w:val="18"/>
        </w:rPr>
        <w:t>Lokalna samouprava</w:t>
      </w:r>
      <w:r w:rsidRPr="00DA62D1">
        <w:rPr>
          <w:rFonts w:ascii="Trebuchet MS" w:hAnsi="Trebuchet MS"/>
          <w:sz w:val="18"/>
          <w:szCs w:val="18"/>
        </w:rPr>
        <w:t xml:space="preserve"> (Ljubljana: Cankarjeva založba).</w:t>
      </w:r>
    </w:p>
  </w:footnote>
  <w:footnote w:id="16">
    <w:p w14:paraId="684250D2" w14:textId="77777777" w:rsidR="008B68A5" w:rsidRPr="00DA62D1" w:rsidRDefault="008B68A5" w:rsidP="00790233">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Več o lokalni samoupravi in načelu subsidiarnosti v Vlaj, S. (2001) </w:t>
      </w:r>
      <w:r w:rsidRPr="00DA62D1">
        <w:rPr>
          <w:rFonts w:ascii="Trebuchet MS" w:hAnsi="Trebuchet MS"/>
          <w:i/>
          <w:iCs/>
          <w:sz w:val="18"/>
          <w:szCs w:val="18"/>
        </w:rPr>
        <w:t>Lokalna samouprava s poudarkom na načelu subsidiarnosti</w:t>
      </w:r>
      <w:r w:rsidRPr="00DA62D1">
        <w:rPr>
          <w:rFonts w:ascii="Trebuchet MS" w:hAnsi="Trebuchet MS"/>
          <w:sz w:val="18"/>
          <w:szCs w:val="18"/>
        </w:rPr>
        <w:t xml:space="preserve"> (Ljubljana: Visoka upravna šola).</w:t>
      </w:r>
    </w:p>
  </w:footnote>
  <w:footnote w:id="17">
    <w:p w14:paraId="4E9D2673" w14:textId="110B147B" w:rsidR="008B68A5" w:rsidRPr="00DA62D1" w:rsidRDefault="008B68A5" w:rsidP="00114C58">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'Funkcionalna regija' je posplošen vzorec prostorskih interakcij med 'osnovno prostorsko enoto' (npr. funkcionalna regija delovne mobilnosti; funkcionalna regija stalnih selitev; funkcionalna regija kontaktov v družbenem omrežju; funkcionalna regija tokov blaga in denarja, ipd.). 'Osnovna prostorska enota' je gradnik, s katerim sestavimo funkcionalno regijo (npr. popisni okoliš, poštni okoliš, naselje, občina, ipd.). Za namen utemeljitev k teritorialnim členitvam državnega teritorija na pokrajine so kot 'osnovne prostorske enote' prevzete občine, s katerimi se sestavljajo funkcionalne enote. Več Drobne, S. (2019) </w:t>
      </w:r>
      <w:r w:rsidRPr="00DA62D1">
        <w:rPr>
          <w:rFonts w:ascii="Trebuchet MS" w:hAnsi="Trebuchet MS"/>
          <w:i/>
          <w:sz w:val="18"/>
          <w:szCs w:val="18"/>
        </w:rPr>
        <w:t xml:space="preserve">Funkcionalne regije kot podlaga za ustanovitev pokrajin v Sloveniji </w:t>
      </w:r>
      <w:r w:rsidRPr="00DA62D1">
        <w:rPr>
          <w:rFonts w:ascii="Trebuchet MS" w:hAnsi="Trebuchet MS"/>
          <w:sz w:val="18"/>
          <w:szCs w:val="18"/>
        </w:rPr>
        <w:t xml:space="preserve">(Ljubljana: Fakulteta za gradbeništvo in geodezijo). </w:t>
      </w:r>
    </w:p>
  </w:footnote>
  <w:footnote w:id="18">
    <w:p w14:paraId="34FA0B7D" w14:textId="3C2BE973" w:rsidR="008B68A5" w:rsidRPr="00DA62D1" w:rsidRDefault="008B68A5" w:rsidP="00DA62D1">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Pr>
          <w:rFonts w:ascii="Trebuchet MS" w:hAnsi="Trebuchet MS"/>
          <w:sz w:val="18"/>
          <w:szCs w:val="18"/>
        </w:rPr>
        <w:t xml:space="preserve">Evropska komisija (2016) </w:t>
      </w:r>
      <w:r>
        <w:rPr>
          <w:rFonts w:ascii="Trebuchet MS" w:hAnsi="Trebuchet MS"/>
          <w:i/>
          <w:sz w:val="18"/>
          <w:szCs w:val="18"/>
        </w:rPr>
        <w:t xml:space="preserve">Evropa </w:t>
      </w:r>
      <w:r w:rsidRPr="00DA62D1">
        <w:rPr>
          <w:rFonts w:ascii="Trebuchet MS" w:hAnsi="Trebuchet MS"/>
          <w:i/>
          <w:sz w:val="18"/>
          <w:szCs w:val="18"/>
        </w:rPr>
        <w:t xml:space="preserve">2020 </w:t>
      </w:r>
      <w:r w:rsidRPr="00DA62D1">
        <w:rPr>
          <w:rFonts w:ascii="Trebuchet MS" w:hAnsi="Trebuchet MS"/>
          <w:sz w:val="18"/>
          <w:szCs w:val="18"/>
        </w:rPr>
        <w:t xml:space="preserve">(Bruselj: Evropska komisija); Svet Evrope (2016) </w:t>
      </w:r>
      <w:r w:rsidRPr="00DA62D1">
        <w:rPr>
          <w:rFonts w:ascii="Trebuchet MS" w:hAnsi="Trebuchet MS"/>
          <w:i/>
          <w:sz w:val="18"/>
          <w:szCs w:val="18"/>
        </w:rPr>
        <w:t xml:space="preserve">Council of Europe Conference of Ministers Responsible for Spatial/Regional Planning (CEMAT) </w:t>
      </w:r>
      <w:r w:rsidRPr="00DA62D1">
        <w:rPr>
          <w:rFonts w:ascii="Trebuchet MS" w:hAnsi="Trebuchet MS"/>
          <w:sz w:val="18"/>
          <w:szCs w:val="18"/>
        </w:rPr>
        <w:t>(Strasbourg: Svet Evrope).</w:t>
      </w:r>
    </w:p>
  </w:footnote>
  <w:footnote w:id="19">
    <w:p w14:paraId="2DEBAEA7" w14:textId="44808808" w:rsidR="008B68A5" w:rsidRPr="00DA62D1" w:rsidRDefault="008B68A5" w:rsidP="00DA62D1">
      <w:pPr>
        <w:pStyle w:val="Sprotnaopomba-besedilo"/>
        <w:jc w:val="both"/>
        <w:rPr>
          <w:rFonts w:ascii="Trebuchet MS" w:hAnsi="Trebuchet MS"/>
          <w:sz w:val="18"/>
          <w:szCs w:val="18"/>
          <w:lang w:val="sl-SI"/>
        </w:rPr>
      </w:pPr>
      <w:r w:rsidRPr="00DA62D1">
        <w:rPr>
          <w:rStyle w:val="Sprotnaopomba-sklic"/>
          <w:rFonts w:ascii="Trebuchet MS" w:hAnsi="Trebuchet MS"/>
          <w:sz w:val="18"/>
          <w:szCs w:val="18"/>
        </w:rPr>
        <w:footnoteRef/>
      </w:r>
      <w:r w:rsidRPr="00DA62D1">
        <w:rPr>
          <w:rFonts w:ascii="Trebuchet MS" w:hAnsi="Trebuchet MS"/>
          <w:sz w:val="18"/>
          <w:szCs w:val="18"/>
        </w:rPr>
        <w:t xml:space="preserve"> </w:t>
      </w:r>
      <w:r w:rsidRPr="00DA62D1">
        <w:rPr>
          <w:rFonts w:ascii="Trebuchet MS" w:hAnsi="Trebuchet MS"/>
          <w:sz w:val="18"/>
          <w:szCs w:val="18"/>
          <w:lang w:val="sl-SI"/>
        </w:rPr>
        <w:t xml:space="preserve">OECD (2002) </w:t>
      </w:r>
      <w:r w:rsidRPr="00DA62D1">
        <w:rPr>
          <w:rFonts w:ascii="Trebuchet MS" w:hAnsi="Trebuchet MS"/>
          <w:i/>
          <w:sz w:val="18"/>
          <w:szCs w:val="18"/>
          <w:lang w:val="sl-SI"/>
        </w:rPr>
        <w:t>Redefining territories – The functional regions</w:t>
      </w:r>
      <w:r w:rsidRPr="00DA62D1">
        <w:rPr>
          <w:rFonts w:ascii="Trebuchet MS" w:hAnsi="Trebuchet MS"/>
          <w:sz w:val="18"/>
          <w:szCs w:val="18"/>
          <w:lang w:val="sl-SI"/>
        </w:rPr>
        <w:t xml:space="preserve"> (Paris: OECD); Coombes, M., Casado-Díaz, J. M., Martínez-Bernabeu, L.</w:t>
      </w:r>
      <w:r>
        <w:rPr>
          <w:rFonts w:ascii="Trebuchet MS" w:hAnsi="Trebuchet MS"/>
          <w:sz w:val="18"/>
          <w:szCs w:val="18"/>
          <w:lang w:val="sl-SI"/>
        </w:rPr>
        <w:t xml:space="preserve"> &amp;</w:t>
      </w:r>
      <w:r w:rsidRPr="00DA62D1">
        <w:rPr>
          <w:rFonts w:ascii="Trebuchet MS" w:hAnsi="Trebuchet MS"/>
          <w:sz w:val="18"/>
          <w:szCs w:val="18"/>
          <w:lang w:val="sl-SI"/>
        </w:rPr>
        <w:t xml:space="preserve"> Carausu, F. </w:t>
      </w:r>
      <w:r>
        <w:rPr>
          <w:rFonts w:ascii="Trebuchet MS" w:hAnsi="Trebuchet MS"/>
          <w:sz w:val="18"/>
          <w:szCs w:val="18"/>
          <w:lang w:val="sl-SI"/>
        </w:rPr>
        <w:t>(</w:t>
      </w:r>
      <w:r w:rsidRPr="00DA62D1">
        <w:rPr>
          <w:rFonts w:ascii="Trebuchet MS" w:hAnsi="Trebuchet MS"/>
          <w:sz w:val="18"/>
          <w:szCs w:val="18"/>
          <w:lang w:val="sl-SI"/>
        </w:rPr>
        <w:t>2012</w:t>
      </w:r>
      <w:r>
        <w:rPr>
          <w:rFonts w:ascii="Trebuchet MS" w:hAnsi="Trebuchet MS"/>
          <w:sz w:val="18"/>
          <w:szCs w:val="18"/>
          <w:lang w:val="sl-SI"/>
        </w:rPr>
        <w:t>=</w:t>
      </w:r>
      <w:r w:rsidRPr="00DA62D1">
        <w:rPr>
          <w:rFonts w:ascii="Trebuchet MS" w:hAnsi="Trebuchet MS"/>
          <w:sz w:val="18"/>
          <w:szCs w:val="18"/>
          <w:lang w:val="sl-SI"/>
        </w:rPr>
        <w:t xml:space="preserve"> Study on comparable labour market areas – Final research report. (Rome: Istat – Istituto nazionale di statistica).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225"/>
      <w:gridCol w:w="2345"/>
    </w:tblGrid>
    <w:tr w:rsidR="008B68A5" w14:paraId="4B3B64FA" w14:textId="77777777" w:rsidTr="000D24C5">
      <w:tc>
        <w:tcPr>
          <w:tcW w:w="7225" w:type="dxa"/>
        </w:tcPr>
        <w:p w14:paraId="3C08A1FC" w14:textId="3B1FDF6E" w:rsidR="008B68A5" w:rsidRDefault="008B68A5" w:rsidP="000D24C5">
          <w:pPr>
            <w:pStyle w:val="Glava"/>
            <w:jc w:val="both"/>
            <w:rPr>
              <w:rFonts w:ascii="Trebuchet MS" w:hAnsi="Trebuchet MS"/>
              <w:sz w:val="18"/>
              <w:szCs w:val="18"/>
              <w:lang w:val="sl-SI"/>
            </w:rPr>
          </w:pPr>
        </w:p>
        <w:p w14:paraId="323B04CF" w14:textId="50CB5AAC" w:rsidR="008B68A5" w:rsidRDefault="008B68A5" w:rsidP="000D24C5">
          <w:pPr>
            <w:pStyle w:val="Glava"/>
            <w:tabs>
              <w:tab w:val="clear" w:pos="4536"/>
              <w:tab w:val="clear" w:pos="9072"/>
              <w:tab w:val="left" w:pos="2124"/>
            </w:tabs>
            <w:jc w:val="both"/>
            <w:rPr>
              <w:rFonts w:ascii="Trebuchet MS" w:hAnsi="Trebuchet MS"/>
              <w:sz w:val="18"/>
              <w:szCs w:val="18"/>
              <w:lang w:val="sl-SI"/>
            </w:rPr>
          </w:pPr>
        </w:p>
        <w:p w14:paraId="1D343EE3" w14:textId="77777777" w:rsidR="008B68A5" w:rsidRDefault="008B68A5" w:rsidP="000D24C5">
          <w:pPr>
            <w:pStyle w:val="Glava"/>
            <w:jc w:val="both"/>
            <w:rPr>
              <w:rFonts w:ascii="Trebuchet MS" w:hAnsi="Trebuchet MS"/>
              <w:sz w:val="18"/>
              <w:szCs w:val="18"/>
              <w:lang w:val="sl-SI"/>
            </w:rPr>
          </w:pPr>
        </w:p>
        <w:p w14:paraId="39BEC2E1" w14:textId="052DD304" w:rsidR="008B68A5" w:rsidRDefault="008B68A5" w:rsidP="000D24C5">
          <w:pPr>
            <w:pStyle w:val="Glava"/>
            <w:jc w:val="both"/>
            <w:rPr>
              <w:rFonts w:ascii="Trebuchet MS" w:hAnsi="Trebuchet MS"/>
              <w:sz w:val="18"/>
              <w:szCs w:val="18"/>
              <w:lang w:val="sl-SI"/>
            </w:rPr>
          </w:pPr>
          <w:r>
            <w:rPr>
              <w:rFonts w:ascii="Trebuchet MS" w:hAnsi="Trebuchet MS"/>
              <w:sz w:val="18"/>
              <w:szCs w:val="18"/>
              <w:lang w:val="sl-SI"/>
            </w:rPr>
            <w:t>Osnutek Zakona o ustanovitvi pokrajin /ZUPok/ (12. avgust 2019)</w:t>
          </w:r>
        </w:p>
      </w:tc>
      <w:tc>
        <w:tcPr>
          <w:tcW w:w="2345" w:type="dxa"/>
        </w:tcPr>
        <w:p w14:paraId="6646F53F" w14:textId="7AC2B910" w:rsidR="008B68A5" w:rsidRPr="000D24C5" w:rsidRDefault="008B68A5" w:rsidP="009A4C41">
          <w:pPr>
            <w:pStyle w:val="Glava"/>
            <w:jc w:val="right"/>
            <w:rPr>
              <w:rFonts w:ascii="Trebuchet MS" w:hAnsi="Trebuchet MS"/>
              <w:b/>
              <w:sz w:val="18"/>
              <w:szCs w:val="18"/>
              <w:lang w:val="sl-SI"/>
            </w:rPr>
          </w:pPr>
          <w:r>
            <w:rPr>
              <w:rFonts w:ascii="Trebuchet MS" w:hAnsi="Trebuchet MS"/>
              <w:b/>
              <w:noProof/>
              <w:sz w:val="18"/>
              <w:szCs w:val="18"/>
              <w:lang w:val="sl-SI" w:eastAsia="sl-SI"/>
            </w:rPr>
            <w:drawing>
              <wp:inline distT="0" distB="0" distL="0" distR="0" wp14:anchorId="1B429A91" wp14:editId="39213A0F">
                <wp:extent cx="1264920" cy="454581"/>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89381" cy="463372"/>
                        </a:xfrm>
                        <a:prstGeom prst="rect">
                          <a:avLst/>
                        </a:prstGeom>
                      </pic:spPr>
                    </pic:pic>
                  </a:graphicData>
                </a:graphic>
              </wp:inline>
            </w:drawing>
          </w:r>
        </w:p>
      </w:tc>
    </w:tr>
  </w:tbl>
  <w:p w14:paraId="2D20B38B" w14:textId="1D923CAF" w:rsidR="008B68A5" w:rsidRPr="009A4C41" w:rsidRDefault="008B68A5" w:rsidP="009A4C41">
    <w:pPr>
      <w:pStyle w:val="Glava"/>
      <w:jc w:val="right"/>
      <w:rPr>
        <w:rFonts w:ascii="Trebuchet MS" w:hAnsi="Trebuchet MS"/>
        <w:sz w:val="18"/>
        <w:szCs w:val="18"/>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A79F1"/>
    <w:multiLevelType w:val="hybridMultilevel"/>
    <w:tmpl w:val="ECEEE55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A6672F6"/>
    <w:multiLevelType w:val="hybridMultilevel"/>
    <w:tmpl w:val="3E0E31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FC1BB6"/>
    <w:multiLevelType w:val="hybridMultilevel"/>
    <w:tmpl w:val="A75E6E7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563065A"/>
    <w:multiLevelType w:val="hybridMultilevel"/>
    <w:tmpl w:val="DBE20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32E118E1"/>
    <w:multiLevelType w:val="hybridMultilevel"/>
    <w:tmpl w:val="501CA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E75A63"/>
    <w:multiLevelType w:val="hybridMultilevel"/>
    <w:tmpl w:val="94BA0E5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AEA592F"/>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927459"/>
    <w:multiLevelType w:val="hybridMultilevel"/>
    <w:tmpl w:val="A9721896"/>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701646"/>
    <w:multiLevelType w:val="hybridMultilevel"/>
    <w:tmpl w:val="861A2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666309"/>
    <w:multiLevelType w:val="hybridMultilevel"/>
    <w:tmpl w:val="1EB44084"/>
    <w:lvl w:ilvl="0" w:tplc="33BE78B2">
      <w:numFmt w:val="bullet"/>
      <w:lvlText w:val="–"/>
      <w:lvlJc w:val="left"/>
      <w:pPr>
        <w:ind w:left="720" w:hanging="360"/>
      </w:pPr>
      <w:rPr>
        <w:rFonts w:ascii="Trebuchet MS" w:eastAsiaTheme="minorHAns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D4676D5"/>
    <w:multiLevelType w:val="hybridMultilevel"/>
    <w:tmpl w:val="30127C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6254653"/>
    <w:multiLevelType w:val="hybridMultilevel"/>
    <w:tmpl w:val="3F342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B19481B"/>
    <w:multiLevelType w:val="hybridMultilevel"/>
    <w:tmpl w:val="95B4B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CF21B58"/>
    <w:multiLevelType w:val="hybridMultilevel"/>
    <w:tmpl w:val="19820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D044ECB"/>
    <w:multiLevelType w:val="hybridMultilevel"/>
    <w:tmpl w:val="1390D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E042C91"/>
    <w:multiLevelType w:val="hybridMultilevel"/>
    <w:tmpl w:val="C96E2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E3921A3"/>
    <w:multiLevelType w:val="hybridMultilevel"/>
    <w:tmpl w:val="6228F4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
  </w:num>
  <w:num w:numId="4">
    <w:abstractNumId w:val="1"/>
  </w:num>
  <w:num w:numId="5">
    <w:abstractNumId w:val="12"/>
  </w:num>
  <w:num w:numId="6">
    <w:abstractNumId w:val="5"/>
  </w:num>
  <w:num w:numId="7">
    <w:abstractNumId w:val="0"/>
  </w:num>
  <w:num w:numId="8">
    <w:abstractNumId w:val="6"/>
  </w:num>
  <w:num w:numId="9">
    <w:abstractNumId w:val="15"/>
  </w:num>
  <w:num w:numId="10">
    <w:abstractNumId w:val="9"/>
  </w:num>
  <w:num w:numId="11">
    <w:abstractNumId w:val="13"/>
  </w:num>
  <w:num w:numId="12">
    <w:abstractNumId w:val="17"/>
  </w:num>
  <w:num w:numId="13">
    <w:abstractNumId w:val="7"/>
  </w:num>
  <w:num w:numId="14">
    <w:abstractNumId w:val="16"/>
  </w:num>
  <w:num w:numId="15">
    <w:abstractNumId w:val="11"/>
  </w:num>
  <w:num w:numId="16">
    <w:abstractNumId w:val="4"/>
  </w:num>
  <w:num w:numId="17">
    <w:abstractNumId w:val="8"/>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MDM1MjUxMzAxNbVU0lEKTi0uzszPAykwNKgFAJFy2IktAAAA"/>
  </w:docVars>
  <w:rsids>
    <w:rsidRoot w:val="00E25626"/>
    <w:rsid w:val="00001055"/>
    <w:rsid w:val="00006339"/>
    <w:rsid w:val="0001213B"/>
    <w:rsid w:val="000141A7"/>
    <w:rsid w:val="00026957"/>
    <w:rsid w:val="000301DA"/>
    <w:rsid w:val="0003398F"/>
    <w:rsid w:val="00033FD1"/>
    <w:rsid w:val="00035207"/>
    <w:rsid w:val="0003709D"/>
    <w:rsid w:val="00040BDF"/>
    <w:rsid w:val="00042DAB"/>
    <w:rsid w:val="0004329F"/>
    <w:rsid w:val="0004597C"/>
    <w:rsid w:val="0005080F"/>
    <w:rsid w:val="00056483"/>
    <w:rsid w:val="00056A60"/>
    <w:rsid w:val="000667FA"/>
    <w:rsid w:val="000717D8"/>
    <w:rsid w:val="00072739"/>
    <w:rsid w:val="00072892"/>
    <w:rsid w:val="00072B5B"/>
    <w:rsid w:val="00077DDA"/>
    <w:rsid w:val="00087C18"/>
    <w:rsid w:val="00091D45"/>
    <w:rsid w:val="00093010"/>
    <w:rsid w:val="00096189"/>
    <w:rsid w:val="00096952"/>
    <w:rsid w:val="000970CA"/>
    <w:rsid w:val="000A543F"/>
    <w:rsid w:val="000A6218"/>
    <w:rsid w:val="000B3E86"/>
    <w:rsid w:val="000B76BA"/>
    <w:rsid w:val="000B7716"/>
    <w:rsid w:val="000C0368"/>
    <w:rsid w:val="000C5A4B"/>
    <w:rsid w:val="000D0066"/>
    <w:rsid w:val="000D0F1F"/>
    <w:rsid w:val="000D24C5"/>
    <w:rsid w:val="000D4AAB"/>
    <w:rsid w:val="000D54A5"/>
    <w:rsid w:val="000D6227"/>
    <w:rsid w:val="000D7028"/>
    <w:rsid w:val="000D7204"/>
    <w:rsid w:val="000D72FD"/>
    <w:rsid w:val="000E17F9"/>
    <w:rsid w:val="000E4274"/>
    <w:rsid w:val="000E47E9"/>
    <w:rsid w:val="000E6FF0"/>
    <w:rsid w:val="000E793A"/>
    <w:rsid w:val="000E7FBC"/>
    <w:rsid w:val="000F0619"/>
    <w:rsid w:val="000F2567"/>
    <w:rsid w:val="000F5DA7"/>
    <w:rsid w:val="000F7418"/>
    <w:rsid w:val="00101F07"/>
    <w:rsid w:val="0010241A"/>
    <w:rsid w:val="001040B4"/>
    <w:rsid w:val="00105CBB"/>
    <w:rsid w:val="0011291D"/>
    <w:rsid w:val="001138A8"/>
    <w:rsid w:val="00113B7B"/>
    <w:rsid w:val="00114C58"/>
    <w:rsid w:val="00120DD3"/>
    <w:rsid w:val="001243C9"/>
    <w:rsid w:val="0013178F"/>
    <w:rsid w:val="00133028"/>
    <w:rsid w:val="001409BA"/>
    <w:rsid w:val="001416C0"/>
    <w:rsid w:val="001418D1"/>
    <w:rsid w:val="00142A91"/>
    <w:rsid w:val="00143FFE"/>
    <w:rsid w:val="00145DBD"/>
    <w:rsid w:val="00146355"/>
    <w:rsid w:val="001526A7"/>
    <w:rsid w:val="00155223"/>
    <w:rsid w:val="001567BD"/>
    <w:rsid w:val="0016083B"/>
    <w:rsid w:val="001725C6"/>
    <w:rsid w:val="00172998"/>
    <w:rsid w:val="00173740"/>
    <w:rsid w:val="00176EEF"/>
    <w:rsid w:val="00182200"/>
    <w:rsid w:val="001863A1"/>
    <w:rsid w:val="00190128"/>
    <w:rsid w:val="001910FF"/>
    <w:rsid w:val="00192080"/>
    <w:rsid w:val="001937D5"/>
    <w:rsid w:val="00197953"/>
    <w:rsid w:val="001B1071"/>
    <w:rsid w:val="001B3147"/>
    <w:rsid w:val="001B5A58"/>
    <w:rsid w:val="001C29C8"/>
    <w:rsid w:val="001C3488"/>
    <w:rsid w:val="001D5C9E"/>
    <w:rsid w:val="001D62C2"/>
    <w:rsid w:val="001E0B12"/>
    <w:rsid w:val="001E15A6"/>
    <w:rsid w:val="001E6804"/>
    <w:rsid w:val="001E7195"/>
    <w:rsid w:val="001F2C25"/>
    <w:rsid w:val="001F6609"/>
    <w:rsid w:val="001F7FCD"/>
    <w:rsid w:val="00205B87"/>
    <w:rsid w:val="00206529"/>
    <w:rsid w:val="0020662C"/>
    <w:rsid w:val="002114B4"/>
    <w:rsid w:val="002174E2"/>
    <w:rsid w:val="00221307"/>
    <w:rsid w:val="0022194A"/>
    <w:rsid w:val="002224A1"/>
    <w:rsid w:val="002225FB"/>
    <w:rsid w:val="002239A8"/>
    <w:rsid w:val="002248FC"/>
    <w:rsid w:val="00230652"/>
    <w:rsid w:val="00230706"/>
    <w:rsid w:val="00232247"/>
    <w:rsid w:val="00237710"/>
    <w:rsid w:val="0024172F"/>
    <w:rsid w:val="00243601"/>
    <w:rsid w:val="00246339"/>
    <w:rsid w:val="00255105"/>
    <w:rsid w:val="002607BD"/>
    <w:rsid w:val="0026277F"/>
    <w:rsid w:val="00272D8B"/>
    <w:rsid w:val="002743CD"/>
    <w:rsid w:val="002750CA"/>
    <w:rsid w:val="00281467"/>
    <w:rsid w:val="00282C0B"/>
    <w:rsid w:val="00282D51"/>
    <w:rsid w:val="00283D62"/>
    <w:rsid w:val="0028497B"/>
    <w:rsid w:val="00286844"/>
    <w:rsid w:val="00287DB5"/>
    <w:rsid w:val="00291471"/>
    <w:rsid w:val="00291986"/>
    <w:rsid w:val="00296ACC"/>
    <w:rsid w:val="002A1C36"/>
    <w:rsid w:val="002A2793"/>
    <w:rsid w:val="002B07B7"/>
    <w:rsid w:val="002B3EB4"/>
    <w:rsid w:val="002B4430"/>
    <w:rsid w:val="002B4989"/>
    <w:rsid w:val="002B5319"/>
    <w:rsid w:val="002C0DDB"/>
    <w:rsid w:val="002C5DA0"/>
    <w:rsid w:val="002C7198"/>
    <w:rsid w:val="002D3C9D"/>
    <w:rsid w:val="002D436F"/>
    <w:rsid w:val="002D49EF"/>
    <w:rsid w:val="002D633B"/>
    <w:rsid w:val="002D6FA4"/>
    <w:rsid w:val="002E0139"/>
    <w:rsid w:val="002E6570"/>
    <w:rsid w:val="002F2E6D"/>
    <w:rsid w:val="002F6B99"/>
    <w:rsid w:val="002F7EAC"/>
    <w:rsid w:val="00301BFF"/>
    <w:rsid w:val="003022A0"/>
    <w:rsid w:val="0030334C"/>
    <w:rsid w:val="00303C06"/>
    <w:rsid w:val="00307624"/>
    <w:rsid w:val="003134F3"/>
    <w:rsid w:val="0031353C"/>
    <w:rsid w:val="0032122D"/>
    <w:rsid w:val="00323EBB"/>
    <w:rsid w:val="0032555D"/>
    <w:rsid w:val="003259CB"/>
    <w:rsid w:val="00325CD5"/>
    <w:rsid w:val="00330564"/>
    <w:rsid w:val="003328C2"/>
    <w:rsid w:val="00336B96"/>
    <w:rsid w:val="003450F3"/>
    <w:rsid w:val="0034734B"/>
    <w:rsid w:val="003518F4"/>
    <w:rsid w:val="00352781"/>
    <w:rsid w:val="003531AB"/>
    <w:rsid w:val="003544EE"/>
    <w:rsid w:val="00356F82"/>
    <w:rsid w:val="0036265A"/>
    <w:rsid w:val="00362AD4"/>
    <w:rsid w:val="0036426D"/>
    <w:rsid w:val="0036512A"/>
    <w:rsid w:val="00366A5A"/>
    <w:rsid w:val="00370C39"/>
    <w:rsid w:val="003849E4"/>
    <w:rsid w:val="003870C9"/>
    <w:rsid w:val="00387D03"/>
    <w:rsid w:val="00392A7E"/>
    <w:rsid w:val="003953E2"/>
    <w:rsid w:val="00396C24"/>
    <w:rsid w:val="00396D36"/>
    <w:rsid w:val="00396FBA"/>
    <w:rsid w:val="00397B1C"/>
    <w:rsid w:val="003A184F"/>
    <w:rsid w:val="003A1888"/>
    <w:rsid w:val="003A3905"/>
    <w:rsid w:val="003B226B"/>
    <w:rsid w:val="003B4206"/>
    <w:rsid w:val="003B529D"/>
    <w:rsid w:val="003B5AB8"/>
    <w:rsid w:val="003B77FC"/>
    <w:rsid w:val="003C4EB4"/>
    <w:rsid w:val="003C6AF2"/>
    <w:rsid w:val="003C6B00"/>
    <w:rsid w:val="003D09BD"/>
    <w:rsid w:val="003D3022"/>
    <w:rsid w:val="003D387B"/>
    <w:rsid w:val="003E28E8"/>
    <w:rsid w:val="003E4C75"/>
    <w:rsid w:val="003E744B"/>
    <w:rsid w:val="003F4EB9"/>
    <w:rsid w:val="00401FC3"/>
    <w:rsid w:val="00404299"/>
    <w:rsid w:val="004066FB"/>
    <w:rsid w:val="00413494"/>
    <w:rsid w:val="00424C8C"/>
    <w:rsid w:val="00425F60"/>
    <w:rsid w:val="00435966"/>
    <w:rsid w:val="00436128"/>
    <w:rsid w:val="004416AB"/>
    <w:rsid w:val="004500A7"/>
    <w:rsid w:val="00450227"/>
    <w:rsid w:val="0045305A"/>
    <w:rsid w:val="0045434E"/>
    <w:rsid w:val="0045485B"/>
    <w:rsid w:val="00460000"/>
    <w:rsid w:val="00463862"/>
    <w:rsid w:val="00465551"/>
    <w:rsid w:val="004730D3"/>
    <w:rsid w:val="004804E6"/>
    <w:rsid w:val="0048237D"/>
    <w:rsid w:val="00482AFB"/>
    <w:rsid w:val="00484DCB"/>
    <w:rsid w:val="00485553"/>
    <w:rsid w:val="00487DEC"/>
    <w:rsid w:val="004926E0"/>
    <w:rsid w:val="00493F8A"/>
    <w:rsid w:val="00494312"/>
    <w:rsid w:val="0049700B"/>
    <w:rsid w:val="00497067"/>
    <w:rsid w:val="004A0551"/>
    <w:rsid w:val="004A6220"/>
    <w:rsid w:val="004C4445"/>
    <w:rsid w:val="004D0292"/>
    <w:rsid w:val="004D3200"/>
    <w:rsid w:val="004D6A1D"/>
    <w:rsid w:val="004E0BE5"/>
    <w:rsid w:val="004E1E3F"/>
    <w:rsid w:val="004E2445"/>
    <w:rsid w:val="004E4BE0"/>
    <w:rsid w:val="004E6CDF"/>
    <w:rsid w:val="004F15E0"/>
    <w:rsid w:val="004F4645"/>
    <w:rsid w:val="0050115A"/>
    <w:rsid w:val="005108BF"/>
    <w:rsid w:val="00514640"/>
    <w:rsid w:val="0051712E"/>
    <w:rsid w:val="0052007B"/>
    <w:rsid w:val="0052625C"/>
    <w:rsid w:val="0052685F"/>
    <w:rsid w:val="00530729"/>
    <w:rsid w:val="005330E6"/>
    <w:rsid w:val="0053489A"/>
    <w:rsid w:val="00537E01"/>
    <w:rsid w:val="005418A8"/>
    <w:rsid w:val="005431B4"/>
    <w:rsid w:val="005453AD"/>
    <w:rsid w:val="00547C0C"/>
    <w:rsid w:val="0055292A"/>
    <w:rsid w:val="00552A24"/>
    <w:rsid w:val="00560DA7"/>
    <w:rsid w:val="00567F15"/>
    <w:rsid w:val="005706B4"/>
    <w:rsid w:val="00573559"/>
    <w:rsid w:val="00574A7D"/>
    <w:rsid w:val="00577D42"/>
    <w:rsid w:val="00580F17"/>
    <w:rsid w:val="00581377"/>
    <w:rsid w:val="005855B8"/>
    <w:rsid w:val="00591B91"/>
    <w:rsid w:val="005934B7"/>
    <w:rsid w:val="00594D83"/>
    <w:rsid w:val="00597A11"/>
    <w:rsid w:val="005A0293"/>
    <w:rsid w:val="005A21F7"/>
    <w:rsid w:val="005A4DFF"/>
    <w:rsid w:val="005B0007"/>
    <w:rsid w:val="005B2E10"/>
    <w:rsid w:val="005B7A98"/>
    <w:rsid w:val="005C2021"/>
    <w:rsid w:val="005C2BC0"/>
    <w:rsid w:val="005C2CE1"/>
    <w:rsid w:val="005C317B"/>
    <w:rsid w:val="005C4928"/>
    <w:rsid w:val="005C5A1D"/>
    <w:rsid w:val="005C608F"/>
    <w:rsid w:val="005C7729"/>
    <w:rsid w:val="005D20D5"/>
    <w:rsid w:val="005E03B4"/>
    <w:rsid w:val="005E1E08"/>
    <w:rsid w:val="005E213B"/>
    <w:rsid w:val="005E46E8"/>
    <w:rsid w:val="005E56C1"/>
    <w:rsid w:val="005F106E"/>
    <w:rsid w:val="005F2C64"/>
    <w:rsid w:val="005F46E4"/>
    <w:rsid w:val="005F4E60"/>
    <w:rsid w:val="005F59F7"/>
    <w:rsid w:val="005F64ED"/>
    <w:rsid w:val="005F7BC2"/>
    <w:rsid w:val="0060043E"/>
    <w:rsid w:val="00603073"/>
    <w:rsid w:val="00603B5E"/>
    <w:rsid w:val="0060730B"/>
    <w:rsid w:val="006129D3"/>
    <w:rsid w:val="006162FF"/>
    <w:rsid w:val="006269FD"/>
    <w:rsid w:val="006276CC"/>
    <w:rsid w:val="006320BF"/>
    <w:rsid w:val="00632639"/>
    <w:rsid w:val="00636170"/>
    <w:rsid w:val="00636CC6"/>
    <w:rsid w:val="00637CC0"/>
    <w:rsid w:val="00641254"/>
    <w:rsid w:val="00642D42"/>
    <w:rsid w:val="00642DA4"/>
    <w:rsid w:val="0064455A"/>
    <w:rsid w:val="00650D91"/>
    <w:rsid w:val="006512A8"/>
    <w:rsid w:val="0065785E"/>
    <w:rsid w:val="006618AA"/>
    <w:rsid w:val="00667C87"/>
    <w:rsid w:val="00670976"/>
    <w:rsid w:val="00676196"/>
    <w:rsid w:val="00680FC7"/>
    <w:rsid w:val="00682124"/>
    <w:rsid w:val="006871CF"/>
    <w:rsid w:val="00693987"/>
    <w:rsid w:val="006A4705"/>
    <w:rsid w:val="006A47BC"/>
    <w:rsid w:val="006A5248"/>
    <w:rsid w:val="006A5B7E"/>
    <w:rsid w:val="006B31BF"/>
    <w:rsid w:val="006B482B"/>
    <w:rsid w:val="006B68EE"/>
    <w:rsid w:val="006C4386"/>
    <w:rsid w:val="006C445E"/>
    <w:rsid w:val="006C7F09"/>
    <w:rsid w:val="006D2440"/>
    <w:rsid w:val="006D3028"/>
    <w:rsid w:val="006D609D"/>
    <w:rsid w:val="006D6403"/>
    <w:rsid w:val="006D6CBD"/>
    <w:rsid w:val="006D7D46"/>
    <w:rsid w:val="006E1DFA"/>
    <w:rsid w:val="006E7021"/>
    <w:rsid w:val="006E7274"/>
    <w:rsid w:val="006F155B"/>
    <w:rsid w:val="006F7861"/>
    <w:rsid w:val="006F7991"/>
    <w:rsid w:val="00703741"/>
    <w:rsid w:val="00706332"/>
    <w:rsid w:val="0071075A"/>
    <w:rsid w:val="00712742"/>
    <w:rsid w:val="00713A47"/>
    <w:rsid w:val="00721464"/>
    <w:rsid w:val="0072183F"/>
    <w:rsid w:val="00722B01"/>
    <w:rsid w:val="00732544"/>
    <w:rsid w:val="00737B2D"/>
    <w:rsid w:val="00742920"/>
    <w:rsid w:val="00751728"/>
    <w:rsid w:val="0075280C"/>
    <w:rsid w:val="00757A42"/>
    <w:rsid w:val="0076210F"/>
    <w:rsid w:val="00762EC5"/>
    <w:rsid w:val="007717F5"/>
    <w:rsid w:val="00775FFF"/>
    <w:rsid w:val="0078019E"/>
    <w:rsid w:val="007831C4"/>
    <w:rsid w:val="00790233"/>
    <w:rsid w:val="0079604B"/>
    <w:rsid w:val="007A676C"/>
    <w:rsid w:val="007B0151"/>
    <w:rsid w:val="007B1976"/>
    <w:rsid w:val="007B1F5B"/>
    <w:rsid w:val="007B62D3"/>
    <w:rsid w:val="007B657E"/>
    <w:rsid w:val="007C046A"/>
    <w:rsid w:val="007C1364"/>
    <w:rsid w:val="007C59A0"/>
    <w:rsid w:val="007D036F"/>
    <w:rsid w:val="007D29F7"/>
    <w:rsid w:val="007D3157"/>
    <w:rsid w:val="007E2DC3"/>
    <w:rsid w:val="007E4B30"/>
    <w:rsid w:val="007F2A99"/>
    <w:rsid w:val="007F4072"/>
    <w:rsid w:val="007F45E6"/>
    <w:rsid w:val="008026E1"/>
    <w:rsid w:val="00804DD2"/>
    <w:rsid w:val="0080619D"/>
    <w:rsid w:val="008076D1"/>
    <w:rsid w:val="00812421"/>
    <w:rsid w:val="00812854"/>
    <w:rsid w:val="00815D6D"/>
    <w:rsid w:val="00815E3E"/>
    <w:rsid w:val="00816A8B"/>
    <w:rsid w:val="00817001"/>
    <w:rsid w:val="00817429"/>
    <w:rsid w:val="00820A21"/>
    <w:rsid w:val="008249C1"/>
    <w:rsid w:val="00827E42"/>
    <w:rsid w:val="00830FCA"/>
    <w:rsid w:val="0083333A"/>
    <w:rsid w:val="00834260"/>
    <w:rsid w:val="008368B8"/>
    <w:rsid w:val="00836AA7"/>
    <w:rsid w:val="008435AD"/>
    <w:rsid w:val="00847C88"/>
    <w:rsid w:val="0085031B"/>
    <w:rsid w:val="00853D1A"/>
    <w:rsid w:val="00853F56"/>
    <w:rsid w:val="008543A4"/>
    <w:rsid w:val="00861C91"/>
    <w:rsid w:val="00864EB5"/>
    <w:rsid w:val="00873C3C"/>
    <w:rsid w:val="00880900"/>
    <w:rsid w:val="0088253B"/>
    <w:rsid w:val="008835D9"/>
    <w:rsid w:val="00883E4F"/>
    <w:rsid w:val="0088590D"/>
    <w:rsid w:val="008A1C5A"/>
    <w:rsid w:val="008A21EE"/>
    <w:rsid w:val="008A71B7"/>
    <w:rsid w:val="008B064A"/>
    <w:rsid w:val="008B12BB"/>
    <w:rsid w:val="008B3AF2"/>
    <w:rsid w:val="008B471F"/>
    <w:rsid w:val="008B68A5"/>
    <w:rsid w:val="008B6A45"/>
    <w:rsid w:val="008C1577"/>
    <w:rsid w:val="008C38C9"/>
    <w:rsid w:val="008C43BB"/>
    <w:rsid w:val="008C55CC"/>
    <w:rsid w:val="008C7F61"/>
    <w:rsid w:val="008D5647"/>
    <w:rsid w:val="008D7B85"/>
    <w:rsid w:val="008E0471"/>
    <w:rsid w:val="008E3DBB"/>
    <w:rsid w:val="008F26E5"/>
    <w:rsid w:val="00902130"/>
    <w:rsid w:val="00906A2B"/>
    <w:rsid w:val="009113A6"/>
    <w:rsid w:val="0091160C"/>
    <w:rsid w:val="00912F21"/>
    <w:rsid w:val="009219FF"/>
    <w:rsid w:val="0092281D"/>
    <w:rsid w:val="00922CDF"/>
    <w:rsid w:val="00931095"/>
    <w:rsid w:val="009311E1"/>
    <w:rsid w:val="0093302D"/>
    <w:rsid w:val="00940D34"/>
    <w:rsid w:val="009430C7"/>
    <w:rsid w:val="009443CB"/>
    <w:rsid w:val="00944667"/>
    <w:rsid w:val="00947540"/>
    <w:rsid w:val="009478C1"/>
    <w:rsid w:val="009500C7"/>
    <w:rsid w:val="00950411"/>
    <w:rsid w:val="00952046"/>
    <w:rsid w:val="009525F7"/>
    <w:rsid w:val="0095681E"/>
    <w:rsid w:val="0095754F"/>
    <w:rsid w:val="009617BC"/>
    <w:rsid w:val="00962201"/>
    <w:rsid w:val="0096247E"/>
    <w:rsid w:val="00975B11"/>
    <w:rsid w:val="00976749"/>
    <w:rsid w:val="0098201A"/>
    <w:rsid w:val="009827E8"/>
    <w:rsid w:val="00984863"/>
    <w:rsid w:val="00986230"/>
    <w:rsid w:val="009913F4"/>
    <w:rsid w:val="0099256B"/>
    <w:rsid w:val="0099463A"/>
    <w:rsid w:val="00997144"/>
    <w:rsid w:val="009A1E4D"/>
    <w:rsid w:val="009A1F5C"/>
    <w:rsid w:val="009A2091"/>
    <w:rsid w:val="009A4428"/>
    <w:rsid w:val="009A4C41"/>
    <w:rsid w:val="009A668C"/>
    <w:rsid w:val="009A7E3D"/>
    <w:rsid w:val="009C06AC"/>
    <w:rsid w:val="009C2A65"/>
    <w:rsid w:val="009C6085"/>
    <w:rsid w:val="009D09FD"/>
    <w:rsid w:val="009D3319"/>
    <w:rsid w:val="009E0776"/>
    <w:rsid w:val="009E51AF"/>
    <w:rsid w:val="009E54B4"/>
    <w:rsid w:val="009E551A"/>
    <w:rsid w:val="009E5BEE"/>
    <w:rsid w:val="009E5DE4"/>
    <w:rsid w:val="009E6689"/>
    <w:rsid w:val="009F16BC"/>
    <w:rsid w:val="009F2BA9"/>
    <w:rsid w:val="009F44C5"/>
    <w:rsid w:val="009F6AF5"/>
    <w:rsid w:val="00A00658"/>
    <w:rsid w:val="00A0096C"/>
    <w:rsid w:val="00A00BED"/>
    <w:rsid w:val="00A041F7"/>
    <w:rsid w:val="00A05A2D"/>
    <w:rsid w:val="00A07C59"/>
    <w:rsid w:val="00A15512"/>
    <w:rsid w:val="00A17FF0"/>
    <w:rsid w:val="00A22196"/>
    <w:rsid w:val="00A3210C"/>
    <w:rsid w:val="00A366D5"/>
    <w:rsid w:val="00A45D5C"/>
    <w:rsid w:val="00A47ECB"/>
    <w:rsid w:val="00A51545"/>
    <w:rsid w:val="00A615A2"/>
    <w:rsid w:val="00A6650E"/>
    <w:rsid w:val="00A66CCC"/>
    <w:rsid w:val="00A76AAF"/>
    <w:rsid w:val="00A835EF"/>
    <w:rsid w:val="00A85634"/>
    <w:rsid w:val="00A872C4"/>
    <w:rsid w:val="00A90DA2"/>
    <w:rsid w:val="00A91079"/>
    <w:rsid w:val="00A959C0"/>
    <w:rsid w:val="00A96FE7"/>
    <w:rsid w:val="00A97CE3"/>
    <w:rsid w:val="00AA2F2F"/>
    <w:rsid w:val="00AA7B63"/>
    <w:rsid w:val="00AB50A3"/>
    <w:rsid w:val="00AB5C02"/>
    <w:rsid w:val="00AC3D6D"/>
    <w:rsid w:val="00AC5A92"/>
    <w:rsid w:val="00AC5B7F"/>
    <w:rsid w:val="00AC6D39"/>
    <w:rsid w:val="00AC7A9E"/>
    <w:rsid w:val="00AD59FA"/>
    <w:rsid w:val="00AE1963"/>
    <w:rsid w:val="00AE5969"/>
    <w:rsid w:val="00AF0E88"/>
    <w:rsid w:val="00AF3684"/>
    <w:rsid w:val="00AF3D99"/>
    <w:rsid w:val="00AF3ED0"/>
    <w:rsid w:val="00B00F96"/>
    <w:rsid w:val="00B03150"/>
    <w:rsid w:val="00B03C9A"/>
    <w:rsid w:val="00B074AE"/>
    <w:rsid w:val="00B12690"/>
    <w:rsid w:val="00B16395"/>
    <w:rsid w:val="00B22CDF"/>
    <w:rsid w:val="00B254D5"/>
    <w:rsid w:val="00B27201"/>
    <w:rsid w:val="00B27BF8"/>
    <w:rsid w:val="00B30084"/>
    <w:rsid w:val="00B36E8B"/>
    <w:rsid w:val="00B43B3E"/>
    <w:rsid w:val="00B44CBD"/>
    <w:rsid w:val="00B46B8B"/>
    <w:rsid w:val="00B47E00"/>
    <w:rsid w:val="00B54FE4"/>
    <w:rsid w:val="00B8761F"/>
    <w:rsid w:val="00B90569"/>
    <w:rsid w:val="00B90ECD"/>
    <w:rsid w:val="00B955FB"/>
    <w:rsid w:val="00BA7B89"/>
    <w:rsid w:val="00BB119A"/>
    <w:rsid w:val="00BB476A"/>
    <w:rsid w:val="00BC01E2"/>
    <w:rsid w:val="00BD0481"/>
    <w:rsid w:val="00BD42BE"/>
    <w:rsid w:val="00BD6377"/>
    <w:rsid w:val="00BD7D91"/>
    <w:rsid w:val="00BE0815"/>
    <w:rsid w:val="00BE0A33"/>
    <w:rsid w:val="00BE20E1"/>
    <w:rsid w:val="00BE6F36"/>
    <w:rsid w:val="00BE7283"/>
    <w:rsid w:val="00BE73AC"/>
    <w:rsid w:val="00BE7C8F"/>
    <w:rsid w:val="00BF0063"/>
    <w:rsid w:val="00BF1269"/>
    <w:rsid w:val="00BF1F13"/>
    <w:rsid w:val="00BF1F42"/>
    <w:rsid w:val="00BF2B2E"/>
    <w:rsid w:val="00BF2BF3"/>
    <w:rsid w:val="00BF3155"/>
    <w:rsid w:val="00BF3A9F"/>
    <w:rsid w:val="00BF5102"/>
    <w:rsid w:val="00BF77F3"/>
    <w:rsid w:val="00C0132A"/>
    <w:rsid w:val="00C03184"/>
    <w:rsid w:val="00C1137B"/>
    <w:rsid w:val="00C158DA"/>
    <w:rsid w:val="00C161D9"/>
    <w:rsid w:val="00C304E3"/>
    <w:rsid w:val="00C34CEE"/>
    <w:rsid w:val="00C36C71"/>
    <w:rsid w:val="00C40E3F"/>
    <w:rsid w:val="00C43874"/>
    <w:rsid w:val="00C44F68"/>
    <w:rsid w:val="00C450B7"/>
    <w:rsid w:val="00C511B0"/>
    <w:rsid w:val="00C51D35"/>
    <w:rsid w:val="00C550E5"/>
    <w:rsid w:val="00C559A5"/>
    <w:rsid w:val="00C646AC"/>
    <w:rsid w:val="00C65815"/>
    <w:rsid w:val="00C6690B"/>
    <w:rsid w:val="00C729BB"/>
    <w:rsid w:val="00C768ED"/>
    <w:rsid w:val="00C778B7"/>
    <w:rsid w:val="00C805E1"/>
    <w:rsid w:val="00C82B2E"/>
    <w:rsid w:val="00C82E51"/>
    <w:rsid w:val="00C836A9"/>
    <w:rsid w:val="00C85119"/>
    <w:rsid w:val="00C86E2E"/>
    <w:rsid w:val="00C91243"/>
    <w:rsid w:val="00C91D07"/>
    <w:rsid w:val="00C93D25"/>
    <w:rsid w:val="00CA0E9D"/>
    <w:rsid w:val="00CA12DB"/>
    <w:rsid w:val="00CA39DB"/>
    <w:rsid w:val="00CA6522"/>
    <w:rsid w:val="00CC6E8A"/>
    <w:rsid w:val="00CD52DC"/>
    <w:rsid w:val="00CD6C45"/>
    <w:rsid w:val="00CE0860"/>
    <w:rsid w:val="00CE2915"/>
    <w:rsid w:val="00CE2A2F"/>
    <w:rsid w:val="00CE3155"/>
    <w:rsid w:val="00CE4964"/>
    <w:rsid w:val="00CE6EFB"/>
    <w:rsid w:val="00CF3E0F"/>
    <w:rsid w:val="00CF3E18"/>
    <w:rsid w:val="00D0665D"/>
    <w:rsid w:val="00D14597"/>
    <w:rsid w:val="00D17F33"/>
    <w:rsid w:val="00D27B9C"/>
    <w:rsid w:val="00D301C3"/>
    <w:rsid w:val="00D307DC"/>
    <w:rsid w:val="00D34B50"/>
    <w:rsid w:val="00D356C7"/>
    <w:rsid w:val="00D40E70"/>
    <w:rsid w:val="00D4761C"/>
    <w:rsid w:val="00D524BB"/>
    <w:rsid w:val="00D52A03"/>
    <w:rsid w:val="00D604D5"/>
    <w:rsid w:val="00D65008"/>
    <w:rsid w:val="00D72BBF"/>
    <w:rsid w:val="00D73B5F"/>
    <w:rsid w:val="00D74772"/>
    <w:rsid w:val="00D850DC"/>
    <w:rsid w:val="00D86A91"/>
    <w:rsid w:val="00D87802"/>
    <w:rsid w:val="00D87D5B"/>
    <w:rsid w:val="00D9171B"/>
    <w:rsid w:val="00D92F5F"/>
    <w:rsid w:val="00DA270E"/>
    <w:rsid w:val="00DA62D1"/>
    <w:rsid w:val="00DB723E"/>
    <w:rsid w:val="00DC7059"/>
    <w:rsid w:val="00DD046E"/>
    <w:rsid w:val="00DD5AFA"/>
    <w:rsid w:val="00DD71B5"/>
    <w:rsid w:val="00DE3705"/>
    <w:rsid w:val="00DE4B27"/>
    <w:rsid w:val="00DF1464"/>
    <w:rsid w:val="00DF4877"/>
    <w:rsid w:val="00E03FC3"/>
    <w:rsid w:val="00E0440A"/>
    <w:rsid w:val="00E050F2"/>
    <w:rsid w:val="00E067A1"/>
    <w:rsid w:val="00E1106E"/>
    <w:rsid w:val="00E14D75"/>
    <w:rsid w:val="00E15553"/>
    <w:rsid w:val="00E25626"/>
    <w:rsid w:val="00E27013"/>
    <w:rsid w:val="00E32ED2"/>
    <w:rsid w:val="00E332A8"/>
    <w:rsid w:val="00E34413"/>
    <w:rsid w:val="00E368D7"/>
    <w:rsid w:val="00E41A5F"/>
    <w:rsid w:val="00E43981"/>
    <w:rsid w:val="00E46B30"/>
    <w:rsid w:val="00E514F6"/>
    <w:rsid w:val="00E54505"/>
    <w:rsid w:val="00E56CF9"/>
    <w:rsid w:val="00E576ED"/>
    <w:rsid w:val="00E57C88"/>
    <w:rsid w:val="00E57D3B"/>
    <w:rsid w:val="00E60E28"/>
    <w:rsid w:val="00E615E4"/>
    <w:rsid w:val="00E66A5A"/>
    <w:rsid w:val="00E67A3B"/>
    <w:rsid w:val="00E70DAE"/>
    <w:rsid w:val="00E717A2"/>
    <w:rsid w:val="00E75222"/>
    <w:rsid w:val="00E77189"/>
    <w:rsid w:val="00E803D4"/>
    <w:rsid w:val="00E82592"/>
    <w:rsid w:val="00E95355"/>
    <w:rsid w:val="00EA1A92"/>
    <w:rsid w:val="00EA200D"/>
    <w:rsid w:val="00EA23CE"/>
    <w:rsid w:val="00EB1B9C"/>
    <w:rsid w:val="00EB38A3"/>
    <w:rsid w:val="00EC3353"/>
    <w:rsid w:val="00EC7462"/>
    <w:rsid w:val="00EC7506"/>
    <w:rsid w:val="00ED0A90"/>
    <w:rsid w:val="00ED281B"/>
    <w:rsid w:val="00ED4995"/>
    <w:rsid w:val="00EE176D"/>
    <w:rsid w:val="00EE32F5"/>
    <w:rsid w:val="00EE4AFD"/>
    <w:rsid w:val="00EE50FF"/>
    <w:rsid w:val="00EF4FDA"/>
    <w:rsid w:val="00EF7299"/>
    <w:rsid w:val="00F1291B"/>
    <w:rsid w:val="00F13DC8"/>
    <w:rsid w:val="00F20CCE"/>
    <w:rsid w:val="00F2268C"/>
    <w:rsid w:val="00F25ADE"/>
    <w:rsid w:val="00F26546"/>
    <w:rsid w:val="00F27912"/>
    <w:rsid w:val="00F37A90"/>
    <w:rsid w:val="00F45557"/>
    <w:rsid w:val="00F561C8"/>
    <w:rsid w:val="00F5656E"/>
    <w:rsid w:val="00F60064"/>
    <w:rsid w:val="00F700F3"/>
    <w:rsid w:val="00F70EDD"/>
    <w:rsid w:val="00F71739"/>
    <w:rsid w:val="00F73D36"/>
    <w:rsid w:val="00F73E1E"/>
    <w:rsid w:val="00F75FDB"/>
    <w:rsid w:val="00F76F47"/>
    <w:rsid w:val="00F80907"/>
    <w:rsid w:val="00F82721"/>
    <w:rsid w:val="00F838A4"/>
    <w:rsid w:val="00F84AC8"/>
    <w:rsid w:val="00F85715"/>
    <w:rsid w:val="00F87FCD"/>
    <w:rsid w:val="00F92677"/>
    <w:rsid w:val="00F94418"/>
    <w:rsid w:val="00FA0E34"/>
    <w:rsid w:val="00FA14B9"/>
    <w:rsid w:val="00FA165B"/>
    <w:rsid w:val="00FA1879"/>
    <w:rsid w:val="00FB3FFD"/>
    <w:rsid w:val="00FC1040"/>
    <w:rsid w:val="00FC1A8A"/>
    <w:rsid w:val="00FC3A84"/>
    <w:rsid w:val="00FC6BB8"/>
    <w:rsid w:val="00FD1830"/>
    <w:rsid w:val="00FD22CA"/>
    <w:rsid w:val="00FD7A38"/>
    <w:rsid w:val="00FF0EDD"/>
    <w:rsid w:val="00FF2764"/>
    <w:rsid w:val="00FF4D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9C8DD9"/>
  <w15:docId w15:val="{D8477EAB-6781-4CC4-9D0F-1F9D8BC8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Times New Roman"/>
      <w:lang w:val="sl" w:eastAsia="sl"/>
    </w:rPr>
  </w:style>
  <w:style w:type="paragraph" w:styleId="Naslov1">
    <w:name w:val="heading 1"/>
    <w:basedOn w:val="Navaden"/>
    <w:link w:val="Naslov1Znak"/>
    <w:uiPriority w:val="9"/>
    <w:qFormat/>
    <w:pPr>
      <w:ind w:left="887" w:hanging="360"/>
      <w:outlineLvl w:val="0"/>
    </w:pPr>
    <w:rPr>
      <w:b/>
      <w:bCs/>
    </w:rPr>
  </w:style>
  <w:style w:type="paragraph" w:styleId="Naslov2">
    <w:name w:val="heading 2"/>
    <w:basedOn w:val="Navaden"/>
    <w:next w:val="Navaden"/>
    <w:link w:val="Naslov2Znak"/>
    <w:uiPriority w:val="9"/>
    <w:unhideWhenUsed/>
    <w:qFormat/>
    <w:rsid w:val="00A615A2"/>
    <w:pPr>
      <w:keepNext/>
      <w:keepLines/>
      <w:widowControl/>
      <w:autoSpaceDE/>
      <w:autoSpaceDN/>
      <w:spacing w:before="240" w:after="120" w:line="288" w:lineRule="auto"/>
      <w:ind w:left="578" w:hanging="578"/>
      <w:jc w:val="both"/>
      <w:outlineLvl w:val="1"/>
    </w:pPr>
    <w:rPr>
      <w:rFonts w:asciiTheme="minorHAnsi" w:eastAsiaTheme="majorEastAsia" w:hAnsiTheme="minorHAnsi" w:cstheme="minorHAnsi"/>
      <w:b/>
      <w:bCs/>
      <w:sz w:val="30"/>
      <w:szCs w:val="30"/>
      <w:lang w:val="sl-SI" w:eastAsia="en-US"/>
    </w:rPr>
  </w:style>
  <w:style w:type="paragraph" w:styleId="Naslov3">
    <w:name w:val="heading 3"/>
    <w:basedOn w:val="Navaden"/>
    <w:next w:val="Navaden"/>
    <w:link w:val="Naslov3Znak"/>
    <w:uiPriority w:val="9"/>
    <w:unhideWhenUsed/>
    <w:qFormat/>
    <w:rsid w:val="00A615A2"/>
    <w:pPr>
      <w:keepNext/>
      <w:keepLines/>
      <w:widowControl/>
      <w:autoSpaceDE/>
      <w:autoSpaceDN/>
      <w:spacing w:before="240" w:after="120" w:line="288" w:lineRule="auto"/>
      <w:ind w:left="720" w:hanging="720"/>
      <w:jc w:val="both"/>
      <w:outlineLvl w:val="2"/>
    </w:pPr>
    <w:rPr>
      <w:rFonts w:asciiTheme="minorHAnsi" w:eastAsiaTheme="majorEastAsia" w:hAnsiTheme="minorHAnsi" w:cstheme="minorHAnsi"/>
      <w:b/>
      <w:bCs/>
      <w:i/>
      <w:sz w:val="28"/>
      <w:lang w:val="sl-SI" w:eastAsia="en-US"/>
    </w:rPr>
  </w:style>
  <w:style w:type="paragraph" w:styleId="Naslov4">
    <w:name w:val="heading 4"/>
    <w:basedOn w:val="Navaden"/>
    <w:next w:val="Navaden"/>
    <w:link w:val="Naslov4Znak"/>
    <w:uiPriority w:val="9"/>
    <w:semiHidden/>
    <w:unhideWhenUsed/>
    <w:qFormat/>
    <w:rsid w:val="00A615A2"/>
    <w:pPr>
      <w:keepNext/>
      <w:keepLines/>
      <w:widowControl/>
      <w:autoSpaceDE/>
      <w:autoSpaceDN/>
      <w:spacing w:before="200" w:line="288" w:lineRule="auto"/>
      <w:ind w:left="864" w:hanging="864"/>
      <w:jc w:val="both"/>
      <w:outlineLvl w:val="3"/>
    </w:pPr>
    <w:rPr>
      <w:rFonts w:asciiTheme="majorHAnsi" w:eastAsiaTheme="majorEastAsia" w:hAnsiTheme="majorHAnsi" w:cstheme="majorBidi"/>
      <w:b/>
      <w:bCs/>
      <w:i/>
      <w:iCs/>
      <w:color w:val="4F81BD" w:themeColor="accent1"/>
      <w:lang w:val="sl-SI" w:eastAsia="en-US"/>
    </w:rPr>
  </w:style>
  <w:style w:type="paragraph" w:styleId="Naslov5">
    <w:name w:val="heading 5"/>
    <w:basedOn w:val="Navaden"/>
    <w:next w:val="Navaden"/>
    <w:link w:val="Naslov5Znak"/>
    <w:uiPriority w:val="9"/>
    <w:semiHidden/>
    <w:unhideWhenUsed/>
    <w:qFormat/>
    <w:rsid w:val="00A615A2"/>
    <w:pPr>
      <w:keepNext/>
      <w:keepLines/>
      <w:widowControl/>
      <w:autoSpaceDE/>
      <w:autoSpaceDN/>
      <w:spacing w:before="200" w:line="288" w:lineRule="auto"/>
      <w:ind w:left="1008" w:hanging="1008"/>
      <w:jc w:val="both"/>
      <w:outlineLvl w:val="4"/>
    </w:pPr>
    <w:rPr>
      <w:rFonts w:asciiTheme="majorHAnsi" w:eastAsiaTheme="majorEastAsia" w:hAnsiTheme="majorHAnsi" w:cstheme="majorBidi"/>
      <w:color w:val="243F60" w:themeColor="accent1" w:themeShade="7F"/>
      <w:lang w:val="sl-SI" w:eastAsia="en-US"/>
    </w:rPr>
  </w:style>
  <w:style w:type="paragraph" w:styleId="Naslov6">
    <w:name w:val="heading 6"/>
    <w:basedOn w:val="Navaden"/>
    <w:next w:val="Navaden"/>
    <w:link w:val="Naslov6Znak"/>
    <w:uiPriority w:val="9"/>
    <w:semiHidden/>
    <w:unhideWhenUsed/>
    <w:qFormat/>
    <w:rsid w:val="00A615A2"/>
    <w:pPr>
      <w:keepNext/>
      <w:keepLines/>
      <w:widowControl/>
      <w:autoSpaceDE/>
      <w:autoSpaceDN/>
      <w:spacing w:before="200" w:line="288" w:lineRule="auto"/>
      <w:ind w:left="1152" w:hanging="1152"/>
      <w:jc w:val="both"/>
      <w:outlineLvl w:val="5"/>
    </w:pPr>
    <w:rPr>
      <w:rFonts w:asciiTheme="majorHAnsi" w:eastAsiaTheme="majorEastAsia" w:hAnsiTheme="majorHAnsi" w:cstheme="majorBidi"/>
      <w:i/>
      <w:iCs/>
      <w:color w:val="243F60" w:themeColor="accent1" w:themeShade="7F"/>
      <w:lang w:val="sl-SI" w:eastAsia="en-US"/>
    </w:rPr>
  </w:style>
  <w:style w:type="paragraph" w:styleId="Naslov7">
    <w:name w:val="heading 7"/>
    <w:basedOn w:val="Navaden"/>
    <w:next w:val="Navaden"/>
    <w:link w:val="Naslov7Znak"/>
    <w:uiPriority w:val="9"/>
    <w:semiHidden/>
    <w:unhideWhenUsed/>
    <w:qFormat/>
    <w:rsid w:val="00A615A2"/>
    <w:pPr>
      <w:keepNext/>
      <w:keepLines/>
      <w:widowControl/>
      <w:autoSpaceDE/>
      <w:autoSpaceDN/>
      <w:spacing w:before="200" w:line="288" w:lineRule="auto"/>
      <w:ind w:left="1296" w:hanging="1296"/>
      <w:jc w:val="both"/>
      <w:outlineLvl w:val="6"/>
    </w:pPr>
    <w:rPr>
      <w:rFonts w:asciiTheme="majorHAnsi" w:eastAsiaTheme="majorEastAsia" w:hAnsiTheme="majorHAnsi" w:cstheme="majorBidi"/>
      <w:i/>
      <w:iCs/>
      <w:color w:val="404040" w:themeColor="text1" w:themeTint="BF"/>
      <w:lang w:val="sl-SI" w:eastAsia="en-US"/>
    </w:rPr>
  </w:style>
  <w:style w:type="paragraph" w:styleId="Naslov8">
    <w:name w:val="heading 8"/>
    <w:basedOn w:val="Navaden"/>
    <w:next w:val="Navaden"/>
    <w:link w:val="Naslov8Znak"/>
    <w:uiPriority w:val="9"/>
    <w:semiHidden/>
    <w:unhideWhenUsed/>
    <w:qFormat/>
    <w:rsid w:val="00A615A2"/>
    <w:pPr>
      <w:keepNext/>
      <w:keepLines/>
      <w:widowControl/>
      <w:autoSpaceDE/>
      <w:autoSpaceDN/>
      <w:spacing w:before="200" w:line="288" w:lineRule="auto"/>
      <w:ind w:left="1440" w:hanging="1440"/>
      <w:jc w:val="both"/>
      <w:outlineLvl w:val="7"/>
    </w:pPr>
    <w:rPr>
      <w:rFonts w:asciiTheme="majorHAnsi" w:eastAsiaTheme="majorEastAsia" w:hAnsiTheme="majorHAnsi" w:cstheme="majorBidi"/>
      <w:color w:val="404040" w:themeColor="text1" w:themeTint="BF"/>
      <w:sz w:val="20"/>
      <w:szCs w:val="20"/>
      <w:lang w:val="sl-SI" w:eastAsia="en-US"/>
    </w:rPr>
  </w:style>
  <w:style w:type="paragraph" w:styleId="Naslov9">
    <w:name w:val="heading 9"/>
    <w:basedOn w:val="Navaden"/>
    <w:next w:val="Navaden"/>
    <w:link w:val="Naslov9Znak"/>
    <w:uiPriority w:val="9"/>
    <w:semiHidden/>
    <w:unhideWhenUsed/>
    <w:qFormat/>
    <w:rsid w:val="00A615A2"/>
    <w:pPr>
      <w:keepNext/>
      <w:keepLines/>
      <w:widowControl/>
      <w:autoSpaceDE/>
      <w:autoSpaceDN/>
      <w:spacing w:before="200" w:line="288" w:lineRule="auto"/>
      <w:ind w:left="1584" w:hanging="1584"/>
      <w:jc w:val="both"/>
      <w:outlineLvl w:val="8"/>
    </w:pPr>
    <w:rPr>
      <w:rFonts w:asciiTheme="majorHAnsi" w:eastAsiaTheme="majorEastAsia" w:hAnsiTheme="majorHAnsi" w:cstheme="majorBidi"/>
      <w:i/>
      <w:iCs/>
      <w:color w:val="404040" w:themeColor="text1" w:themeTint="BF"/>
      <w:sz w:val="20"/>
      <w:szCs w:val="20"/>
      <w:lang w:val="sl-SI"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615A2"/>
    <w:rPr>
      <w:rFonts w:ascii="Arial" w:eastAsia="Arial" w:hAnsi="Arial" w:cs="Times New Roman"/>
      <w:b/>
      <w:bCs/>
      <w:lang w:val="sl" w:eastAsia="sl"/>
    </w:rPr>
  </w:style>
  <w:style w:type="character" w:customStyle="1" w:styleId="Naslov2Znak">
    <w:name w:val="Naslov 2 Znak"/>
    <w:basedOn w:val="Privzetapisavaodstavka"/>
    <w:link w:val="Naslov2"/>
    <w:uiPriority w:val="9"/>
    <w:rsid w:val="00A615A2"/>
    <w:rPr>
      <w:rFonts w:eastAsiaTheme="majorEastAsia" w:cstheme="minorHAnsi"/>
      <w:b/>
      <w:bCs/>
      <w:sz w:val="30"/>
      <w:szCs w:val="30"/>
      <w:lang w:val="sl-SI"/>
    </w:rPr>
  </w:style>
  <w:style w:type="character" w:customStyle="1" w:styleId="Naslov3Znak">
    <w:name w:val="Naslov 3 Znak"/>
    <w:basedOn w:val="Privzetapisavaodstavka"/>
    <w:link w:val="Naslov3"/>
    <w:uiPriority w:val="9"/>
    <w:rsid w:val="00A615A2"/>
    <w:rPr>
      <w:rFonts w:eastAsiaTheme="majorEastAsia" w:cstheme="minorHAnsi"/>
      <w:b/>
      <w:bCs/>
      <w:i/>
      <w:sz w:val="28"/>
      <w:lang w:val="sl-SI"/>
    </w:rPr>
  </w:style>
  <w:style w:type="character" w:customStyle="1" w:styleId="Naslov4Znak">
    <w:name w:val="Naslov 4 Znak"/>
    <w:basedOn w:val="Privzetapisavaodstavka"/>
    <w:link w:val="Naslov4"/>
    <w:uiPriority w:val="9"/>
    <w:semiHidden/>
    <w:rsid w:val="00A615A2"/>
    <w:rPr>
      <w:rFonts w:asciiTheme="majorHAnsi" w:eastAsiaTheme="majorEastAsia" w:hAnsiTheme="majorHAnsi" w:cstheme="majorBidi"/>
      <w:b/>
      <w:bCs/>
      <w:i/>
      <w:iCs/>
      <w:color w:val="4F81BD" w:themeColor="accent1"/>
      <w:lang w:val="sl-SI"/>
    </w:rPr>
  </w:style>
  <w:style w:type="character" w:customStyle="1" w:styleId="Naslov5Znak">
    <w:name w:val="Naslov 5 Znak"/>
    <w:basedOn w:val="Privzetapisavaodstavka"/>
    <w:link w:val="Naslov5"/>
    <w:uiPriority w:val="9"/>
    <w:semiHidden/>
    <w:rsid w:val="00A615A2"/>
    <w:rPr>
      <w:rFonts w:asciiTheme="majorHAnsi" w:eastAsiaTheme="majorEastAsia" w:hAnsiTheme="majorHAnsi" w:cstheme="majorBidi"/>
      <w:color w:val="243F60" w:themeColor="accent1" w:themeShade="7F"/>
      <w:lang w:val="sl-SI"/>
    </w:rPr>
  </w:style>
  <w:style w:type="character" w:customStyle="1" w:styleId="Naslov6Znak">
    <w:name w:val="Naslov 6 Znak"/>
    <w:basedOn w:val="Privzetapisavaodstavka"/>
    <w:link w:val="Naslov6"/>
    <w:uiPriority w:val="9"/>
    <w:semiHidden/>
    <w:rsid w:val="00A615A2"/>
    <w:rPr>
      <w:rFonts w:asciiTheme="majorHAnsi" w:eastAsiaTheme="majorEastAsia" w:hAnsiTheme="majorHAnsi" w:cstheme="majorBidi"/>
      <w:i/>
      <w:iCs/>
      <w:color w:val="243F60" w:themeColor="accent1" w:themeShade="7F"/>
      <w:lang w:val="sl-SI"/>
    </w:rPr>
  </w:style>
  <w:style w:type="character" w:customStyle="1" w:styleId="Naslov7Znak">
    <w:name w:val="Naslov 7 Znak"/>
    <w:basedOn w:val="Privzetapisavaodstavka"/>
    <w:link w:val="Naslov7"/>
    <w:uiPriority w:val="9"/>
    <w:semiHidden/>
    <w:rsid w:val="00A615A2"/>
    <w:rPr>
      <w:rFonts w:asciiTheme="majorHAnsi" w:eastAsiaTheme="majorEastAsia" w:hAnsiTheme="majorHAnsi" w:cstheme="majorBidi"/>
      <w:i/>
      <w:iCs/>
      <w:color w:val="404040" w:themeColor="text1" w:themeTint="BF"/>
      <w:lang w:val="sl-SI"/>
    </w:rPr>
  </w:style>
  <w:style w:type="character" w:customStyle="1" w:styleId="Naslov8Znak">
    <w:name w:val="Naslov 8 Znak"/>
    <w:basedOn w:val="Privzetapisavaodstavka"/>
    <w:link w:val="Naslov8"/>
    <w:uiPriority w:val="9"/>
    <w:semiHidden/>
    <w:rsid w:val="00A615A2"/>
    <w:rPr>
      <w:rFonts w:asciiTheme="majorHAnsi" w:eastAsiaTheme="majorEastAsia" w:hAnsiTheme="majorHAnsi" w:cstheme="majorBidi"/>
      <w:color w:val="404040" w:themeColor="text1" w:themeTint="BF"/>
      <w:sz w:val="20"/>
      <w:szCs w:val="20"/>
      <w:lang w:val="sl-SI"/>
    </w:rPr>
  </w:style>
  <w:style w:type="character" w:customStyle="1" w:styleId="Naslov9Znak">
    <w:name w:val="Naslov 9 Znak"/>
    <w:basedOn w:val="Privzetapisavaodstavka"/>
    <w:link w:val="Naslov9"/>
    <w:uiPriority w:val="9"/>
    <w:semiHidden/>
    <w:rsid w:val="00A615A2"/>
    <w:rPr>
      <w:rFonts w:asciiTheme="majorHAnsi" w:eastAsiaTheme="majorEastAsia" w:hAnsiTheme="majorHAnsi" w:cstheme="majorBidi"/>
      <w:i/>
      <w:iCs/>
      <w:color w:val="404040" w:themeColor="text1" w:themeTint="BF"/>
      <w:sz w:val="20"/>
      <w:szCs w:val="20"/>
      <w:lang w:val="sl-SI"/>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style>
  <w:style w:type="paragraph" w:styleId="Odstavekseznama">
    <w:name w:val="List Paragraph"/>
    <w:basedOn w:val="Navaden"/>
    <w:uiPriority w:val="34"/>
    <w:qFormat/>
    <w:pPr>
      <w:ind w:left="100"/>
      <w:jc w:val="both"/>
    </w:pPr>
  </w:style>
  <w:style w:type="paragraph" w:customStyle="1" w:styleId="TableParagraph">
    <w:name w:val="Table Paragraph"/>
    <w:basedOn w:val="Navaden"/>
    <w:uiPriority w:val="1"/>
    <w:qFormat/>
  </w:style>
  <w:style w:type="paragraph" w:customStyle="1" w:styleId="navadno">
    <w:name w:val="navadno"/>
    <w:basedOn w:val="Navadensplet"/>
    <w:rsid w:val="00E514F6"/>
    <w:pPr>
      <w:widowControl/>
      <w:autoSpaceDE/>
      <w:autoSpaceDN/>
      <w:spacing w:beforeLines="1" w:before="2" w:afterLines="1" w:after="2"/>
    </w:pPr>
    <w:rPr>
      <w:rFonts w:ascii="Times" w:eastAsia="Cambria" w:hAnsi="Times"/>
      <w:sz w:val="20"/>
      <w:szCs w:val="20"/>
      <w:lang w:val="en-US" w:eastAsia="en-US"/>
    </w:rPr>
  </w:style>
  <w:style w:type="paragraph" w:styleId="Navadensplet">
    <w:name w:val="Normal (Web)"/>
    <w:basedOn w:val="Navaden"/>
    <w:uiPriority w:val="99"/>
    <w:semiHidden/>
    <w:unhideWhenUsed/>
    <w:rsid w:val="00E514F6"/>
    <w:rPr>
      <w:rFonts w:ascii="Times New Roman" w:hAnsi="Times New Roman"/>
      <w:sz w:val="24"/>
      <w:szCs w:val="24"/>
    </w:rPr>
  </w:style>
  <w:style w:type="paragraph" w:styleId="Glava">
    <w:name w:val="header"/>
    <w:basedOn w:val="Navaden"/>
    <w:link w:val="GlavaZnak"/>
    <w:uiPriority w:val="99"/>
    <w:unhideWhenUsed/>
    <w:rsid w:val="00853F56"/>
    <w:pPr>
      <w:tabs>
        <w:tab w:val="center" w:pos="4536"/>
        <w:tab w:val="right" w:pos="9072"/>
      </w:tabs>
    </w:pPr>
  </w:style>
  <w:style w:type="character" w:customStyle="1" w:styleId="GlavaZnak">
    <w:name w:val="Glava Znak"/>
    <w:basedOn w:val="Privzetapisavaodstavka"/>
    <w:link w:val="Glava"/>
    <w:uiPriority w:val="99"/>
    <w:rsid w:val="00853F56"/>
    <w:rPr>
      <w:rFonts w:ascii="Arial" w:eastAsia="Arial" w:hAnsi="Arial" w:cs="Times New Roman"/>
      <w:lang w:val="sl" w:eastAsia="sl"/>
    </w:rPr>
  </w:style>
  <w:style w:type="paragraph" w:styleId="Noga">
    <w:name w:val="footer"/>
    <w:basedOn w:val="Navaden"/>
    <w:link w:val="NogaZnak"/>
    <w:uiPriority w:val="99"/>
    <w:unhideWhenUsed/>
    <w:rsid w:val="00853F56"/>
    <w:pPr>
      <w:tabs>
        <w:tab w:val="center" w:pos="4536"/>
        <w:tab w:val="right" w:pos="9072"/>
      </w:tabs>
    </w:pPr>
  </w:style>
  <w:style w:type="character" w:customStyle="1" w:styleId="NogaZnak">
    <w:name w:val="Noga Znak"/>
    <w:basedOn w:val="Privzetapisavaodstavka"/>
    <w:link w:val="Noga"/>
    <w:uiPriority w:val="99"/>
    <w:rsid w:val="00853F56"/>
    <w:rPr>
      <w:rFonts w:ascii="Arial" w:eastAsia="Arial" w:hAnsi="Arial" w:cs="Times New Roman"/>
      <w:lang w:val="sl" w:eastAsia="sl"/>
    </w:rPr>
  </w:style>
  <w:style w:type="paragraph" w:customStyle="1" w:styleId="odstavek">
    <w:name w:val="odstavek"/>
    <w:basedOn w:val="Navaden"/>
    <w:rsid w:val="00D17F33"/>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highlight">
    <w:name w:val="highlight"/>
    <w:basedOn w:val="Privzetapisavaodstavka"/>
    <w:rsid w:val="00D17F33"/>
  </w:style>
  <w:style w:type="table" w:styleId="Tabelamrea">
    <w:name w:val="Table Grid"/>
    <w:basedOn w:val="Navadnatabela"/>
    <w:uiPriority w:val="39"/>
    <w:rsid w:val="000D2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unhideWhenUsed/>
    <w:rsid w:val="00E368D7"/>
    <w:rPr>
      <w:sz w:val="20"/>
      <w:szCs w:val="20"/>
    </w:rPr>
  </w:style>
  <w:style w:type="character" w:customStyle="1" w:styleId="Sprotnaopomba-besediloZnak">
    <w:name w:val="Sprotna opomba - besedilo Znak"/>
    <w:basedOn w:val="Privzetapisavaodstavka"/>
    <w:link w:val="Sprotnaopomba-besedilo"/>
    <w:uiPriority w:val="99"/>
    <w:rsid w:val="00E368D7"/>
    <w:rPr>
      <w:rFonts w:ascii="Arial" w:eastAsia="Arial" w:hAnsi="Arial" w:cs="Times New Roman"/>
      <w:sz w:val="20"/>
      <w:szCs w:val="20"/>
      <w:lang w:val="sl" w:eastAsia="sl"/>
    </w:rPr>
  </w:style>
  <w:style w:type="character" w:styleId="Sprotnaopomba-sklic">
    <w:name w:val="footnote reference"/>
    <w:basedOn w:val="Privzetapisavaodstavka"/>
    <w:uiPriority w:val="99"/>
    <w:unhideWhenUsed/>
    <w:rsid w:val="00E368D7"/>
    <w:rPr>
      <w:vertAlign w:val="superscript"/>
    </w:rPr>
  </w:style>
  <w:style w:type="character" w:customStyle="1" w:styleId="BesedilooblakaZnak">
    <w:name w:val="Besedilo oblačka Znak"/>
    <w:basedOn w:val="Privzetapisavaodstavka"/>
    <w:link w:val="Besedilooblaka"/>
    <w:uiPriority w:val="99"/>
    <w:semiHidden/>
    <w:rsid w:val="00A615A2"/>
    <w:rPr>
      <w:rFonts w:ascii="Tahoma" w:hAnsi="Tahoma" w:cs="Tahoma"/>
      <w:sz w:val="16"/>
      <w:szCs w:val="16"/>
      <w:lang w:val="sl-SI"/>
    </w:rPr>
  </w:style>
  <w:style w:type="paragraph" w:styleId="Besedilooblaka">
    <w:name w:val="Balloon Text"/>
    <w:basedOn w:val="Navaden"/>
    <w:link w:val="BesedilooblakaZnak"/>
    <w:uiPriority w:val="99"/>
    <w:semiHidden/>
    <w:unhideWhenUsed/>
    <w:rsid w:val="00A615A2"/>
    <w:pPr>
      <w:widowControl/>
      <w:autoSpaceDE/>
      <w:autoSpaceDN/>
      <w:spacing w:before="240"/>
      <w:jc w:val="both"/>
    </w:pPr>
    <w:rPr>
      <w:rFonts w:ascii="Tahoma" w:eastAsiaTheme="minorHAnsi" w:hAnsi="Tahoma" w:cs="Tahoma"/>
      <w:sz w:val="16"/>
      <w:szCs w:val="16"/>
      <w:lang w:val="sl-SI" w:eastAsia="en-US"/>
    </w:rPr>
  </w:style>
  <w:style w:type="paragraph" w:styleId="NaslovTOC">
    <w:name w:val="TOC Heading"/>
    <w:basedOn w:val="Naslov1"/>
    <w:next w:val="Navaden"/>
    <w:uiPriority w:val="39"/>
    <w:unhideWhenUsed/>
    <w:qFormat/>
    <w:rsid w:val="00A615A2"/>
    <w:pPr>
      <w:keepNext/>
      <w:keepLines/>
      <w:widowControl/>
      <w:autoSpaceDE/>
      <w:autoSpaceDN/>
      <w:spacing w:before="240" w:after="240" w:line="288" w:lineRule="auto"/>
      <w:ind w:left="431" w:hanging="431"/>
      <w:jc w:val="both"/>
      <w:outlineLvl w:val="9"/>
    </w:pPr>
    <w:rPr>
      <w:rFonts w:asciiTheme="minorHAnsi" w:eastAsiaTheme="majorEastAsia" w:hAnsiTheme="minorHAnsi" w:cstheme="minorHAnsi"/>
      <w:caps/>
      <w:sz w:val="32"/>
      <w:szCs w:val="28"/>
      <w:lang w:val="sl-SI" w:eastAsia="sl-SI"/>
    </w:rPr>
  </w:style>
  <w:style w:type="paragraph" w:styleId="Kazalovsebine1">
    <w:name w:val="toc 1"/>
    <w:basedOn w:val="Navaden"/>
    <w:next w:val="Navaden"/>
    <w:autoRedefine/>
    <w:uiPriority w:val="39"/>
    <w:unhideWhenUsed/>
    <w:rsid w:val="00A615A2"/>
    <w:pPr>
      <w:widowControl/>
      <w:tabs>
        <w:tab w:val="left" w:pos="709"/>
        <w:tab w:val="right" w:leader="dot" w:pos="9061"/>
      </w:tabs>
      <w:autoSpaceDE/>
      <w:autoSpaceDN/>
      <w:spacing w:before="80" w:after="80" w:line="264" w:lineRule="auto"/>
      <w:jc w:val="both"/>
    </w:pPr>
    <w:rPr>
      <w:rFonts w:ascii="Times New Roman" w:eastAsiaTheme="minorHAnsi" w:hAnsi="Times New Roman" w:cstheme="minorBidi"/>
      <w:b/>
      <w:caps/>
      <w:lang w:val="sl-SI" w:eastAsia="en-US"/>
    </w:rPr>
  </w:style>
  <w:style w:type="character" w:styleId="Hiperpovezava">
    <w:name w:val="Hyperlink"/>
    <w:basedOn w:val="Privzetapisavaodstavka"/>
    <w:uiPriority w:val="99"/>
    <w:unhideWhenUsed/>
    <w:rsid w:val="00A615A2"/>
    <w:rPr>
      <w:color w:val="0000FF" w:themeColor="hyperlink"/>
      <w:u w:val="single"/>
    </w:rPr>
  </w:style>
  <w:style w:type="paragraph" w:styleId="Kazaloslik">
    <w:name w:val="table of figures"/>
    <w:basedOn w:val="Navaden"/>
    <w:next w:val="Navaden"/>
    <w:uiPriority w:val="99"/>
    <w:unhideWhenUsed/>
    <w:rsid w:val="00A615A2"/>
    <w:pPr>
      <w:widowControl/>
      <w:autoSpaceDE/>
      <w:autoSpaceDN/>
      <w:spacing w:before="240" w:line="288" w:lineRule="auto"/>
      <w:jc w:val="both"/>
    </w:pPr>
    <w:rPr>
      <w:rFonts w:ascii="Times New Roman" w:eastAsiaTheme="minorHAnsi" w:hAnsi="Times New Roman" w:cstheme="minorBidi"/>
      <w:lang w:val="sl-SI" w:eastAsia="en-US"/>
    </w:rPr>
  </w:style>
  <w:style w:type="paragraph" w:styleId="Napis">
    <w:name w:val="caption"/>
    <w:basedOn w:val="Navaden"/>
    <w:next w:val="Navaden"/>
    <w:uiPriority w:val="35"/>
    <w:unhideWhenUsed/>
    <w:qFormat/>
    <w:rsid w:val="00A615A2"/>
    <w:pPr>
      <w:widowControl/>
      <w:autoSpaceDE/>
      <w:autoSpaceDN/>
      <w:jc w:val="center"/>
    </w:pPr>
    <w:rPr>
      <w:rFonts w:ascii="Times New Roman" w:eastAsiaTheme="minorHAnsi" w:hAnsi="Times New Roman" w:cstheme="minorBidi"/>
      <w:iCs/>
      <w:szCs w:val="18"/>
      <w:lang w:val="sl-SI" w:eastAsia="en-US"/>
    </w:rPr>
  </w:style>
  <w:style w:type="paragraph" w:styleId="Brezrazmikov">
    <w:name w:val="No Spacing"/>
    <w:uiPriority w:val="1"/>
    <w:qFormat/>
    <w:rsid w:val="00A615A2"/>
    <w:pPr>
      <w:widowControl/>
      <w:autoSpaceDE/>
      <w:autoSpaceDN/>
      <w:jc w:val="both"/>
    </w:pPr>
    <w:rPr>
      <w:rFonts w:ascii="Times New Roman" w:hAnsi="Times New Roman"/>
      <w:lang w:val="sl-SI"/>
    </w:rPr>
  </w:style>
  <w:style w:type="paragraph" w:customStyle="1" w:styleId="SORtekst">
    <w:name w:val="SOR_tekst"/>
    <w:basedOn w:val="Navaden"/>
    <w:rsid w:val="00A615A2"/>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A615A2"/>
    <w:rPr>
      <w:sz w:val="24"/>
      <w:u w:color="FF0000"/>
    </w:rPr>
  </w:style>
  <w:style w:type="paragraph" w:customStyle="1" w:styleId="MTDisplayEquation">
    <w:name w:val="MTDisplayEquation"/>
    <w:basedOn w:val="Navaden"/>
    <w:next w:val="Navaden"/>
    <w:link w:val="MTDisplayEquationZnak"/>
    <w:rsid w:val="00A615A2"/>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character" w:customStyle="1" w:styleId="PripombabesediloZnak">
    <w:name w:val="Pripomba – besedilo Znak"/>
    <w:basedOn w:val="Privzetapisavaodstavka"/>
    <w:link w:val="Pripombabesedilo"/>
    <w:uiPriority w:val="99"/>
    <w:semiHidden/>
    <w:rsid w:val="00A615A2"/>
    <w:rPr>
      <w:rFonts w:ascii="Times New Roman" w:hAnsi="Times New Roman"/>
      <w:sz w:val="20"/>
      <w:szCs w:val="20"/>
      <w:lang w:val="sl-SI"/>
    </w:rPr>
  </w:style>
  <w:style w:type="paragraph" w:styleId="Pripombabesedilo">
    <w:name w:val="annotation text"/>
    <w:basedOn w:val="Navaden"/>
    <w:link w:val="PripombabesediloZnak"/>
    <w:uiPriority w:val="99"/>
    <w:semiHidden/>
    <w:unhideWhenUsed/>
    <w:rsid w:val="00A615A2"/>
    <w:pPr>
      <w:widowControl/>
      <w:autoSpaceDE/>
      <w:autoSpaceDN/>
      <w:spacing w:before="240" w:after="240"/>
      <w:jc w:val="both"/>
    </w:pPr>
    <w:rPr>
      <w:rFonts w:ascii="Times New Roman" w:eastAsiaTheme="minorHAnsi" w:hAnsi="Times New Roman" w:cstheme="minorBidi"/>
      <w:sz w:val="20"/>
      <w:szCs w:val="20"/>
      <w:lang w:val="sl-SI" w:eastAsia="en-US"/>
    </w:rPr>
  </w:style>
  <w:style w:type="paragraph" w:styleId="Kazalovsebine2">
    <w:name w:val="toc 2"/>
    <w:basedOn w:val="Navaden"/>
    <w:next w:val="Navaden"/>
    <w:autoRedefine/>
    <w:uiPriority w:val="39"/>
    <w:unhideWhenUsed/>
    <w:rsid w:val="00A615A2"/>
    <w:pPr>
      <w:widowControl/>
      <w:tabs>
        <w:tab w:val="left" w:pos="1320"/>
        <w:tab w:val="right" w:leader="dot" w:pos="9061"/>
      </w:tabs>
      <w:autoSpaceDE/>
      <w:autoSpaceDN/>
      <w:spacing w:before="240" w:after="100" w:line="288" w:lineRule="auto"/>
      <w:ind w:left="709" w:hanging="489"/>
    </w:pPr>
    <w:rPr>
      <w:rFonts w:ascii="Times New Roman" w:eastAsiaTheme="minorHAnsi" w:hAnsi="Times New Roman" w:cstheme="minorBidi"/>
      <w:lang w:val="sl-SI" w:eastAsia="en-US"/>
    </w:rPr>
  </w:style>
  <w:style w:type="paragraph" w:styleId="Kazalovsebine3">
    <w:name w:val="toc 3"/>
    <w:basedOn w:val="Navaden"/>
    <w:next w:val="Navaden"/>
    <w:autoRedefine/>
    <w:uiPriority w:val="39"/>
    <w:unhideWhenUsed/>
    <w:rsid w:val="00A615A2"/>
    <w:pPr>
      <w:widowControl/>
      <w:tabs>
        <w:tab w:val="left" w:pos="1320"/>
        <w:tab w:val="right" w:leader="dot" w:pos="9061"/>
      </w:tabs>
      <w:autoSpaceDE/>
      <w:autoSpaceDN/>
      <w:spacing w:before="120" w:after="120"/>
      <w:ind w:left="1321" w:hanging="879"/>
    </w:pPr>
    <w:rPr>
      <w:rFonts w:ascii="Times New Roman" w:eastAsiaTheme="minorHAnsi" w:hAnsi="Times New Roman" w:cstheme="minorBidi"/>
      <w:lang w:val="sl-SI" w:eastAsia="en-US"/>
    </w:rPr>
  </w:style>
  <w:style w:type="character" w:customStyle="1" w:styleId="ZadevapripombeZnak">
    <w:name w:val="Zadeva pripombe Znak"/>
    <w:basedOn w:val="PripombabesediloZnak"/>
    <w:link w:val="Zadevapripombe"/>
    <w:uiPriority w:val="99"/>
    <w:semiHidden/>
    <w:rsid w:val="00A615A2"/>
    <w:rPr>
      <w:rFonts w:ascii="Times New Roman" w:hAnsi="Times New Roman"/>
      <w:b/>
      <w:bCs/>
      <w:sz w:val="20"/>
      <w:szCs w:val="20"/>
      <w:lang w:val="sl-SI"/>
    </w:rPr>
  </w:style>
  <w:style w:type="paragraph" w:styleId="Zadevapripombe">
    <w:name w:val="annotation subject"/>
    <w:basedOn w:val="Pripombabesedilo"/>
    <w:next w:val="Pripombabesedilo"/>
    <w:link w:val="ZadevapripombeZnak"/>
    <w:uiPriority w:val="99"/>
    <w:semiHidden/>
    <w:unhideWhenUsed/>
    <w:rsid w:val="00A615A2"/>
    <w:pPr>
      <w:spacing w:before="360" w:after="360"/>
    </w:pPr>
    <w:rPr>
      <w:b/>
      <w:bCs/>
    </w:rPr>
  </w:style>
  <w:style w:type="paragraph" w:customStyle="1" w:styleId="NaslovSOR05">
    <w:name w:val="Naslov_SOR05"/>
    <w:basedOn w:val="SORtekst"/>
    <w:rsid w:val="00A615A2"/>
    <w:pPr>
      <w:numPr>
        <w:numId w:val="16"/>
      </w:numPr>
    </w:pPr>
    <w:rPr>
      <w:b/>
      <w:lang w:val="en-GB"/>
    </w:rPr>
  </w:style>
  <w:style w:type="paragraph" w:customStyle="1" w:styleId="NaslovSOR0502">
    <w:name w:val="Naslov_SOR05_02"/>
    <w:basedOn w:val="Navaden"/>
    <w:rsid w:val="00A615A2"/>
    <w:pPr>
      <w:widowControl/>
      <w:numPr>
        <w:ilvl w:val="1"/>
        <w:numId w:val="16"/>
      </w:numPr>
      <w:autoSpaceDE/>
      <w:autoSpaceDN/>
    </w:pPr>
    <w:rPr>
      <w:rFonts w:ascii="Times New Roman" w:eastAsia="Times New Roman" w:hAnsi="Times New Roman"/>
      <w:b/>
      <w:sz w:val="24"/>
      <w:szCs w:val="28"/>
      <w:lang w:val="sl-SI" w:eastAsia="sl-SI"/>
    </w:rPr>
  </w:style>
  <w:style w:type="character" w:customStyle="1" w:styleId="hps">
    <w:name w:val="hps"/>
    <w:basedOn w:val="Privzetapisavaodstavka"/>
    <w:rsid w:val="00A615A2"/>
  </w:style>
  <w:style w:type="character" w:customStyle="1" w:styleId="fontxlarge2">
    <w:name w:val="font_xlarge2"/>
    <w:basedOn w:val="Privzetapisavaodstavka"/>
    <w:rsid w:val="00A615A2"/>
  </w:style>
  <w:style w:type="character" w:customStyle="1" w:styleId="st1">
    <w:name w:val="st1"/>
    <w:basedOn w:val="Privzetapisavaodstavka"/>
    <w:rsid w:val="00A615A2"/>
  </w:style>
  <w:style w:type="paragraph" w:customStyle="1" w:styleId="00SlogBesedilo">
    <w:name w:val="00SlogBesedilo"/>
    <w:basedOn w:val="Navaden"/>
    <w:link w:val="00SlogBesediloZnak"/>
    <w:qFormat/>
    <w:rsid w:val="00A615A2"/>
    <w:pPr>
      <w:widowControl/>
      <w:autoSpaceDE/>
      <w:autoSpaceDN/>
      <w:spacing w:line="360" w:lineRule="auto"/>
      <w:jc w:val="both"/>
    </w:pPr>
    <w:rPr>
      <w:rFonts w:eastAsia="Times New Roman"/>
      <w:lang w:val="sl-SI" w:eastAsia="sl-SI"/>
    </w:rPr>
  </w:style>
  <w:style w:type="character" w:customStyle="1" w:styleId="00SlogBesediloZnak">
    <w:name w:val="00SlogBesedilo Znak"/>
    <w:basedOn w:val="Privzetapisavaodstavka"/>
    <w:link w:val="00SlogBesedilo"/>
    <w:rsid w:val="00A615A2"/>
    <w:rPr>
      <w:rFonts w:ascii="Arial" w:eastAsia="Times New Roman" w:hAnsi="Arial" w:cs="Times New Roman"/>
      <w:lang w:val="sl-SI" w:eastAsia="sl-SI"/>
    </w:rPr>
  </w:style>
  <w:style w:type="character" w:customStyle="1" w:styleId="TelobesedilaZnak">
    <w:name w:val="Telo besedila Znak"/>
    <w:basedOn w:val="Privzetapisavaodstavka"/>
    <w:link w:val="Telobesedila"/>
    <w:uiPriority w:val="1"/>
    <w:rsid w:val="003D3022"/>
    <w:rPr>
      <w:rFonts w:ascii="Arial" w:eastAsia="Arial" w:hAnsi="Arial" w:cs="Times New Roman"/>
      <w:lang w:val="sl" w:eastAsia="sl"/>
    </w:rPr>
  </w:style>
  <w:style w:type="paragraph" w:styleId="Revizija">
    <w:name w:val="Revision"/>
    <w:hidden/>
    <w:uiPriority w:val="99"/>
    <w:semiHidden/>
    <w:rsid w:val="00873C3C"/>
    <w:pPr>
      <w:widowControl/>
      <w:autoSpaceDE/>
      <w:autoSpaceDN/>
    </w:pPr>
    <w:rPr>
      <w:rFonts w:ascii="Arial" w:eastAsia="Arial" w:hAnsi="Arial" w:cs="Times New Roman"/>
      <w:lang w:val="sl" w:eastAsia="s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207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F272F-317E-4D64-8742-74797521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1228</TotalTime>
  <Pages>32</Pages>
  <Words>10583</Words>
  <Characters>60324</Characters>
  <Application>Microsoft Office Word</Application>
  <DocSecurity>0</DocSecurity>
  <Lines>502</Lines>
  <Paragraphs>141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  ZAKONA  O POKRAJINAH (ZPok)</vt:lpstr>
      <vt:lpstr>PREDLOG  ZAKONA  O POKRAJINAH (ZPok)</vt:lpstr>
    </vt:vector>
  </TitlesOfParts>
  <Company/>
  <LinksUpToDate>false</LinksUpToDate>
  <CharactersWithSpaces>70766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  ZAKONA  O POKRAJINAH (ZPok)</dc:title>
  <dc:creator>Uporabnik</dc:creator>
  <cp:lastModifiedBy>Boštjan Brezovnik</cp:lastModifiedBy>
  <cp:revision>23</cp:revision>
  <cp:lastPrinted>2019-08-12T07:29:00Z</cp:lastPrinted>
  <dcterms:created xsi:type="dcterms:W3CDTF">2019-08-10T12:31:00Z</dcterms:created>
  <dcterms:modified xsi:type="dcterms:W3CDTF">2019-08-12T15:21:00Z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Microsoft® Office Word 2007</vt:lpwstr>
  </property>
  <property fmtid="{D5CDD505-2E9C-101B-9397-08002B2CF9AE}" pid="4" name="LastSaved">
    <vt:filetime>2019-05-23T00:00:00Z</vt:filetime>
  </property>
</Properties>
</file>